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DF9A" w14:textId="77777777" w:rsidR="00EF2173" w:rsidRPr="007E3083" w:rsidRDefault="00EF2173" w:rsidP="00130653">
      <w:pPr>
        <w:pStyle w:val="TitleArial"/>
        <w:spacing w:before="600" w:after="240"/>
        <w:rPr>
          <w:sz w:val="56"/>
          <w:szCs w:val="56"/>
        </w:rPr>
      </w:pPr>
      <w:r w:rsidRPr="007E3083">
        <w:rPr>
          <w:sz w:val="56"/>
          <w:szCs w:val="56"/>
        </w:rPr>
        <w:t xml:space="preserve">Finance </w:t>
      </w:r>
      <w:r w:rsidR="008C4C01" w:rsidRPr="007E3083">
        <w:rPr>
          <w:sz w:val="56"/>
          <w:szCs w:val="56"/>
        </w:rPr>
        <w:t xml:space="preserve">Direct </w:t>
      </w:r>
      <w:r w:rsidRPr="007E3083">
        <w:rPr>
          <w:sz w:val="56"/>
          <w:szCs w:val="56"/>
        </w:rPr>
        <w:t>Deed</w:t>
      </w:r>
    </w:p>
    <w:p w14:paraId="7813EAF0" w14:textId="77777777" w:rsidR="00373A95" w:rsidRPr="007E3083" w:rsidRDefault="008363B9" w:rsidP="00193892">
      <w:pPr>
        <w:rPr>
          <w:rFonts w:cs="Arial"/>
          <w:color w:val="000000"/>
          <w:sz w:val="32"/>
          <w:szCs w:val="32"/>
        </w:rPr>
      </w:pPr>
      <w:r w:rsidRPr="007E3083">
        <w:rPr>
          <w:rFonts w:cs="Arial"/>
          <w:color w:val="000000"/>
          <w:sz w:val="32"/>
          <w:szCs w:val="32"/>
        </w:rPr>
        <w:t>[Project]</w:t>
      </w:r>
    </w:p>
    <w:p w14:paraId="2F28EAC8" w14:textId="77777777" w:rsidR="00F5583A" w:rsidRPr="007E3083" w:rsidRDefault="00F5583A" w:rsidP="00234823">
      <w:pPr>
        <w:pStyle w:val="Footer"/>
        <w:rPr>
          <w:b/>
          <w:sz w:val="28"/>
          <w:szCs w:val="28"/>
        </w:rPr>
      </w:pPr>
    </w:p>
    <w:p w14:paraId="4FC3BC38" w14:textId="77777777" w:rsidR="00373A95" w:rsidRPr="007E3083" w:rsidRDefault="00020526" w:rsidP="00234823">
      <w:pPr>
        <w:pStyle w:val="Footer"/>
        <w:rPr>
          <w:b/>
          <w:sz w:val="28"/>
          <w:szCs w:val="28"/>
        </w:rPr>
      </w:pPr>
      <w:r w:rsidRPr="007E3083">
        <w:rPr>
          <w:b/>
          <w:sz w:val="28"/>
          <w:szCs w:val="28"/>
        </w:rPr>
        <w:t>[xx]</w:t>
      </w:r>
      <w:r w:rsidR="00942168" w:rsidRPr="007E3083">
        <w:rPr>
          <w:b/>
          <w:sz w:val="28"/>
          <w:szCs w:val="28"/>
        </w:rPr>
        <w:t xml:space="preserve"> </w:t>
      </w:r>
    </w:p>
    <w:p w14:paraId="231887B6" w14:textId="77777777" w:rsidR="00193892" w:rsidRPr="007E3083" w:rsidRDefault="004A4EAE" w:rsidP="00920EED">
      <w:pPr>
        <w:pStyle w:val="MiniTitleArial"/>
        <w:rPr>
          <w:rFonts w:cs="Arial"/>
        </w:rPr>
      </w:pPr>
      <w:r w:rsidRPr="007E3083">
        <w:rPr>
          <w:rFonts w:cs="Arial"/>
        </w:rPr>
        <w:t>(</w:t>
      </w:r>
      <w:r w:rsidR="008428FF" w:rsidRPr="007E3083">
        <w:rPr>
          <w:rFonts w:cs="Arial"/>
          <w:b/>
        </w:rPr>
        <w:t>State</w:t>
      </w:r>
      <w:r w:rsidRPr="007E3083">
        <w:rPr>
          <w:rFonts w:cs="Arial"/>
        </w:rPr>
        <w:t>)</w:t>
      </w:r>
    </w:p>
    <w:p w14:paraId="7F1B2303" w14:textId="77777777" w:rsidR="001E374B" w:rsidRPr="007E3083" w:rsidRDefault="001E374B" w:rsidP="00E27AB5">
      <w:pPr>
        <w:pStyle w:val="MiniTitleArial"/>
        <w:rPr>
          <w:rFonts w:cs="Arial"/>
        </w:rPr>
      </w:pPr>
    </w:p>
    <w:p w14:paraId="4F1B1862" w14:textId="77777777" w:rsidR="00373A95" w:rsidRPr="007E3083" w:rsidRDefault="00020526" w:rsidP="00920EED">
      <w:pPr>
        <w:pStyle w:val="MiniTitleArial"/>
        <w:rPr>
          <w:rFonts w:cs="Arial"/>
          <w:b/>
          <w:sz w:val="28"/>
          <w:szCs w:val="28"/>
        </w:rPr>
      </w:pPr>
      <w:r w:rsidRPr="007E3083">
        <w:rPr>
          <w:rFonts w:cs="Arial"/>
          <w:b/>
          <w:sz w:val="28"/>
          <w:szCs w:val="28"/>
        </w:rPr>
        <w:t>[xx]</w:t>
      </w:r>
    </w:p>
    <w:p w14:paraId="5D834FD3" w14:textId="77777777" w:rsidR="00193892" w:rsidRPr="007E3083" w:rsidRDefault="004A4EAE" w:rsidP="00920EED">
      <w:pPr>
        <w:pStyle w:val="MiniTitleArial"/>
        <w:rPr>
          <w:rFonts w:cs="Arial"/>
        </w:rPr>
      </w:pPr>
      <w:r w:rsidRPr="007E3083">
        <w:rPr>
          <w:rFonts w:cs="Arial"/>
        </w:rPr>
        <w:t>(</w:t>
      </w:r>
      <w:r w:rsidR="00AE6B77" w:rsidRPr="007E3083">
        <w:rPr>
          <w:rFonts w:cs="Arial"/>
          <w:b/>
        </w:rPr>
        <w:t>Project Co</w:t>
      </w:r>
      <w:r w:rsidRPr="007E3083">
        <w:rPr>
          <w:rFonts w:cs="Arial"/>
        </w:rPr>
        <w:t>)</w:t>
      </w:r>
    </w:p>
    <w:p w14:paraId="119A44E5" w14:textId="77777777" w:rsidR="00C141B4" w:rsidRPr="007E3083" w:rsidRDefault="00C141B4" w:rsidP="00920EED">
      <w:pPr>
        <w:pStyle w:val="MiniTitleArial"/>
        <w:rPr>
          <w:rFonts w:cs="Arial"/>
        </w:rPr>
      </w:pPr>
    </w:p>
    <w:p w14:paraId="6651C69A" w14:textId="77777777" w:rsidR="00AE6B77" w:rsidRPr="007E3083" w:rsidRDefault="00020526" w:rsidP="00920EED">
      <w:pPr>
        <w:pStyle w:val="MiniTitleArial"/>
        <w:rPr>
          <w:rFonts w:cs="Arial"/>
        </w:rPr>
      </w:pPr>
      <w:r w:rsidRPr="007E3083">
        <w:rPr>
          <w:rFonts w:cs="Arial"/>
          <w:b/>
          <w:bCs/>
          <w:color w:val="030303"/>
          <w:sz w:val="28"/>
          <w:szCs w:val="28"/>
        </w:rPr>
        <w:t>[xx]</w:t>
      </w:r>
      <w:r w:rsidR="009E406D" w:rsidRPr="007E3083" w:rsidDel="00E03868">
        <w:rPr>
          <w:rFonts w:cs="Arial"/>
          <w:b/>
          <w:sz w:val="28"/>
          <w:szCs w:val="28"/>
        </w:rPr>
        <w:t xml:space="preserve"> </w:t>
      </w:r>
      <w:r w:rsidR="008C5765" w:rsidRPr="007E3083">
        <w:rPr>
          <w:rFonts w:cs="Arial"/>
          <w:b/>
          <w:sz w:val="28"/>
          <w:szCs w:val="28"/>
        </w:rPr>
        <w:br/>
      </w:r>
      <w:r w:rsidR="004A4EAE" w:rsidRPr="007E3083">
        <w:rPr>
          <w:rFonts w:cs="Arial"/>
        </w:rPr>
        <w:t>(</w:t>
      </w:r>
      <w:r w:rsidR="00193892" w:rsidRPr="007E3083">
        <w:rPr>
          <w:rFonts w:cs="Arial"/>
          <w:b/>
        </w:rPr>
        <w:t>Security Trustee</w:t>
      </w:r>
      <w:r w:rsidR="004A4EAE" w:rsidRPr="007E3083">
        <w:rPr>
          <w:rFonts w:cs="Arial"/>
        </w:rPr>
        <w:t>)</w:t>
      </w:r>
    </w:p>
    <w:p w14:paraId="6A3CF1BC" w14:textId="77777777" w:rsidR="00AC0720" w:rsidRPr="007E3083" w:rsidRDefault="00AC0720" w:rsidP="00920EED">
      <w:pPr>
        <w:pStyle w:val="MiniTitleArial"/>
        <w:rPr>
          <w:rFonts w:cs="Arial"/>
          <w:b/>
        </w:rPr>
      </w:pPr>
    </w:p>
    <w:p w14:paraId="3F12B9CD" w14:textId="77777777" w:rsidR="00FE2F54" w:rsidRPr="007E3083" w:rsidRDefault="00FE2F54" w:rsidP="00920EED">
      <w:pPr>
        <w:pStyle w:val="MiniTitleArial"/>
        <w:rPr>
          <w:rFonts w:cs="Arial"/>
          <w:b/>
        </w:rPr>
      </w:pPr>
      <w:r w:rsidRPr="007E3083">
        <w:t>[</w:t>
      </w:r>
      <w:r w:rsidRPr="007E3083">
        <w:rPr>
          <w:b/>
          <w:bCs/>
          <w:i/>
          <w:iCs/>
        </w:rPr>
        <w:t xml:space="preserve">Note: if the borrower under the Syndicated Facilities Agreement is an entity other than Project Co, then that entity should be a party to this document.  </w:t>
      </w:r>
      <w:r w:rsidR="00DE34AB" w:rsidRPr="007E3083">
        <w:rPr>
          <w:b/>
          <w:bCs/>
          <w:i/>
          <w:iCs/>
        </w:rPr>
        <w:t>Amongst other things, t</w:t>
      </w:r>
      <w:r w:rsidRPr="007E3083">
        <w:rPr>
          <w:b/>
          <w:bCs/>
          <w:i/>
          <w:iCs/>
        </w:rPr>
        <w:t>his entity will be required to provide representations and warranties equivalent to those provided by Project Co in clause 5.1 of the Project Deed</w:t>
      </w:r>
      <w:r w:rsidR="00DE34AB" w:rsidRPr="007E3083">
        <w:rPr>
          <w:b/>
          <w:bCs/>
          <w:i/>
          <w:iCs/>
        </w:rPr>
        <w:t xml:space="preserve"> and the agreements made by Project Co will be extended to that entity</w:t>
      </w:r>
      <w:r w:rsidRPr="007E3083">
        <w:rPr>
          <w:b/>
          <w:bCs/>
          <w:i/>
          <w:iCs/>
        </w:rPr>
        <w:t>.</w:t>
      </w:r>
      <w:r w:rsidRPr="007E3083">
        <w:t>]</w:t>
      </w:r>
      <w:r w:rsidRPr="007E3083">
        <w:rPr>
          <w:b/>
          <w:bCs/>
          <w:i/>
          <w:iCs/>
        </w:rPr>
        <w:t xml:space="preserve"> </w:t>
      </w:r>
    </w:p>
    <w:p w14:paraId="4C6EB4A7" w14:textId="77777777" w:rsidR="00FE2F54" w:rsidRPr="007E3083" w:rsidRDefault="00FE2F54" w:rsidP="00920EED">
      <w:pPr>
        <w:pStyle w:val="MiniTitleArial"/>
        <w:rPr>
          <w:rFonts w:cs="Arial"/>
          <w:b/>
        </w:rPr>
      </w:pPr>
    </w:p>
    <w:p w14:paraId="12947D69" w14:textId="77777777" w:rsidR="00AD14EE" w:rsidRPr="007E3083" w:rsidRDefault="00AD14EE" w:rsidP="00AD14EE">
      <w:pPr>
        <w:rPr>
          <w:b/>
          <w:i/>
        </w:rPr>
        <w:sectPr w:rsidR="00AD14EE" w:rsidRPr="007E3083" w:rsidSect="000664C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701" w:right="1134" w:bottom="1134" w:left="1418" w:header="1077" w:footer="567" w:gutter="0"/>
          <w:cols w:space="720"/>
          <w:titlePg/>
          <w:docGrid w:linePitch="272"/>
        </w:sectPr>
      </w:pPr>
    </w:p>
    <w:p w14:paraId="659BE701" w14:textId="77777777" w:rsidR="00AD14EE" w:rsidRPr="007E3083" w:rsidRDefault="00D57B63">
      <w:pPr>
        <w:rPr>
          <w:b/>
          <w:iCs/>
          <w:sz w:val="24"/>
          <w:szCs w:val="24"/>
        </w:rPr>
      </w:pPr>
      <w:r w:rsidRPr="007E3083">
        <w:rPr>
          <w:b/>
          <w:iCs/>
          <w:sz w:val="24"/>
          <w:szCs w:val="24"/>
        </w:rPr>
        <w:lastRenderedPageBreak/>
        <w:t>Contents</w:t>
      </w:r>
    </w:p>
    <w:p w14:paraId="28FA049B" w14:textId="77777777" w:rsidR="00AD14EE" w:rsidRPr="007E3083" w:rsidRDefault="00AD14EE">
      <w:pPr>
        <w:pStyle w:val="TOC1"/>
        <w:rPr>
          <w:iCs/>
        </w:rPr>
      </w:pPr>
    </w:p>
    <w:sdt>
      <w:sdtPr>
        <w:rPr>
          <w:rFonts w:eastAsiaTheme="minorEastAsia"/>
          <w:bCs/>
          <w:color w:val="FF00FF"/>
          <w:sz w:val="24"/>
          <w:lang w:eastAsia="zh-CN"/>
        </w:rPr>
        <w:id w:val="-1642266677"/>
        <w:docPartObj>
          <w:docPartGallery w:val="Table of Contents"/>
          <w:docPartUnique/>
        </w:docPartObj>
      </w:sdtPr>
      <w:sdtEndPr>
        <w:rPr>
          <w:bCs w:val="0"/>
          <w:color w:val="auto"/>
        </w:rPr>
      </w:sdtEndPr>
      <w:sdtContent>
        <w:p w14:paraId="3ED4B726" w14:textId="6D84A92E" w:rsidR="00187FE8" w:rsidRPr="007E3083" w:rsidRDefault="00273EA0">
          <w:pPr>
            <w:pStyle w:val="TOC1"/>
            <w:rPr>
              <w:rFonts w:asciiTheme="minorHAnsi" w:eastAsiaTheme="minorEastAsia" w:hAnsiTheme="minorHAnsi" w:cstheme="minorBidi"/>
              <w:b w:val="0"/>
              <w:noProof/>
              <w:sz w:val="22"/>
              <w:szCs w:val="22"/>
              <w:lang w:eastAsia="zh-CN"/>
            </w:rPr>
          </w:pPr>
          <w:r w:rsidRPr="007E3083">
            <w:rPr>
              <w:rFonts w:ascii="Arial Bold" w:hAnsi="Arial Bold" w:cs="Arial Bold"/>
              <w:bCs/>
              <w:color w:val="CE0E2D"/>
              <w:szCs w:val="28"/>
              <w:lang w:bidi="th-TH"/>
            </w:rPr>
            <w:fldChar w:fldCharType="begin"/>
          </w:r>
          <w:r w:rsidRPr="007E3083">
            <w:instrText xml:space="preserve"> TOC "1-9" \h \z \t "Heading 1,1,Heading 2,2,Heading 9,1, Schedule Heading,1, Annexure Heading, 1, Attachment Heading,1, Exhibit Heading,1 " </w:instrText>
          </w:r>
          <w:r w:rsidRPr="007E3083">
            <w:rPr>
              <w:rFonts w:ascii="Arial Bold" w:hAnsi="Arial Bold" w:cs="Arial Bold"/>
              <w:bCs/>
              <w:color w:val="CE0E2D"/>
              <w:szCs w:val="28"/>
              <w:lang w:bidi="th-TH"/>
            </w:rPr>
            <w:fldChar w:fldCharType="separate"/>
          </w:r>
          <w:hyperlink w:anchor="_Toc136124187" w:history="1">
            <w:r w:rsidR="00187FE8" w:rsidRPr="007E3083">
              <w:rPr>
                <w:rStyle w:val="Hyperlink"/>
                <w:caps/>
                <w:noProof/>
              </w:rPr>
              <w:t>1.</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Definitions and interpretation</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_Toc136124187 \h </w:instrText>
            </w:r>
            <w:r w:rsidR="00187FE8" w:rsidRPr="007E3083">
              <w:rPr>
                <w:noProof/>
                <w:webHidden/>
              </w:rPr>
            </w:r>
            <w:r w:rsidR="00187FE8" w:rsidRPr="007E3083">
              <w:rPr>
                <w:noProof/>
                <w:webHidden/>
              </w:rPr>
              <w:fldChar w:fldCharType="separate"/>
            </w:r>
            <w:r w:rsidR="00187FE8" w:rsidRPr="007E3083">
              <w:rPr>
                <w:noProof/>
                <w:webHidden/>
              </w:rPr>
              <w:t>1</w:t>
            </w:r>
            <w:r w:rsidR="00187FE8" w:rsidRPr="007E3083">
              <w:rPr>
                <w:noProof/>
                <w:webHidden/>
              </w:rPr>
              <w:fldChar w:fldCharType="end"/>
            </w:r>
          </w:hyperlink>
        </w:p>
        <w:p w14:paraId="0182F4E4" w14:textId="6005722D" w:rsidR="00187FE8" w:rsidRPr="007E3083" w:rsidRDefault="00000000">
          <w:pPr>
            <w:pStyle w:val="TOC2"/>
            <w:rPr>
              <w:rFonts w:asciiTheme="minorHAnsi" w:eastAsiaTheme="minorEastAsia" w:hAnsiTheme="minorHAnsi" w:cstheme="minorBidi"/>
              <w:noProof/>
              <w:sz w:val="22"/>
              <w:szCs w:val="22"/>
              <w:lang w:eastAsia="zh-CN"/>
            </w:rPr>
          </w:pPr>
          <w:hyperlink w:anchor="_Toc136124188" w:history="1">
            <w:r w:rsidR="00187FE8" w:rsidRPr="007E3083">
              <w:rPr>
                <w:rStyle w:val="Hyperlink"/>
                <w:noProof/>
              </w:rPr>
              <w:t>1.1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Project Deed definitions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_Toc136124188 \h </w:instrText>
            </w:r>
            <w:r w:rsidR="00187FE8" w:rsidRPr="007E3083">
              <w:rPr>
                <w:noProof/>
                <w:webHidden/>
              </w:rPr>
            </w:r>
            <w:r w:rsidR="00187FE8" w:rsidRPr="007E3083">
              <w:rPr>
                <w:noProof/>
                <w:webHidden/>
              </w:rPr>
              <w:fldChar w:fldCharType="separate"/>
            </w:r>
            <w:r w:rsidR="00187FE8" w:rsidRPr="007E3083">
              <w:rPr>
                <w:noProof/>
                <w:webHidden/>
              </w:rPr>
              <w:t>1</w:t>
            </w:r>
            <w:r w:rsidR="00187FE8" w:rsidRPr="007E3083">
              <w:rPr>
                <w:noProof/>
                <w:webHidden/>
              </w:rPr>
              <w:fldChar w:fldCharType="end"/>
            </w:r>
          </w:hyperlink>
        </w:p>
        <w:p w14:paraId="17F97844" w14:textId="613E95FC" w:rsidR="00187FE8" w:rsidRPr="007E3083" w:rsidRDefault="00000000">
          <w:pPr>
            <w:pStyle w:val="TOC2"/>
            <w:rPr>
              <w:rFonts w:asciiTheme="minorHAnsi" w:eastAsiaTheme="minorEastAsia" w:hAnsiTheme="minorHAnsi" w:cstheme="minorBidi"/>
              <w:noProof/>
              <w:sz w:val="22"/>
              <w:szCs w:val="22"/>
              <w:lang w:eastAsia="zh-CN"/>
            </w:rPr>
          </w:pPr>
          <w:hyperlink w:anchor="_Toc136124189" w:history="1">
            <w:r w:rsidR="00187FE8" w:rsidRPr="007E3083">
              <w:rPr>
                <w:rStyle w:val="Hyperlink"/>
                <w:noProof/>
              </w:rPr>
              <w:t>1.2</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Definitions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_Toc136124189 \h </w:instrText>
            </w:r>
            <w:r w:rsidR="00187FE8" w:rsidRPr="007E3083">
              <w:rPr>
                <w:noProof/>
                <w:webHidden/>
              </w:rPr>
            </w:r>
            <w:r w:rsidR="00187FE8" w:rsidRPr="007E3083">
              <w:rPr>
                <w:noProof/>
                <w:webHidden/>
              </w:rPr>
              <w:fldChar w:fldCharType="separate"/>
            </w:r>
            <w:r w:rsidR="00187FE8" w:rsidRPr="007E3083">
              <w:rPr>
                <w:noProof/>
                <w:webHidden/>
              </w:rPr>
              <w:t>1</w:t>
            </w:r>
            <w:r w:rsidR="00187FE8" w:rsidRPr="007E3083">
              <w:rPr>
                <w:noProof/>
                <w:webHidden/>
              </w:rPr>
              <w:fldChar w:fldCharType="end"/>
            </w:r>
          </w:hyperlink>
        </w:p>
        <w:p w14:paraId="58878D56" w14:textId="49EDD863" w:rsidR="00187FE8" w:rsidRPr="007E3083" w:rsidRDefault="00000000">
          <w:pPr>
            <w:pStyle w:val="TOC2"/>
            <w:rPr>
              <w:rFonts w:asciiTheme="minorHAnsi" w:eastAsiaTheme="minorEastAsia" w:hAnsiTheme="minorHAnsi" w:cstheme="minorBidi"/>
              <w:noProof/>
              <w:sz w:val="22"/>
              <w:szCs w:val="22"/>
              <w:lang w:eastAsia="zh-CN"/>
            </w:rPr>
          </w:pPr>
          <w:hyperlink w:anchor="_Toc136124190" w:history="1">
            <w:r w:rsidR="00187FE8" w:rsidRPr="007E3083">
              <w:rPr>
                <w:rStyle w:val="Hyperlink"/>
                <w:noProof/>
              </w:rPr>
              <w:t>1.3</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Interpretation</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_Toc136124190 \h </w:instrText>
            </w:r>
            <w:r w:rsidR="00187FE8" w:rsidRPr="007E3083">
              <w:rPr>
                <w:noProof/>
                <w:webHidden/>
              </w:rPr>
            </w:r>
            <w:r w:rsidR="00187FE8" w:rsidRPr="007E3083">
              <w:rPr>
                <w:noProof/>
                <w:webHidden/>
              </w:rPr>
              <w:fldChar w:fldCharType="separate"/>
            </w:r>
            <w:r w:rsidR="00187FE8" w:rsidRPr="007E3083">
              <w:rPr>
                <w:noProof/>
                <w:webHidden/>
              </w:rPr>
              <w:t>4</w:t>
            </w:r>
            <w:r w:rsidR="00187FE8" w:rsidRPr="007E3083">
              <w:rPr>
                <w:noProof/>
                <w:webHidden/>
              </w:rPr>
              <w:fldChar w:fldCharType="end"/>
            </w:r>
          </w:hyperlink>
        </w:p>
        <w:p w14:paraId="63461044" w14:textId="40B0E7F9" w:rsidR="00187FE8" w:rsidRPr="007E3083" w:rsidRDefault="00000000">
          <w:pPr>
            <w:pStyle w:val="TOC2"/>
            <w:rPr>
              <w:rFonts w:asciiTheme="minorHAnsi" w:eastAsiaTheme="minorEastAsia" w:hAnsiTheme="minorHAnsi" w:cstheme="minorBidi"/>
              <w:noProof/>
              <w:sz w:val="22"/>
              <w:szCs w:val="22"/>
              <w:lang w:eastAsia="zh-CN"/>
            </w:rPr>
          </w:pPr>
          <w:hyperlink w:anchor="_Toc136124191" w:history="1">
            <w:r w:rsidR="00187FE8" w:rsidRPr="007E3083">
              <w:rPr>
                <w:rStyle w:val="Hyperlink"/>
                <w:noProof/>
              </w:rPr>
              <w:t>1.4</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Priority of Documents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_Toc136124191 \h </w:instrText>
            </w:r>
            <w:r w:rsidR="00187FE8" w:rsidRPr="007E3083">
              <w:rPr>
                <w:noProof/>
                <w:webHidden/>
              </w:rPr>
            </w:r>
            <w:r w:rsidR="00187FE8" w:rsidRPr="007E3083">
              <w:rPr>
                <w:noProof/>
                <w:webHidden/>
              </w:rPr>
              <w:fldChar w:fldCharType="separate"/>
            </w:r>
            <w:r w:rsidR="00187FE8" w:rsidRPr="007E3083">
              <w:rPr>
                <w:noProof/>
                <w:webHidden/>
              </w:rPr>
              <w:t>7</w:t>
            </w:r>
            <w:r w:rsidR="00187FE8" w:rsidRPr="007E3083">
              <w:rPr>
                <w:noProof/>
                <w:webHidden/>
              </w:rPr>
              <w:fldChar w:fldCharType="end"/>
            </w:r>
          </w:hyperlink>
        </w:p>
        <w:p w14:paraId="11EAF824" w14:textId="08A9EFC2" w:rsidR="00187FE8" w:rsidRPr="007E3083" w:rsidRDefault="00000000">
          <w:pPr>
            <w:pStyle w:val="TOC2"/>
            <w:rPr>
              <w:rFonts w:asciiTheme="minorHAnsi" w:eastAsiaTheme="minorEastAsia" w:hAnsiTheme="minorHAnsi" w:cstheme="minorBidi"/>
              <w:noProof/>
              <w:sz w:val="22"/>
              <w:szCs w:val="22"/>
              <w:lang w:eastAsia="zh-CN"/>
            </w:rPr>
          </w:pPr>
          <w:hyperlink w:anchor="_Toc136124192" w:history="1">
            <w:r w:rsidR="00187FE8" w:rsidRPr="007E3083">
              <w:rPr>
                <w:rStyle w:val="Hyperlink"/>
                <w:noProof/>
              </w:rPr>
              <w:t>1.5</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Project Documents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_Toc136124192 \h </w:instrText>
            </w:r>
            <w:r w:rsidR="00187FE8" w:rsidRPr="007E3083">
              <w:rPr>
                <w:noProof/>
                <w:webHidden/>
              </w:rPr>
            </w:r>
            <w:r w:rsidR="00187FE8" w:rsidRPr="007E3083">
              <w:rPr>
                <w:noProof/>
                <w:webHidden/>
              </w:rPr>
              <w:fldChar w:fldCharType="separate"/>
            </w:r>
            <w:r w:rsidR="00187FE8" w:rsidRPr="007E3083">
              <w:rPr>
                <w:noProof/>
                <w:webHidden/>
              </w:rPr>
              <w:t>7</w:t>
            </w:r>
            <w:r w:rsidR="00187FE8" w:rsidRPr="007E3083">
              <w:rPr>
                <w:noProof/>
                <w:webHidden/>
              </w:rPr>
              <w:fldChar w:fldCharType="end"/>
            </w:r>
          </w:hyperlink>
        </w:p>
        <w:p w14:paraId="7E3E4515" w14:textId="36DA14CF" w:rsidR="00187FE8" w:rsidRPr="007E3083" w:rsidRDefault="00000000">
          <w:pPr>
            <w:pStyle w:val="TOC2"/>
            <w:rPr>
              <w:rFonts w:asciiTheme="minorHAnsi" w:eastAsiaTheme="minorEastAsia" w:hAnsiTheme="minorHAnsi" w:cstheme="minorBidi"/>
              <w:noProof/>
              <w:sz w:val="22"/>
              <w:szCs w:val="22"/>
              <w:lang w:eastAsia="zh-CN"/>
            </w:rPr>
          </w:pPr>
          <w:hyperlink w:anchor="_Toc136124193" w:history="1">
            <w:r w:rsidR="00187FE8" w:rsidRPr="007E3083">
              <w:rPr>
                <w:rStyle w:val="Hyperlink"/>
                <w:noProof/>
              </w:rPr>
              <w:t>1.6</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Prior approval or consent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_Toc136124193 \h </w:instrText>
            </w:r>
            <w:r w:rsidR="00187FE8" w:rsidRPr="007E3083">
              <w:rPr>
                <w:noProof/>
                <w:webHidden/>
              </w:rPr>
            </w:r>
            <w:r w:rsidR="00187FE8" w:rsidRPr="007E3083">
              <w:rPr>
                <w:noProof/>
                <w:webHidden/>
              </w:rPr>
              <w:fldChar w:fldCharType="separate"/>
            </w:r>
            <w:r w:rsidR="00187FE8" w:rsidRPr="007E3083">
              <w:rPr>
                <w:noProof/>
                <w:webHidden/>
              </w:rPr>
              <w:t>7</w:t>
            </w:r>
            <w:r w:rsidR="00187FE8" w:rsidRPr="007E3083">
              <w:rPr>
                <w:noProof/>
                <w:webHidden/>
              </w:rPr>
              <w:fldChar w:fldCharType="end"/>
            </w:r>
          </w:hyperlink>
        </w:p>
        <w:p w14:paraId="35ED25D3" w14:textId="7F59A5D6" w:rsidR="00187FE8" w:rsidRPr="007E3083" w:rsidRDefault="00000000">
          <w:pPr>
            <w:pStyle w:val="TOC2"/>
            <w:rPr>
              <w:rFonts w:asciiTheme="minorHAnsi" w:eastAsiaTheme="minorEastAsia" w:hAnsiTheme="minorHAnsi" w:cstheme="minorBidi"/>
              <w:noProof/>
              <w:sz w:val="22"/>
              <w:szCs w:val="22"/>
              <w:lang w:eastAsia="zh-CN"/>
            </w:rPr>
          </w:pPr>
          <w:hyperlink w:anchor="_Toc136124194" w:history="1">
            <w:r w:rsidR="00187FE8" w:rsidRPr="007E3083">
              <w:rPr>
                <w:rStyle w:val="Hyperlink"/>
                <w:noProof/>
              </w:rPr>
              <w:t>1.7</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Action without delay</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_Toc136124194 \h </w:instrText>
            </w:r>
            <w:r w:rsidR="00187FE8" w:rsidRPr="007E3083">
              <w:rPr>
                <w:noProof/>
                <w:webHidden/>
              </w:rPr>
            </w:r>
            <w:r w:rsidR="00187FE8" w:rsidRPr="007E3083">
              <w:rPr>
                <w:noProof/>
                <w:webHidden/>
              </w:rPr>
              <w:fldChar w:fldCharType="separate"/>
            </w:r>
            <w:r w:rsidR="00187FE8" w:rsidRPr="007E3083">
              <w:rPr>
                <w:noProof/>
                <w:webHidden/>
              </w:rPr>
              <w:t>7</w:t>
            </w:r>
            <w:r w:rsidR="00187FE8" w:rsidRPr="007E3083">
              <w:rPr>
                <w:noProof/>
                <w:webHidden/>
              </w:rPr>
              <w:fldChar w:fldCharType="end"/>
            </w:r>
          </w:hyperlink>
        </w:p>
        <w:p w14:paraId="65D0D868" w14:textId="7571F9CB" w:rsidR="00187FE8" w:rsidRPr="007E3083" w:rsidRDefault="00000000">
          <w:pPr>
            <w:pStyle w:val="TOC2"/>
            <w:rPr>
              <w:rFonts w:asciiTheme="minorHAnsi" w:eastAsiaTheme="minorEastAsia" w:hAnsiTheme="minorHAnsi" w:cstheme="minorBidi"/>
              <w:noProof/>
              <w:sz w:val="22"/>
              <w:szCs w:val="22"/>
              <w:lang w:eastAsia="zh-CN"/>
            </w:rPr>
          </w:pPr>
          <w:hyperlink w:anchor="_Toc136124195" w:history="1">
            <w:r w:rsidR="00187FE8" w:rsidRPr="007E3083">
              <w:rPr>
                <w:rStyle w:val="Hyperlink"/>
                <w:noProof/>
              </w:rPr>
              <w:t>1.8</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Provisions limiting or excluding Liability, rights or obligations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_Toc136124195 \h </w:instrText>
            </w:r>
            <w:r w:rsidR="00187FE8" w:rsidRPr="007E3083">
              <w:rPr>
                <w:noProof/>
                <w:webHidden/>
              </w:rPr>
            </w:r>
            <w:r w:rsidR="00187FE8" w:rsidRPr="007E3083">
              <w:rPr>
                <w:noProof/>
                <w:webHidden/>
              </w:rPr>
              <w:fldChar w:fldCharType="separate"/>
            </w:r>
            <w:r w:rsidR="00187FE8" w:rsidRPr="007E3083">
              <w:rPr>
                <w:noProof/>
                <w:webHidden/>
              </w:rPr>
              <w:t>8</w:t>
            </w:r>
            <w:r w:rsidR="00187FE8" w:rsidRPr="007E3083">
              <w:rPr>
                <w:noProof/>
                <w:webHidden/>
              </w:rPr>
              <w:fldChar w:fldCharType="end"/>
            </w:r>
          </w:hyperlink>
        </w:p>
        <w:p w14:paraId="180AF5EF" w14:textId="14091506" w:rsidR="00187FE8" w:rsidRPr="007E3083" w:rsidRDefault="00000000">
          <w:pPr>
            <w:pStyle w:val="TOC2"/>
            <w:rPr>
              <w:rFonts w:asciiTheme="minorHAnsi" w:eastAsiaTheme="minorEastAsia" w:hAnsiTheme="minorHAnsi" w:cstheme="minorBidi"/>
              <w:noProof/>
              <w:sz w:val="22"/>
              <w:szCs w:val="22"/>
              <w:lang w:eastAsia="zh-CN"/>
            </w:rPr>
          </w:pPr>
          <w:hyperlink w:anchor="_Toc136124196" w:history="1">
            <w:r w:rsidR="00187FE8" w:rsidRPr="007E3083">
              <w:rPr>
                <w:rStyle w:val="Hyperlink"/>
                <w:noProof/>
              </w:rPr>
              <w:t>1.9</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Relationship of the parties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_Toc136124196 \h </w:instrText>
            </w:r>
            <w:r w:rsidR="00187FE8" w:rsidRPr="007E3083">
              <w:rPr>
                <w:noProof/>
                <w:webHidden/>
              </w:rPr>
            </w:r>
            <w:r w:rsidR="00187FE8" w:rsidRPr="007E3083">
              <w:rPr>
                <w:noProof/>
                <w:webHidden/>
              </w:rPr>
              <w:fldChar w:fldCharType="separate"/>
            </w:r>
            <w:r w:rsidR="00187FE8" w:rsidRPr="007E3083">
              <w:rPr>
                <w:noProof/>
                <w:webHidden/>
              </w:rPr>
              <w:t>8</w:t>
            </w:r>
            <w:r w:rsidR="00187FE8" w:rsidRPr="007E3083">
              <w:rPr>
                <w:noProof/>
                <w:webHidden/>
              </w:rPr>
              <w:fldChar w:fldCharType="end"/>
            </w:r>
          </w:hyperlink>
        </w:p>
        <w:p w14:paraId="778997BB" w14:textId="1F2D3847" w:rsidR="00187FE8" w:rsidRPr="007E3083" w:rsidRDefault="00000000">
          <w:pPr>
            <w:pStyle w:val="TOC2"/>
            <w:rPr>
              <w:rFonts w:asciiTheme="minorHAnsi" w:eastAsiaTheme="minorEastAsia" w:hAnsiTheme="minorHAnsi" w:cstheme="minorBidi"/>
              <w:noProof/>
              <w:sz w:val="22"/>
              <w:szCs w:val="22"/>
              <w:lang w:eastAsia="zh-CN"/>
            </w:rPr>
          </w:pPr>
          <w:hyperlink w:anchor="_Toc136124197" w:history="1">
            <w:r w:rsidR="00187FE8" w:rsidRPr="007E3083">
              <w:rPr>
                <w:rStyle w:val="Hyperlink"/>
                <w:noProof/>
              </w:rPr>
              <w:t>1.10</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State's rights, duties and functions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_Toc136124197 \h </w:instrText>
            </w:r>
            <w:r w:rsidR="00187FE8" w:rsidRPr="007E3083">
              <w:rPr>
                <w:noProof/>
                <w:webHidden/>
              </w:rPr>
            </w:r>
            <w:r w:rsidR="00187FE8" w:rsidRPr="007E3083">
              <w:rPr>
                <w:noProof/>
                <w:webHidden/>
              </w:rPr>
              <w:fldChar w:fldCharType="separate"/>
            </w:r>
            <w:r w:rsidR="00187FE8" w:rsidRPr="007E3083">
              <w:rPr>
                <w:noProof/>
                <w:webHidden/>
              </w:rPr>
              <w:t>8</w:t>
            </w:r>
            <w:r w:rsidR="00187FE8" w:rsidRPr="007E3083">
              <w:rPr>
                <w:noProof/>
                <w:webHidden/>
              </w:rPr>
              <w:fldChar w:fldCharType="end"/>
            </w:r>
          </w:hyperlink>
        </w:p>
        <w:p w14:paraId="748ECCD4" w14:textId="430B55A6" w:rsidR="00187FE8" w:rsidRPr="007E3083" w:rsidRDefault="00000000">
          <w:pPr>
            <w:pStyle w:val="TOC2"/>
            <w:rPr>
              <w:rFonts w:asciiTheme="minorHAnsi" w:eastAsiaTheme="minorEastAsia" w:hAnsiTheme="minorHAnsi" w:cstheme="minorBidi"/>
              <w:noProof/>
              <w:sz w:val="22"/>
              <w:szCs w:val="22"/>
              <w:lang w:eastAsia="zh-CN"/>
            </w:rPr>
          </w:pPr>
          <w:hyperlink w:anchor="_Toc136124198" w:history="1">
            <w:r w:rsidR="00187FE8" w:rsidRPr="007E3083">
              <w:rPr>
                <w:rStyle w:val="Hyperlink"/>
                <w:noProof/>
              </w:rPr>
              <w:t>1.11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Reasonable endeavours of State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_Toc136124198 \h </w:instrText>
            </w:r>
            <w:r w:rsidR="00187FE8" w:rsidRPr="007E3083">
              <w:rPr>
                <w:noProof/>
                <w:webHidden/>
              </w:rPr>
            </w:r>
            <w:r w:rsidR="00187FE8" w:rsidRPr="007E3083">
              <w:rPr>
                <w:noProof/>
                <w:webHidden/>
              </w:rPr>
              <w:fldChar w:fldCharType="separate"/>
            </w:r>
            <w:r w:rsidR="00187FE8" w:rsidRPr="007E3083">
              <w:rPr>
                <w:noProof/>
                <w:webHidden/>
              </w:rPr>
              <w:t>9</w:t>
            </w:r>
            <w:r w:rsidR="00187FE8" w:rsidRPr="007E3083">
              <w:rPr>
                <w:noProof/>
                <w:webHidden/>
              </w:rPr>
              <w:fldChar w:fldCharType="end"/>
            </w:r>
          </w:hyperlink>
        </w:p>
        <w:p w14:paraId="2554D070" w14:textId="7D93F63E" w:rsidR="00187FE8" w:rsidRPr="007E3083" w:rsidRDefault="00000000">
          <w:pPr>
            <w:pStyle w:val="TOC2"/>
            <w:rPr>
              <w:rFonts w:asciiTheme="minorHAnsi" w:eastAsiaTheme="minorEastAsia" w:hAnsiTheme="minorHAnsi" w:cstheme="minorBidi"/>
              <w:noProof/>
              <w:sz w:val="22"/>
              <w:szCs w:val="22"/>
              <w:lang w:eastAsia="zh-CN"/>
            </w:rPr>
          </w:pPr>
          <w:hyperlink w:anchor="_Toc136124199" w:history="1">
            <w:r w:rsidR="00187FE8" w:rsidRPr="007E3083">
              <w:rPr>
                <w:rStyle w:val="Hyperlink"/>
                <w:noProof/>
              </w:rPr>
              <w:t>1.12</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Final and binding</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_Toc136124199 \h </w:instrText>
            </w:r>
            <w:r w:rsidR="00187FE8" w:rsidRPr="007E3083">
              <w:rPr>
                <w:noProof/>
                <w:webHidden/>
              </w:rPr>
            </w:r>
            <w:r w:rsidR="00187FE8" w:rsidRPr="007E3083">
              <w:rPr>
                <w:noProof/>
                <w:webHidden/>
              </w:rPr>
              <w:fldChar w:fldCharType="separate"/>
            </w:r>
            <w:r w:rsidR="00187FE8" w:rsidRPr="007E3083">
              <w:rPr>
                <w:noProof/>
                <w:webHidden/>
              </w:rPr>
              <w:t>9</w:t>
            </w:r>
            <w:r w:rsidR="00187FE8" w:rsidRPr="007E3083">
              <w:rPr>
                <w:noProof/>
                <w:webHidden/>
              </w:rPr>
              <w:fldChar w:fldCharType="end"/>
            </w:r>
          </w:hyperlink>
        </w:p>
        <w:p w14:paraId="41CD100F" w14:textId="1568FB6E" w:rsidR="00187FE8" w:rsidRPr="007E3083" w:rsidRDefault="00000000">
          <w:pPr>
            <w:pStyle w:val="TOC2"/>
            <w:rPr>
              <w:rFonts w:asciiTheme="minorHAnsi" w:eastAsiaTheme="minorEastAsia" w:hAnsiTheme="minorHAnsi" w:cstheme="minorBidi"/>
              <w:noProof/>
              <w:sz w:val="22"/>
              <w:szCs w:val="22"/>
              <w:lang w:eastAsia="zh-CN"/>
            </w:rPr>
          </w:pPr>
          <w:hyperlink w:anchor="_Toc136124200" w:history="1">
            <w:r w:rsidR="00187FE8" w:rsidRPr="007E3083">
              <w:rPr>
                <w:rStyle w:val="Hyperlink"/>
                <w:noProof/>
                <w:lang w:eastAsia="en-AU"/>
              </w:rPr>
              <w:t>1.13</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Proportionate</w:t>
            </w:r>
            <w:r w:rsidR="00187FE8" w:rsidRPr="007E3083">
              <w:rPr>
                <w:rStyle w:val="Hyperlink"/>
                <w:noProof/>
                <w:lang w:eastAsia="en-AU"/>
              </w:rPr>
              <w:t xml:space="preserve"> liability</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_Toc136124200 \h </w:instrText>
            </w:r>
            <w:r w:rsidR="00187FE8" w:rsidRPr="007E3083">
              <w:rPr>
                <w:noProof/>
                <w:webHidden/>
              </w:rPr>
            </w:r>
            <w:r w:rsidR="00187FE8" w:rsidRPr="007E3083">
              <w:rPr>
                <w:noProof/>
                <w:webHidden/>
              </w:rPr>
              <w:fldChar w:fldCharType="separate"/>
            </w:r>
            <w:r w:rsidR="00187FE8" w:rsidRPr="007E3083">
              <w:rPr>
                <w:noProof/>
                <w:webHidden/>
              </w:rPr>
              <w:t>9</w:t>
            </w:r>
            <w:r w:rsidR="00187FE8" w:rsidRPr="007E3083">
              <w:rPr>
                <w:noProof/>
                <w:webHidden/>
              </w:rPr>
              <w:fldChar w:fldCharType="end"/>
            </w:r>
          </w:hyperlink>
        </w:p>
        <w:p w14:paraId="72EDF234" w14:textId="20A9B98C" w:rsidR="00187FE8" w:rsidRPr="007E3083" w:rsidRDefault="00000000">
          <w:pPr>
            <w:pStyle w:val="TOC2"/>
            <w:rPr>
              <w:rFonts w:asciiTheme="minorHAnsi" w:eastAsiaTheme="minorEastAsia" w:hAnsiTheme="minorHAnsi" w:cstheme="minorBidi"/>
              <w:noProof/>
              <w:sz w:val="22"/>
              <w:szCs w:val="22"/>
              <w:lang w:eastAsia="zh-CN"/>
            </w:rPr>
          </w:pPr>
          <w:hyperlink w:anchor="_Toc136124201" w:history="1">
            <w:r w:rsidR="00187FE8" w:rsidRPr="007E3083">
              <w:rPr>
                <w:rStyle w:val="Hyperlink"/>
                <w:noProof/>
              </w:rPr>
              <w:t>1.14</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Capacity and limitation of liability of Security Trustee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_Toc136124201 \h </w:instrText>
            </w:r>
            <w:r w:rsidR="00187FE8" w:rsidRPr="007E3083">
              <w:rPr>
                <w:noProof/>
                <w:webHidden/>
              </w:rPr>
            </w:r>
            <w:r w:rsidR="00187FE8" w:rsidRPr="007E3083">
              <w:rPr>
                <w:noProof/>
                <w:webHidden/>
              </w:rPr>
              <w:fldChar w:fldCharType="separate"/>
            </w:r>
            <w:r w:rsidR="00187FE8" w:rsidRPr="007E3083">
              <w:rPr>
                <w:noProof/>
                <w:webHidden/>
              </w:rPr>
              <w:t>10</w:t>
            </w:r>
            <w:r w:rsidR="00187FE8" w:rsidRPr="007E3083">
              <w:rPr>
                <w:noProof/>
                <w:webHidden/>
              </w:rPr>
              <w:fldChar w:fldCharType="end"/>
            </w:r>
          </w:hyperlink>
        </w:p>
        <w:p w14:paraId="2D719E2B" w14:textId="4360F093" w:rsidR="00187FE8" w:rsidRPr="007E3083" w:rsidRDefault="00000000">
          <w:pPr>
            <w:pStyle w:val="TOC2"/>
            <w:rPr>
              <w:rFonts w:asciiTheme="minorHAnsi" w:eastAsiaTheme="minorEastAsia" w:hAnsiTheme="minorHAnsi" w:cstheme="minorBidi"/>
              <w:noProof/>
              <w:sz w:val="22"/>
              <w:szCs w:val="22"/>
              <w:lang w:eastAsia="zh-CN"/>
            </w:rPr>
          </w:pPr>
          <w:hyperlink w:anchor="_Toc136124202" w:history="1">
            <w:r w:rsidR="00187FE8" w:rsidRPr="007E3083">
              <w:rPr>
                <w:rStyle w:val="Hyperlink"/>
                <w:noProof/>
              </w:rPr>
              <w:t>1.15</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Replacement of Security Trustee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_Toc136124202 \h </w:instrText>
            </w:r>
            <w:r w:rsidR="00187FE8" w:rsidRPr="007E3083">
              <w:rPr>
                <w:noProof/>
                <w:webHidden/>
              </w:rPr>
            </w:r>
            <w:r w:rsidR="00187FE8" w:rsidRPr="007E3083">
              <w:rPr>
                <w:noProof/>
                <w:webHidden/>
              </w:rPr>
              <w:fldChar w:fldCharType="separate"/>
            </w:r>
            <w:r w:rsidR="00187FE8" w:rsidRPr="007E3083">
              <w:rPr>
                <w:noProof/>
                <w:webHidden/>
              </w:rPr>
              <w:t>11</w:t>
            </w:r>
            <w:r w:rsidR="00187FE8" w:rsidRPr="007E3083">
              <w:rPr>
                <w:noProof/>
                <w:webHidden/>
              </w:rPr>
              <w:fldChar w:fldCharType="end"/>
            </w:r>
          </w:hyperlink>
        </w:p>
        <w:p w14:paraId="7ACD9309" w14:textId="33207D32" w:rsidR="00187FE8" w:rsidRPr="007E3083" w:rsidRDefault="00000000">
          <w:pPr>
            <w:pStyle w:val="TOC2"/>
            <w:rPr>
              <w:rFonts w:asciiTheme="minorHAnsi" w:eastAsiaTheme="minorEastAsia" w:hAnsiTheme="minorHAnsi" w:cstheme="minorBidi"/>
              <w:noProof/>
              <w:sz w:val="22"/>
              <w:szCs w:val="22"/>
              <w:lang w:eastAsia="zh-CN"/>
            </w:rPr>
          </w:pPr>
          <w:hyperlink w:anchor="_Toc136124203" w:history="1">
            <w:r w:rsidR="00187FE8" w:rsidRPr="007E3083">
              <w:rPr>
                <w:rStyle w:val="Hyperlink"/>
                <w:noProof/>
              </w:rPr>
              <w:t>1.16</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Finance Documents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_Toc136124203 \h </w:instrText>
            </w:r>
            <w:r w:rsidR="00187FE8" w:rsidRPr="007E3083">
              <w:rPr>
                <w:noProof/>
                <w:webHidden/>
              </w:rPr>
            </w:r>
            <w:r w:rsidR="00187FE8" w:rsidRPr="007E3083">
              <w:rPr>
                <w:noProof/>
                <w:webHidden/>
              </w:rPr>
              <w:fldChar w:fldCharType="separate"/>
            </w:r>
            <w:r w:rsidR="00187FE8" w:rsidRPr="007E3083">
              <w:rPr>
                <w:noProof/>
                <w:webHidden/>
              </w:rPr>
              <w:t>11</w:t>
            </w:r>
            <w:r w:rsidR="00187FE8" w:rsidRPr="007E3083">
              <w:rPr>
                <w:noProof/>
                <w:webHidden/>
              </w:rPr>
              <w:fldChar w:fldCharType="end"/>
            </w:r>
          </w:hyperlink>
        </w:p>
        <w:p w14:paraId="3B8EC20C" w14:textId="6C33B901" w:rsidR="00187FE8" w:rsidRPr="007E3083" w:rsidRDefault="00000000">
          <w:pPr>
            <w:pStyle w:val="TOC2"/>
            <w:rPr>
              <w:rFonts w:asciiTheme="minorHAnsi" w:eastAsiaTheme="minorEastAsia" w:hAnsiTheme="minorHAnsi" w:cstheme="minorBidi"/>
              <w:noProof/>
              <w:sz w:val="22"/>
              <w:szCs w:val="22"/>
              <w:lang w:eastAsia="zh-CN"/>
            </w:rPr>
          </w:pPr>
          <w:hyperlink w:anchor="_Toc136124204" w:history="1">
            <w:r w:rsidR="00187FE8" w:rsidRPr="007E3083">
              <w:rPr>
                <w:rStyle w:val="Hyperlink"/>
                <w:noProof/>
                <w:lang w:eastAsia="en-AU"/>
              </w:rPr>
              <w:t>1.17</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Continuance</w:t>
            </w:r>
            <w:r w:rsidR="00187FE8" w:rsidRPr="007E3083">
              <w:rPr>
                <w:rStyle w:val="Hyperlink"/>
                <w:noProof/>
                <w:lang w:eastAsia="en-AU"/>
              </w:rPr>
              <w:t xml:space="preserve"> of rights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_Toc136124204 \h </w:instrText>
            </w:r>
            <w:r w:rsidR="00187FE8" w:rsidRPr="007E3083">
              <w:rPr>
                <w:noProof/>
                <w:webHidden/>
              </w:rPr>
            </w:r>
            <w:r w:rsidR="00187FE8" w:rsidRPr="007E3083">
              <w:rPr>
                <w:noProof/>
                <w:webHidden/>
              </w:rPr>
              <w:fldChar w:fldCharType="separate"/>
            </w:r>
            <w:r w:rsidR="00187FE8" w:rsidRPr="007E3083">
              <w:rPr>
                <w:noProof/>
                <w:webHidden/>
              </w:rPr>
              <w:t>11</w:t>
            </w:r>
            <w:r w:rsidR="00187FE8" w:rsidRPr="007E3083">
              <w:rPr>
                <w:noProof/>
                <w:webHidden/>
              </w:rPr>
              <w:fldChar w:fldCharType="end"/>
            </w:r>
          </w:hyperlink>
        </w:p>
        <w:p w14:paraId="6EB710E9" w14:textId="4BD4080C" w:rsidR="00187FE8" w:rsidRPr="007E3083" w:rsidRDefault="00000000">
          <w:pPr>
            <w:pStyle w:val="TOC2"/>
            <w:rPr>
              <w:rFonts w:asciiTheme="minorHAnsi" w:eastAsiaTheme="minorEastAsia" w:hAnsiTheme="minorHAnsi" w:cstheme="minorBidi"/>
              <w:noProof/>
              <w:sz w:val="22"/>
              <w:szCs w:val="22"/>
              <w:lang w:eastAsia="zh-CN"/>
            </w:rPr>
          </w:pPr>
          <w:hyperlink w:anchor="_Toc136124205" w:history="1">
            <w:r w:rsidR="00187FE8" w:rsidRPr="007E3083">
              <w:rPr>
                <w:rStyle w:val="Hyperlink"/>
                <w:noProof/>
              </w:rPr>
              <w:t>1.18</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Representations and warranties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_Toc136124205 \h </w:instrText>
            </w:r>
            <w:r w:rsidR="00187FE8" w:rsidRPr="007E3083">
              <w:rPr>
                <w:noProof/>
                <w:webHidden/>
              </w:rPr>
            </w:r>
            <w:r w:rsidR="00187FE8" w:rsidRPr="007E3083">
              <w:rPr>
                <w:noProof/>
                <w:webHidden/>
              </w:rPr>
              <w:fldChar w:fldCharType="separate"/>
            </w:r>
            <w:r w:rsidR="00187FE8" w:rsidRPr="007E3083">
              <w:rPr>
                <w:noProof/>
                <w:webHidden/>
              </w:rPr>
              <w:t>11</w:t>
            </w:r>
            <w:r w:rsidR="00187FE8" w:rsidRPr="007E3083">
              <w:rPr>
                <w:noProof/>
                <w:webHidden/>
              </w:rPr>
              <w:fldChar w:fldCharType="end"/>
            </w:r>
          </w:hyperlink>
        </w:p>
        <w:p w14:paraId="0010B096" w14:textId="0CB3CB6D"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06" w:history="1">
            <w:r w:rsidR="00187FE8" w:rsidRPr="007E3083">
              <w:rPr>
                <w:rStyle w:val="Hyperlink"/>
                <w:caps/>
                <w:noProof/>
              </w:rPr>
              <w:t>2.</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Conditions Precedent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_Toc136124206 \h </w:instrText>
            </w:r>
            <w:r w:rsidR="00187FE8" w:rsidRPr="007E3083">
              <w:rPr>
                <w:noProof/>
                <w:webHidden/>
              </w:rPr>
            </w:r>
            <w:r w:rsidR="00187FE8" w:rsidRPr="007E3083">
              <w:rPr>
                <w:noProof/>
                <w:webHidden/>
              </w:rPr>
              <w:fldChar w:fldCharType="separate"/>
            </w:r>
            <w:r w:rsidR="00187FE8" w:rsidRPr="007E3083">
              <w:rPr>
                <w:noProof/>
                <w:webHidden/>
              </w:rPr>
              <w:t>12</w:t>
            </w:r>
            <w:r w:rsidR="00187FE8" w:rsidRPr="007E3083">
              <w:rPr>
                <w:noProof/>
                <w:webHidden/>
              </w:rPr>
              <w:fldChar w:fldCharType="end"/>
            </w:r>
          </w:hyperlink>
        </w:p>
        <w:p w14:paraId="1B531A60" w14:textId="247573D8"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07" w:history="1">
            <w:r w:rsidR="00187FE8" w:rsidRPr="007E3083">
              <w:rPr>
                <w:rStyle w:val="Hyperlink"/>
                <w:caps/>
                <w:noProof/>
              </w:rPr>
              <w:t>3.</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Consent to Securities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_Toc136124207 \h </w:instrText>
            </w:r>
            <w:r w:rsidR="00187FE8" w:rsidRPr="007E3083">
              <w:rPr>
                <w:noProof/>
                <w:webHidden/>
              </w:rPr>
            </w:r>
            <w:r w:rsidR="00187FE8" w:rsidRPr="007E3083">
              <w:rPr>
                <w:noProof/>
                <w:webHidden/>
              </w:rPr>
              <w:fldChar w:fldCharType="separate"/>
            </w:r>
            <w:r w:rsidR="00187FE8" w:rsidRPr="007E3083">
              <w:rPr>
                <w:noProof/>
                <w:webHidden/>
              </w:rPr>
              <w:t>12</w:t>
            </w:r>
            <w:r w:rsidR="00187FE8" w:rsidRPr="007E3083">
              <w:rPr>
                <w:noProof/>
                <w:webHidden/>
              </w:rPr>
              <w:fldChar w:fldCharType="end"/>
            </w:r>
          </w:hyperlink>
        </w:p>
        <w:p w14:paraId="5E278AF9" w14:textId="66953037" w:rsidR="00187FE8" w:rsidRPr="007E3083" w:rsidRDefault="00000000">
          <w:pPr>
            <w:pStyle w:val="TOC2"/>
            <w:rPr>
              <w:rFonts w:asciiTheme="minorHAnsi" w:eastAsiaTheme="minorEastAsia" w:hAnsiTheme="minorHAnsi" w:cstheme="minorBidi"/>
              <w:noProof/>
              <w:sz w:val="22"/>
              <w:szCs w:val="22"/>
              <w:lang w:eastAsia="zh-CN"/>
            </w:rPr>
          </w:pPr>
          <w:hyperlink w:anchor="_Toc136124208" w:history="1">
            <w:r w:rsidR="00187FE8" w:rsidRPr="007E3083">
              <w:rPr>
                <w:rStyle w:val="Hyperlink"/>
                <w:noProof/>
              </w:rPr>
              <w:t>3.1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Consent by the State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_Toc136124208 \h </w:instrText>
            </w:r>
            <w:r w:rsidR="00187FE8" w:rsidRPr="007E3083">
              <w:rPr>
                <w:noProof/>
                <w:webHidden/>
              </w:rPr>
            </w:r>
            <w:r w:rsidR="00187FE8" w:rsidRPr="007E3083">
              <w:rPr>
                <w:noProof/>
                <w:webHidden/>
              </w:rPr>
              <w:fldChar w:fldCharType="separate"/>
            </w:r>
            <w:r w:rsidR="00187FE8" w:rsidRPr="007E3083">
              <w:rPr>
                <w:noProof/>
                <w:webHidden/>
              </w:rPr>
              <w:t>12</w:t>
            </w:r>
            <w:r w:rsidR="00187FE8" w:rsidRPr="007E3083">
              <w:rPr>
                <w:noProof/>
                <w:webHidden/>
              </w:rPr>
              <w:fldChar w:fldCharType="end"/>
            </w:r>
          </w:hyperlink>
        </w:p>
        <w:p w14:paraId="2E0B5F7B" w14:textId="6E006E93" w:rsidR="00187FE8" w:rsidRPr="007E3083" w:rsidRDefault="00000000">
          <w:pPr>
            <w:pStyle w:val="TOC2"/>
            <w:rPr>
              <w:rFonts w:asciiTheme="minorHAnsi" w:eastAsiaTheme="minorEastAsia" w:hAnsiTheme="minorHAnsi" w:cstheme="minorBidi"/>
              <w:noProof/>
              <w:sz w:val="22"/>
              <w:szCs w:val="22"/>
              <w:lang w:eastAsia="zh-CN"/>
            </w:rPr>
          </w:pPr>
          <w:hyperlink w:anchor="_Toc136124209" w:history="1">
            <w:r w:rsidR="00187FE8" w:rsidRPr="007E3083">
              <w:rPr>
                <w:rStyle w:val="Hyperlink"/>
                <w:noProof/>
              </w:rPr>
              <w:t>3.2</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Consent by Security Trustee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_Toc136124209 \h </w:instrText>
            </w:r>
            <w:r w:rsidR="00187FE8" w:rsidRPr="007E3083">
              <w:rPr>
                <w:noProof/>
                <w:webHidden/>
              </w:rPr>
            </w:r>
            <w:r w:rsidR="00187FE8" w:rsidRPr="007E3083">
              <w:rPr>
                <w:noProof/>
                <w:webHidden/>
              </w:rPr>
              <w:fldChar w:fldCharType="separate"/>
            </w:r>
            <w:r w:rsidR="00187FE8" w:rsidRPr="007E3083">
              <w:rPr>
                <w:noProof/>
                <w:webHidden/>
              </w:rPr>
              <w:t>12</w:t>
            </w:r>
            <w:r w:rsidR="00187FE8" w:rsidRPr="007E3083">
              <w:rPr>
                <w:noProof/>
                <w:webHidden/>
              </w:rPr>
              <w:fldChar w:fldCharType="end"/>
            </w:r>
          </w:hyperlink>
        </w:p>
        <w:p w14:paraId="055AB02D" w14:textId="61DF812A" w:rsidR="00187FE8" w:rsidRPr="007E3083" w:rsidRDefault="00000000">
          <w:pPr>
            <w:pStyle w:val="TOC2"/>
            <w:rPr>
              <w:rFonts w:asciiTheme="minorHAnsi" w:eastAsiaTheme="minorEastAsia" w:hAnsiTheme="minorHAnsi" w:cstheme="minorBidi"/>
              <w:noProof/>
              <w:sz w:val="22"/>
              <w:szCs w:val="22"/>
              <w:lang w:eastAsia="zh-CN"/>
            </w:rPr>
          </w:pPr>
          <w:hyperlink w:anchor="_Toc136124210" w:history="1">
            <w:r w:rsidR="00187FE8" w:rsidRPr="007E3083">
              <w:rPr>
                <w:rStyle w:val="Hyperlink"/>
                <w:noProof/>
              </w:rPr>
              <w:t>3.3</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Nature of consents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_Toc136124210 \h </w:instrText>
            </w:r>
            <w:r w:rsidR="00187FE8" w:rsidRPr="007E3083">
              <w:rPr>
                <w:noProof/>
                <w:webHidden/>
              </w:rPr>
            </w:r>
            <w:r w:rsidR="00187FE8" w:rsidRPr="007E3083">
              <w:rPr>
                <w:noProof/>
                <w:webHidden/>
              </w:rPr>
              <w:fldChar w:fldCharType="separate"/>
            </w:r>
            <w:r w:rsidR="00187FE8" w:rsidRPr="007E3083">
              <w:rPr>
                <w:noProof/>
                <w:webHidden/>
              </w:rPr>
              <w:t>12</w:t>
            </w:r>
            <w:r w:rsidR="00187FE8" w:rsidRPr="007E3083">
              <w:rPr>
                <w:noProof/>
                <w:webHidden/>
              </w:rPr>
              <w:fldChar w:fldCharType="end"/>
            </w:r>
          </w:hyperlink>
        </w:p>
        <w:p w14:paraId="0325748F" w14:textId="3E55A2C3"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11" w:history="1">
            <w:r w:rsidR="00187FE8" w:rsidRPr="007E3083">
              <w:rPr>
                <w:rStyle w:val="Hyperlink"/>
                <w:caps/>
                <w:noProof/>
              </w:rPr>
              <w:t>4.</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Order of priorities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_Toc136124211 \h </w:instrText>
            </w:r>
            <w:r w:rsidR="00187FE8" w:rsidRPr="007E3083">
              <w:rPr>
                <w:noProof/>
                <w:webHidden/>
              </w:rPr>
            </w:r>
            <w:r w:rsidR="00187FE8" w:rsidRPr="007E3083">
              <w:rPr>
                <w:noProof/>
                <w:webHidden/>
              </w:rPr>
              <w:fldChar w:fldCharType="separate"/>
            </w:r>
            <w:r w:rsidR="00187FE8" w:rsidRPr="007E3083">
              <w:rPr>
                <w:noProof/>
                <w:webHidden/>
              </w:rPr>
              <w:t>12</w:t>
            </w:r>
            <w:r w:rsidR="00187FE8" w:rsidRPr="007E3083">
              <w:rPr>
                <w:noProof/>
                <w:webHidden/>
              </w:rPr>
              <w:fldChar w:fldCharType="end"/>
            </w:r>
          </w:hyperlink>
        </w:p>
        <w:p w14:paraId="4EF54CFE" w14:textId="1A3E8EF2" w:rsidR="00187FE8" w:rsidRPr="007E3083" w:rsidRDefault="00000000">
          <w:pPr>
            <w:pStyle w:val="TOC2"/>
            <w:rPr>
              <w:rFonts w:asciiTheme="minorHAnsi" w:eastAsiaTheme="minorEastAsia" w:hAnsiTheme="minorHAnsi" w:cstheme="minorBidi"/>
              <w:noProof/>
              <w:sz w:val="22"/>
              <w:szCs w:val="22"/>
              <w:lang w:eastAsia="zh-CN"/>
            </w:rPr>
          </w:pPr>
          <w:hyperlink w:anchor="_Toc136124212" w:history="1">
            <w:r w:rsidR="00187FE8" w:rsidRPr="007E3083">
              <w:rPr>
                <w:rStyle w:val="Hyperlink"/>
                <w:noProof/>
              </w:rPr>
              <w:t>4.1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Priority of Securities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_Toc136124212 \h </w:instrText>
            </w:r>
            <w:r w:rsidR="00187FE8" w:rsidRPr="007E3083">
              <w:rPr>
                <w:noProof/>
                <w:webHidden/>
              </w:rPr>
            </w:r>
            <w:r w:rsidR="00187FE8" w:rsidRPr="007E3083">
              <w:rPr>
                <w:noProof/>
                <w:webHidden/>
              </w:rPr>
              <w:fldChar w:fldCharType="separate"/>
            </w:r>
            <w:r w:rsidR="00187FE8" w:rsidRPr="007E3083">
              <w:rPr>
                <w:noProof/>
                <w:webHidden/>
              </w:rPr>
              <w:t>12</w:t>
            </w:r>
            <w:r w:rsidR="00187FE8" w:rsidRPr="007E3083">
              <w:rPr>
                <w:noProof/>
                <w:webHidden/>
              </w:rPr>
              <w:fldChar w:fldCharType="end"/>
            </w:r>
          </w:hyperlink>
        </w:p>
        <w:p w14:paraId="33978B36" w14:textId="3450C6E5" w:rsidR="00187FE8" w:rsidRPr="007E3083" w:rsidRDefault="00000000">
          <w:pPr>
            <w:pStyle w:val="TOC2"/>
            <w:rPr>
              <w:rFonts w:asciiTheme="minorHAnsi" w:eastAsiaTheme="minorEastAsia" w:hAnsiTheme="minorHAnsi" w:cstheme="minorBidi"/>
              <w:noProof/>
              <w:sz w:val="22"/>
              <w:szCs w:val="22"/>
              <w:lang w:eastAsia="zh-CN"/>
            </w:rPr>
          </w:pPr>
          <w:hyperlink w:anchor="_Toc136124213" w:history="1">
            <w:r w:rsidR="00187FE8" w:rsidRPr="007E3083">
              <w:rPr>
                <w:rStyle w:val="Hyperlink"/>
                <w:noProof/>
              </w:rPr>
              <w:t>4.2</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Provisions apply despite anything to the contrary</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_Toc136124213 \h </w:instrText>
            </w:r>
            <w:r w:rsidR="00187FE8" w:rsidRPr="007E3083">
              <w:rPr>
                <w:noProof/>
                <w:webHidden/>
              </w:rPr>
            </w:r>
            <w:r w:rsidR="00187FE8" w:rsidRPr="007E3083">
              <w:rPr>
                <w:noProof/>
                <w:webHidden/>
              </w:rPr>
              <w:fldChar w:fldCharType="separate"/>
            </w:r>
            <w:r w:rsidR="00187FE8" w:rsidRPr="007E3083">
              <w:rPr>
                <w:noProof/>
                <w:webHidden/>
              </w:rPr>
              <w:t>13</w:t>
            </w:r>
            <w:r w:rsidR="00187FE8" w:rsidRPr="007E3083">
              <w:rPr>
                <w:noProof/>
                <w:webHidden/>
              </w:rPr>
              <w:fldChar w:fldCharType="end"/>
            </w:r>
          </w:hyperlink>
        </w:p>
        <w:p w14:paraId="57C4666A" w14:textId="3AE1ED44" w:rsidR="00187FE8" w:rsidRPr="007E3083" w:rsidRDefault="00000000">
          <w:pPr>
            <w:pStyle w:val="TOC2"/>
            <w:rPr>
              <w:rFonts w:asciiTheme="minorHAnsi" w:eastAsiaTheme="minorEastAsia" w:hAnsiTheme="minorHAnsi" w:cstheme="minorBidi"/>
              <w:noProof/>
              <w:sz w:val="22"/>
              <w:szCs w:val="22"/>
              <w:lang w:eastAsia="zh-CN"/>
            </w:rPr>
          </w:pPr>
          <w:hyperlink w:anchor="_Toc136124214" w:history="1">
            <w:r w:rsidR="00187FE8" w:rsidRPr="007E3083">
              <w:rPr>
                <w:rStyle w:val="Hyperlink"/>
                <w:noProof/>
              </w:rPr>
              <w:t>4.3</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Application of payments on enforcement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_Toc136124214 \h </w:instrText>
            </w:r>
            <w:r w:rsidR="00187FE8" w:rsidRPr="007E3083">
              <w:rPr>
                <w:noProof/>
                <w:webHidden/>
              </w:rPr>
            </w:r>
            <w:r w:rsidR="00187FE8" w:rsidRPr="007E3083">
              <w:rPr>
                <w:noProof/>
                <w:webHidden/>
              </w:rPr>
              <w:fldChar w:fldCharType="separate"/>
            </w:r>
            <w:r w:rsidR="00187FE8" w:rsidRPr="007E3083">
              <w:rPr>
                <w:noProof/>
                <w:webHidden/>
              </w:rPr>
              <w:t>13</w:t>
            </w:r>
            <w:r w:rsidR="00187FE8" w:rsidRPr="007E3083">
              <w:rPr>
                <w:noProof/>
                <w:webHidden/>
              </w:rPr>
              <w:fldChar w:fldCharType="end"/>
            </w:r>
          </w:hyperlink>
        </w:p>
        <w:p w14:paraId="2499DB82" w14:textId="14615FD9" w:rsidR="00187FE8" w:rsidRPr="007E3083" w:rsidRDefault="00000000">
          <w:pPr>
            <w:pStyle w:val="TOC2"/>
            <w:rPr>
              <w:rFonts w:asciiTheme="minorHAnsi" w:eastAsiaTheme="minorEastAsia" w:hAnsiTheme="minorHAnsi" w:cstheme="minorBidi"/>
              <w:noProof/>
              <w:sz w:val="22"/>
              <w:szCs w:val="22"/>
              <w:lang w:eastAsia="zh-CN"/>
            </w:rPr>
          </w:pPr>
          <w:hyperlink w:anchor="_Toc136124215" w:history="1">
            <w:r w:rsidR="00187FE8" w:rsidRPr="007E3083">
              <w:rPr>
                <w:rStyle w:val="Hyperlink"/>
                <w:noProof/>
              </w:rPr>
              <w:t>4.4</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Contingent liabilities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_Toc136124215 \h </w:instrText>
            </w:r>
            <w:r w:rsidR="00187FE8" w:rsidRPr="007E3083">
              <w:rPr>
                <w:noProof/>
                <w:webHidden/>
              </w:rPr>
            </w:r>
            <w:r w:rsidR="00187FE8" w:rsidRPr="007E3083">
              <w:rPr>
                <w:noProof/>
                <w:webHidden/>
              </w:rPr>
              <w:fldChar w:fldCharType="separate"/>
            </w:r>
            <w:r w:rsidR="00187FE8" w:rsidRPr="007E3083">
              <w:rPr>
                <w:noProof/>
                <w:webHidden/>
              </w:rPr>
              <w:t>14</w:t>
            </w:r>
            <w:r w:rsidR="00187FE8" w:rsidRPr="007E3083">
              <w:rPr>
                <w:noProof/>
                <w:webHidden/>
              </w:rPr>
              <w:fldChar w:fldCharType="end"/>
            </w:r>
          </w:hyperlink>
        </w:p>
        <w:p w14:paraId="3D86CC64" w14:textId="777230FC" w:rsidR="00187FE8" w:rsidRPr="007E3083" w:rsidRDefault="00000000">
          <w:pPr>
            <w:pStyle w:val="TOC2"/>
            <w:rPr>
              <w:rFonts w:asciiTheme="minorHAnsi" w:eastAsiaTheme="minorEastAsia" w:hAnsiTheme="minorHAnsi" w:cstheme="minorBidi"/>
              <w:noProof/>
              <w:sz w:val="22"/>
              <w:szCs w:val="22"/>
              <w:lang w:eastAsia="zh-CN"/>
            </w:rPr>
          </w:pPr>
          <w:hyperlink w:anchor="_Toc136124216" w:history="1">
            <w:r w:rsidR="00187FE8" w:rsidRPr="007E3083">
              <w:rPr>
                <w:rStyle w:val="Hyperlink"/>
                <w:noProof/>
              </w:rPr>
              <w:t>4.5</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Enforcement by the State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_Toc136124216 \h </w:instrText>
            </w:r>
            <w:r w:rsidR="00187FE8" w:rsidRPr="007E3083">
              <w:rPr>
                <w:noProof/>
                <w:webHidden/>
              </w:rPr>
            </w:r>
            <w:r w:rsidR="00187FE8" w:rsidRPr="007E3083">
              <w:rPr>
                <w:noProof/>
                <w:webHidden/>
              </w:rPr>
              <w:fldChar w:fldCharType="separate"/>
            </w:r>
            <w:r w:rsidR="00187FE8" w:rsidRPr="007E3083">
              <w:rPr>
                <w:noProof/>
                <w:webHidden/>
              </w:rPr>
              <w:t>14</w:t>
            </w:r>
            <w:r w:rsidR="00187FE8" w:rsidRPr="007E3083">
              <w:rPr>
                <w:noProof/>
                <w:webHidden/>
              </w:rPr>
              <w:fldChar w:fldCharType="end"/>
            </w:r>
          </w:hyperlink>
        </w:p>
        <w:p w14:paraId="775BDAB6" w14:textId="25AE72DF" w:rsidR="00187FE8" w:rsidRPr="007E3083" w:rsidRDefault="00000000">
          <w:pPr>
            <w:pStyle w:val="TOC2"/>
            <w:rPr>
              <w:rFonts w:asciiTheme="minorHAnsi" w:eastAsiaTheme="minorEastAsia" w:hAnsiTheme="minorHAnsi" w:cstheme="minorBidi"/>
              <w:noProof/>
              <w:sz w:val="22"/>
              <w:szCs w:val="22"/>
              <w:lang w:eastAsia="zh-CN"/>
            </w:rPr>
          </w:pPr>
          <w:hyperlink w:anchor="_Toc136124217" w:history="1">
            <w:r w:rsidR="00187FE8" w:rsidRPr="007E3083">
              <w:rPr>
                <w:rStyle w:val="Hyperlink"/>
                <w:noProof/>
              </w:rPr>
              <w:t>4.6</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Receipts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_Toc136124217 \h </w:instrText>
            </w:r>
            <w:r w:rsidR="00187FE8" w:rsidRPr="007E3083">
              <w:rPr>
                <w:noProof/>
                <w:webHidden/>
              </w:rPr>
            </w:r>
            <w:r w:rsidR="00187FE8" w:rsidRPr="007E3083">
              <w:rPr>
                <w:noProof/>
                <w:webHidden/>
              </w:rPr>
              <w:fldChar w:fldCharType="separate"/>
            </w:r>
            <w:r w:rsidR="00187FE8" w:rsidRPr="007E3083">
              <w:rPr>
                <w:noProof/>
                <w:webHidden/>
              </w:rPr>
              <w:t>15</w:t>
            </w:r>
            <w:r w:rsidR="00187FE8" w:rsidRPr="007E3083">
              <w:rPr>
                <w:noProof/>
                <w:webHidden/>
              </w:rPr>
              <w:fldChar w:fldCharType="end"/>
            </w:r>
          </w:hyperlink>
        </w:p>
        <w:p w14:paraId="19E275C6" w14:textId="6121CFA7" w:rsidR="00187FE8" w:rsidRPr="007E3083" w:rsidRDefault="00000000">
          <w:pPr>
            <w:pStyle w:val="TOC2"/>
            <w:rPr>
              <w:rFonts w:asciiTheme="minorHAnsi" w:eastAsiaTheme="minorEastAsia" w:hAnsiTheme="minorHAnsi" w:cstheme="minorBidi"/>
              <w:noProof/>
              <w:sz w:val="22"/>
              <w:szCs w:val="22"/>
              <w:lang w:eastAsia="zh-CN"/>
            </w:rPr>
          </w:pPr>
          <w:hyperlink w:anchor="_Toc136124218" w:history="1">
            <w:r w:rsidR="00187FE8" w:rsidRPr="007E3083">
              <w:rPr>
                <w:rStyle w:val="Hyperlink"/>
                <w:noProof/>
              </w:rPr>
              <w:t>4.7</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Registration and notice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_Toc136124218 \h </w:instrText>
            </w:r>
            <w:r w:rsidR="00187FE8" w:rsidRPr="007E3083">
              <w:rPr>
                <w:noProof/>
                <w:webHidden/>
              </w:rPr>
            </w:r>
            <w:r w:rsidR="00187FE8" w:rsidRPr="007E3083">
              <w:rPr>
                <w:noProof/>
                <w:webHidden/>
              </w:rPr>
              <w:fldChar w:fldCharType="separate"/>
            </w:r>
            <w:r w:rsidR="00187FE8" w:rsidRPr="007E3083">
              <w:rPr>
                <w:noProof/>
                <w:webHidden/>
              </w:rPr>
              <w:t>16</w:t>
            </w:r>
            <w:r w:rsidR="00187FE8" w:rsidRPr="007E3083">
              <w:rPr>
                <w:noProof/>
                <w:webHidden/>
              </w:rPr>
              <w:fldChar w:fldCharType="end"/>
            </w:r>
          </w:hyperlink>
        </w:p>
        <w:p w14:paraId="1FCCF7EF" w14:textId="01EA5639" w:rsidR="00187FE8" w:rsidRPr="007E3083" w:rsidRDefault="00000000">
          <w:pPr>
            <w:pStyle w:val="TOC2"/>
            <w:rPr>
              <w:rFonts w:asciiTheme="minorHAnsi" w:eastAsiaTheme="minorEastAsia" w:hAnsiTheme="minorHAnsi" w:cstheme="minorBidi"/>
              <w:noProof/>
              <w:sz w:val="22"/>
              <w:szCs w:val="22"/>
              <w:lang w:eastAsia="zh-CN"/>
            </w:rPr>
          </w:pPr>
          <w:hyperlink w:anchor="_Toc136124219" w:history="1">
            <w:r w:rsidR="00187FE8" w:rsidRPr="007E3083">
              <w:rPr>
                <w:rStyle w:val="Hyperlink"/>
                <w:noProof/>
              </w:rPr>
              <w:t>4.8</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Priority for all moneys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_Toc136124219 \h </w:instrText>
            </w:r>
            <w:r w:rsidR="00187FE8" w:rsidRPr="007E3083">
              <w:rPr>
                <w:noProof/>
                <w:webHidden/>
              </w:rPr>
            </w:r>
            <w:r w:rsidR="00187FE8" w:rsidRPr="007E3083">
              <w:rPr>
                <w:noProof/>
                <w:webHidden/>
              </w:rPr>
              <w:fldChar w:fldCharType="separate"/>
            </w:r>
            <w:r w:rsidR="00187FE8" w:rsidRPr="007E3083">
              <w:rPr>
                <w:noProof/>
                <w:webHidden/>
              </w:rPr>
              <w:t>16</w:t>
            </w:r>
            <w:r w:rsidR="00187FE8" w:rsidRPr="007E3083">
              <w:rPr>
                <w:noProof/>
                <w:webHidden/>
              </w:rPr>
              <w:fldChar w:fldCharType="end"/>
            </w:r>
          </w:hyperlink>
        </w:p>
        <w:p w14:paraId="15505ED9" w14:textId="66F5A2F6" w:rsidR="00187FE8" w:rsidRPr="007E3083" w:rsidRDefault="00000000">
          <w:pPr>
            <w:pStyle w:val="TOC2"/>
            <w:rPr>
              <w:rFonts w:asciiTheme="minorHAnsi" w:eastAsiaTheme="minorEastAsia" w:hAnsiTheme="minorHAnsi" w:cstheme="minorBidi"/>
              <w:noProof/>
              <w:sz w:val="22"/>
              <w:szCs w:val="22"/>
              <w:lang w:eastAsia="zh-CN"/>
            </w:rPr>
          </w:pPr>
          <w:hyperlink w:anchor="_Toc136124220" w:history="1">
            <w:r w:rsidR="00187FE8" w:rsidRPr="007E3083">
              <w:rPr>
                <w:rStyle w:val="Hyperlink"/>
                <w:noProof/>
              </w:rPr>
              <w:t>4.9</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Marshalling of securities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_Toc136124220 \h </w:instrText>
            </w:r>
            <w:r w:rsidR="00187FE8" w:rsidRPr="007E3083">
              <w:rPr>
                <w:noProof/>
                <w:webHidden/>
              </w:rPr>
            </w:r>
            <w:r w:rsidR="00187FE8" w:rsidRPr="007E3083">
              <w:rPr>
                <w:noProof/>
                <w:webHidden/>
              </w:rPr>
              <w:fldChar w:fldCharType="separate"/>
            </w:r>
            <w:r w:rsidR="00187FE8" w:rsidRPr="007E3083">
              <w:rPr>
                <w:noProof/>
                <w:webHidden/>
              </w:rPr>
              <w:t>16</w:t>
            </w:r>
            <w:r w:rsidR="00187FE8" w:rsidRPr="007E3083">
              <w:rPr>
                <w:noProof/>
                <w:webHidden/>
              </w:rPr>
              <w:fldChar w:fldCharType="end"/>
            </w:r>
          </w:hyperlink>
        </w:p>
        <w:p w14:paraId="47536833" w14:textId="24A8E6D8"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21" w:history="1">
            <w:r w:rsidR="00187FE8" w:rsidRPr="007E3083">
              <w:rPr>
                <w:rStyle w:val="Hyperlink"/>
                <w:caps/>
                <w:noProof/>
              </w:rPr>
              <w:t>5.</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PA Default Events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_Toc136124221 \h </w:instrText>
            </w:r>
            <w:r w:rsidR="00187FE8" w:rsidRPr="007E3083">
              <w:rPr>
                <w:noProof/>
                <w:webHidden/>
              </w:rPr>
            </w:r>
            <w:r w:rsidR="00187FE8" w:rsidRPr="007E3083">
              <w:rPr>
                <w:noProof/>
                <w:webHidden/>
              </w:rPr>
              <w:fldChar w:fldCharType="separate"/>
            </w:r>
            <w:r w:rsidR="00187FE8" w:rsidRPr="007E3083">
              <w:rPr>
                <w:noProof/>
                <w:webHidden/>
              </w:rPr>
              <w:t>16</w:t>
            </w:r>
            <w:r w:rsidR="00187FE8" w:rsidRPr="007E3083">
              <w:rPr>
                <w:noProof/>
                <w:webHidden/>
              </w:rPr>
              <w:fldChar w:fldCharType="end"/>
            </w:r>
          </w:hyperlink>
        </w:p>
        <w:p w14:paraId="65D13D4C" w14:textId="29113A47" w:rsidR="00187FE8" w:rsidRPr="007E3083" w:rsidRDefault="00000000">
          <w:pPr>
            <w:pStyle w:val="TOC2"/>
            <w:rPr>
              <w:rFonts w:asciiTheme="minorHAnsi" w:eastAsiaTheme="minorEastAsia" w:hAnsiTheme="minorHAnsi" w:cstheme="minorBidi"/>
              <w:noProof/>
              <w:sz w:val="22"/>
              <w:szCs w:val="22"/>
              <w:lang w:eastAsia="zh-CN"/>
            </w:rPr>
          </w:pPr>
          <w:hyperlink w:anchor="_Toc136124222" w:history="1">
            <w:r w:rsidR="00187FE8" w:rsidRPr="007E3083">
              <w:rPr>
                <w:rStyle w:val="Hyperlink"/>
                <w:noProof/>
              </w:rPr>
              <w:t>5.1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Notice of PA Default Events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_Toc136124222 \h </w:instrText>
            </w:r>
            <w:r w:rsidR="00187FE8" w:rsidRPr="007E3083">
              <w:rPr>
                <w:noProof/>
                <w:webHidden/>
              </w:rPr>
            </w:r>
            <w:r w:rsidR="00187FE8" w:rsidRPr="007E3083">
              <w:rPr>
                <w:noProof/>
                <w:webHidden/>
              </w:rPr>
              <w:fldChar w:fldCharType="separate"/>
            </w:r>
            <w:r w:rsidR="00187FE8" w:rsidRPr="007E3083">
              <w:rPr>
                <w:noProof/>
                <w:webHidden/>
              </w:rPr>
              <w:t>16</w:t>
            </w:r>
            <w:r w:rsidR="00187FE8" w:rsidRPr="007E3083">
              <w:rPr>
                <w:noProof/>
                <w:webHidden/>
              </w:rPr>
              <w:fldChar w:fldCharType="end"/>
            </w:r>
          </w:hyperlink>
        </w:p>
        <w:p w14:paraId="27298578" w14:textId="5D43BFB5" w:rsidR="00187FE8" w:rsidRPr="007E3083" w:rsidRDefault="00000000">
          <w:pPr>
            <w:pStyle w:val="TOC2"/>
            <w:rPr>
              <w:rFonts w:asciiTheme="minorHAnsi" w:eastAsiaTheme="minorEastAsia" w:hAnsiTheme="minorHAnsi" w:cstheme="minorBidi"/>
              <w:noProof/>
              <w:sz w:val="22"/>
              <w:szCs w:val="22"/>
              <w:lang w:eastAsia="zh-CN"/>
            </w:rPr>
          </w:pPr>
          <w:hyperlink w:anchor="_Toc136124223" w:history="1">
            <w:r w:rsidR="00187FE8" w:rsidRPr="007E3083">
              <w:rPr>
                <w:rStyle w:val="Hyperlink"/>
                <w:noProof/>
              </w:rPr>
              <w:t>5.2</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Security Trustee's right to Cure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_Toc136124223 \h </w:instrText>
            </w:r>
            <w:r w:rsidR="00187FE8" w:rsidRPr="007E3083">
              <w:rPr>
                <w:noProof/>
                <w:webHidden/>
              </w:rPr>
            </w:r>
            <w:r w:rsidR="00187FE8" w:rsidRPr="007E3083">
              <w:rPr>
                <w:noProof/>
                <w:webHidden/>
              </w:rPr>
              <w:fldChar w:fldCharType="separate"/>
            </w:r>
            <w:r w:rsidR="00187FE8" w:rsidRPr="007E3083">
              <w:rPr>
                <w:noProof/>
                <w:webHidden/>
              </w:rPr>
              <w:t>16</w:t>
            </w:r>
            <w:r w:rsidR="00187FE8" w:rsidRPr="007E3083">
              <w:rPr>
                <w:noProof/>
                <w:webHidden/>
              </w:rPr>
              <w:fldChar w:fldCharType="end"/>
            </w:r>
          </w:hyperlink>
        </w:p>
        <w:p w14:paraId="7EF225E8" w14:textId="5BAC54D3" w:rsidR="00187FE8" w:rsidRPr="007E3083" w:rsidRDefault="00000000">
          <w:pPr>
            <w:pStyle w:val="TOC2"/>
            <w:rPr>
              <w:rFonts w:asciiTheme="minorHAnsi" w:eastAsiaTheme="minorEastAsia" w:hAnsiTheme="minorHAnsi" w:cstheme="minorBidi"/>
              <w:noProof/>
              <w:sz w:val="22"/>
              <w:szCs w:val="22"/>
              <w:lang w:eastAsia="zh-CN"/>
            </w:rPr>
          </w:pPr>
          <w:hyperlink w:anchor="_Toc136124224" w:history="1">
            <w:r w:rsidR="00187FE8" w:rsidRPr="007E3083">
              <w:rPr>
                <w:rStyle w:val="Hyperlink"/>
                <w:noProof/>
              </w:rPr>
              <w:t>5.3</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Information regarding action to cure PA Default Event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_Toc136124224 \h </w:instrText>
            </w:r>
            <w:r w:rsidR="00187FE8" w:rsidRPr="007E3083">
              <w:rPr>
                <w:noProof/>
                <w:webHidden/>
              </w:rPr>
            </w:r>
            <w:r w:rsidR="00187FE8" w:rsidRPr="007E3083">
              <w:rPr>
                <w:noProof/>
                <w:webHidden/>
              </w:rPr>
              <w:fldChar w:fldCharType="separate"/>
            </w:r>
            <w:r w:rsidR="00187FE8" w:rsidRPr="007E3083">
              <w:rPr>
                <w:noProof/>
                <w:webHidden/>
              </w:rPr>
              <w:t>17</w:t>
            </w:r>
            <w:r w:rsidR="00187FE8" w:rsidRPr="007E3083">
              <w:rPr>
                <w:noProof/>
                <w:webHidden/>
              </w:rPr>
              <w:fldChar w:fldCharType="end"/>
            </w:r>
          </w:hyperlink>
        </w:p>
        <w:p w14:paraId="2AA522E7" w14:textId="033BF8A9" w:rsidR="00187FE8" w:rsidRPr="007E3083" w:rsidRDefault="00000000">
          <w:pPr>
            <w:pStyle w:val="TOC2"/>
            <w:rPr>
              <w:rFonts w:asciiTheme="minorHAnsi" w:eastAsiaTheme="minorEastAsia" w:hAnsiTheme="minorHAnsi" w:cstheme="minorBidi"/>
              <w:noProof/>
              <w:sz w:val="22"/>
              <w:szCs w:val="22"/>
              <w:lang w:eastAsia="zh-CN"/>
            </w:rPr>
          </w:pPr>
          <w:hyperlink w:anchor="_Toc136124225" w:history="1">
            <w:r w:rsidR="00187FE8" w:rsidRPr="007E3083">
              <w:rPr>
                <w:rStyle w:val="Hyperlink"/>
                <w:noProof/>
              </w:rPr>
              <w:t>5.4</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Extension of Financiers' Cure Program</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_Toc136124225 \h </w:instrText>
            </w:r>
            <w:r w:rsidR="00187FE8" w:rsidRPr="007E3083">
              <w:rPr>
                <w:noProof/>
                <w:webHidden/>
              </w:rPr>
            </w:r>
            <w:r w:rsidR="00187FE8" w:rsidRPr="007E3083">
              <w:rPr>
                <w:noProof/>
                <w:webHidden/>
              </w:rPr>
              <w:fldChar w:fldCharType="separate"/>
            </w:r>
            <w:r w:rsidR="00187FE8" w:rsidRPr="007E3083">
              <w:rPr>
                <w:noProof/>
                <w:webHidden/>
              </w:rPr>
              <w:t>18</w:t>
            </w:r>
            <w:r w:rsidR="00187FE8" w:rsidRPr="007E3083">
              <w:rPr>
                <w:noProof/>
                <w:webHidden/>
              </w:rPr>
              <w:fldChar w:fldCharType="end"/>
            </w:r>
          </w:hyperlink>
        </w:p>
        <w:p w14:paraId="1C38C7DE" w14:textId="6801A9EE" w:rsidR="00187FE8" w:rsidRPr="007E3083" w:rsidRDefault="00000000">
          <w:pPr>
            <w:pStyle w:val="TOC2"/>
            <w:rPr>
              <w:rFonts w:asciiTheme="minorHAnsi" w:eastAsiaTheme="minorEastAsia" w:hAnsiTheme="minorHAnsi" w:cstheme="minorBidi"/>
              <w:noProof/>
              <w:sz w:val="22"/>
              <w:szCs w:val="22"/>
              <w:lang w:eastAsia="zh-CN"/>
            </w:rPr>
          </w:pPr>
          <w:hyperlink w:anchor="_Toc136124226" w:history="1">
            <w:r w:rsidR="00187FE8" w:rsidRPr="007E3083">
              <w:rPr>
                <w:rStyle w:val="Hyperlink"/>
                <w:noProof/>
              </w:rPr>
              <w:t>5.5</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Termination of Project Deed</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_Toc136124226 \h </w:instrText>
            </w:r>
            <w:r w:rsidR="00187FE8" w:rsidRPr="007E3083">
              <w:rPr>
                <w:noProof/>
                <w:webHidden/>
              </w:rPr>
            </w:r>
            <w:r w:rsidR="00187FE8" w:rsidRPr="007E3083">
              <w:rPr>
                <w:noProof/>
                <w:webHidden/>
              </w:rPr>
              <w:fldChar w:fldCharType="separate"/>
            </w:r>
            <w:r w:rsidR="00187FE8" w:rsidRPr="007E3083">
              <w:rPr>
                <w:noProof/>
                <w:webHidden/>
              </w:rPr>
              <w:t>20</w:t>
            </w:r>
            <w:r w:rsidR="00187FE8" w:rsidRPr="007E3083">
              <w:rPr>
                <w:noProof/>
                <w:webHidden/>
              </w:rPr>
              <w:fldChar w:fldCharType="end"/>
            </w:r>
          </w:hyperlink>
        </w:p>
        <w:p w14:paraId="49586238" w14:textId="7DC2149F" w:rsidR="00187FE8" w:rsidRPr="007E3083" w:rsidRDefault="00000000">
          <w:pPr>
            <w:pStyle w:val="TOC2"/>
            <w:rPr>
              <w:rFonts w:asciiTheme="minorHAnsi" w:eastAsiaTheme="minorEastAsia" w:hAnsiTheme="minorHAnsi" w:cstheme="minorBidi"/>
              <w:noProof/>
              <w:sz w:val="22"/>
              <w:szCs w:val="22"/>
              <w:lang w:eastAsia="zh-CN"/>
            </w:rPr>
          </w:pPr>
          <w:hyperlink w:anchor="_Toc136124227" w:history="1">
            <w:r w:rsidR="00187FE8" w:rsidRPr="007E3083">
              <w:rPr>
                <w:rStyle w:val="Hyperlink"/>
                <w:noProof/>
              </w:rPr>
              <w:t>5.6</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Payments to Subcontractors on PA Default Event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_Toc136124227 \h </w:instrText>
            </w:r>
            <w:r w:rsidR="00187FE8" w:rsidRPr="007E3083">
              <w:rPr>
                <w:noProof/>
                <w:webHidden/>
              </w:rPr>
            </w:r>
            <w:r w:rsidR="00187FE8" w:rsidRPr="007E3083">
              <w:rPr>
                <w:noProof/>
                <w:webHidden/>
              </w:rPr>
              <w:fldChar w:fldCharType="separate"/>
            </w:r>
            <w:r w:rsidR="00187FE8" w:rsidRPr="007E3083">
              <w:rPr>
                <w:noProof/>
                <w:webHidden/>
              </w:rPr>
              <w:t>20</w:t>
            </w:r>
            <w:r w:rsidR="00187FE8" w:rsidRPr="007E3083">
              <w:rPr>
                <w:noProof/>
                <w:webHidden/>
              </w:rPr>
              <w:fldChar w:fldCharType="end"/>
            </w:r>
          </w:hyperlink>
        </w:p>
        <w:p w14:paraId="5EBCDEA0" w14:textId="326F7F4B" w:rsidR="00187FE8" w:rsidRPr="007E3083" w:rsidRDefault="00000000">
          <w:pPr>
            <w:pStyle w:val="TOC2"/>
            <w:rPr>
              <w:rFonts w:asciiTheme="minorHAnsi" w:eastAsiaTheme="minorEastAsia" w:hAnsiTheme="minorHAnsi" w:cstheme="minorBidi"/>
              <w:noProof/>
              <w:sz w:val="22"/>
              <w:szCs w:val="22"/>
              <w:lang w:eastAsia="zh-CN"/>
            </w:rPr>
          </w:pPr>
          <w:hyperlink w:anchor="_Toc136124228" w:history="1">
            <w:r w:rsidR="00187FE8" w:rsidRPr="007E3083">
              <w:rPr>
                <w:rStyle w:val="Hyperlink"/>
                <w:noProof/>
              </w:rPr>
              <w:t>5.7</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Super Majority Financiers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_Toc136124228 \h </w:instrText>
            </w:r>
            <w:r w:rsidR="00187FE8" w:rsidRPr="007E3083">
              <w:rPr>
                <w:noProof/>
                <w:webHidden/>
              </w:rPr>
            </w:r>
            <w:r w:rsidR="00187FE8" w:rsidRPr="007E3083">
              <w:rPr>
                <w:noProof/>
                <w:webHidden/>
              </w:rPr>
              <w:fldChar w:fldCharType="separate"/>
            </w:r>
            <w:r w:rsidR="00187FE8" w:rsidRPr="007E3083">
              <w:rPr>
                <w:noProof/>
                <w:webHidden/>
              </w:rPr>
              <w:t>21</w:t>
            </w:r>
            <w:r w:rsidR="00187FE8" w:rsidRPr="007E3083">
              <w:rPr>
                <w:noProof/>
                <w:webHidden/>
              </w:rPr>
              <w:fldChar w:fldCharType="end"/>
            </w:r>
          </w:hyperlink>
        </w:p>
        <w:p w14:paraId="0EB589A1" w14:textId="358F4ACA"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29" w:history="1">
            <w:r w:rsidR="00187FE8" w:rsidRPr="007E3083">
              <w:rPr>
                <w:rStyle w:val="Hyperlink"/>
                <w:caps/>
                <w:noProof/>
              </w:rPr>
              <w:t>6.</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Enforcement by Security Trustee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_Toc136124229 \h </w:instrText>
            </w:r>
            <w:r w:rsidR="00187FE8" w:rsidRPr="007E3083">
              <w:rPr>
                <w:noProof/>
                <w:webHidden/>
              </w:rPr>
            </w:r>
            <w:r w:rsidR="00187FE8" w:rsidRPr="007E3083">
              <w:rPr>
                <w:noProof/>
                <w:webHidden/>
              </w:rPr>
              <w:fldChar w:fldCharType="separate"/>
            </w:r>
            <w:r w:rsidR="00187FE8" w:rsidRPr="007E3083">
              <w:rPr>
                <w:noProof/>
                <w:webHidden/>
              </w:rPr>
              <w:t>23</w:t>
            </w:r>
            <w:r w:rsidR="00187FE8" w:rsidRPr="007E3083">
              <w:rPr>
                <w:noProof/>
                <w:webHidden/>
              </w:rPr>
              <w:fldChar w:fldCharType="end"/>
            </w:r>
          </w:hyperlink>
        </w:p>
        <w:p w14:paraId="656D8F5F" w14:textId="4A03D894" w:rsidR="00187FE8" w:rsidRPr="007E3083" w:rsidRDefault="00000000">
          <w:pPr>
            <w:pStyle w:val="TOC2"/>
            <w:rPr>
              <w:rFonts w:asciiTheme="minorHAnsi" w:eastAsiaTheme="minorEastAsia" w:hAnsiTheme="minorHAnsi" w:cstheme="minorBidi"/>
              <w:noProof/>
              <w:sz w:val="22"/>
              <w:szCs w:val="22"/>
              <w:lang w:eastAsia="zh-CN"/>
            </w:rPr>
          </w:pPr>
          <w:hyperlink w:anchor="_Toc136124230" w:history="1">
            <w:r w:rsidR="00187FE8" w:rsidRPr="007E3083">
              <w:rPr>
                <w:rStyle w:val="Hyperlink"/>
                <w:noProof/>
              </w:rPr>
              <w:t>6.1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Enforcement by Security Trustee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_Toc136124230 \h </w:instrText>
            </w:r>
            <w:r w:rsidR="00187FE8" w:rsidRPr="007E3083">
              <w:rPr>
                <w:noProof/>
                <w:webHidden/>
              </w:rPr>
            </w:r>
            <w:r w:rsidR="00187FE8" w:rsidRPr="007E3083">
              <w:rPr>
                <w:noProof/>
                <w:webHidden/>
              </w:rPr>
              <w:fldChar w:fldCharType="separate"/>
            </w:r>
            <w:r w:rsidR="00187FE8" w:rsidRPr="007E3083">
              <w:rPr>
                <w:noProof/>
                <w:webHidden/>
              </w:rPr>
              <w:t>23</w:t>
            </w:r>
            <w:r w:rsidR="00187FE8" w:rsidRPr="007E3083">
              <w:rPr>
                <w:noProof/>
                <w:webHidden/>
              </w:rPr>
              <w:fldChar w:fldCharType="end"/>
            </w:r>
          </w:hyperlink>
        </w:p>
        <w:p w14:paraId="37221DF5" w14:textId="2EB93736" w:rsidR="00187FE8" w:rsidRPr="007E3083" w:rsidRDefault="00000000">
          <w:pPr>
            <w:pStyle w:val="TOC2"/>
            <w:rPr>
              <w:rFonts w:asciiTheme="minorHAnsi" w:eastAsiaTheme="minorEastAsia" w:hAnsiTheme="minorHAnsi" w:cstheme="minorBidi"/>
              <w:noProof/>
              <w:sz w:val="22"/>
              <w:szCs w:val="22"/>
              <w:lang w:eastAsia="zh-CN"/>
            </w:rPr>
          </w:pPr>
          <w:hyperlink w:anchor="_Toc136124231" w:history="1">
            <w:r w:rsidR="00187FE8" w:rsidRPr="007E3083">
              <w:rPr>
                <w:rStyle w:val="Hyperlink"/>
                <w:noProof/>
              </w:rPr>
              <w:t>6.2</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No liability</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_Toc136124231 \h </w:instrText>
            </w:r>
            <w:r w:rsidR="00187FE8" w:rsidRPr="007E3083">
              <w:rPr>
                <w:noProof/>
                <w:webHidden/>
              </w:rPr>
            </w:r>
            <w:r w:rsidR="00187FE8" w:rsidRPr="007E3083">
              <w:rPr>
                <w:noProof/>
                <w:webHidden/>
              </w:rPr>
              <w:fldChar w:fldCharType="separate"/>
            </w:r>
            <w:r w:rsidR="00187FE8" w:rsidRPr="007E3083">
              <w:rPr>
                <w:noProof/>
                <w:webHidden/>
              </w:rPr>
              <w:t>23</w:t>
            </w:r>
            <w:r w:rsidR="00187FE8" w:rsidRPr="007E3083">
              <w:rPr>
                <w:noProof/>
                <w:webHidden/>
              </w:rPr>
              <w:fldChar w:fldCharType="end"/>
            </w:r>
          </w:hyperlink>
        </w:p>
        <w:p w14:paraId="32E40FCE" w14:textId="3CDF9828" w:rsidR="00187FE8" w:rsidRPr="007E3083" w:rsidRDefault="00000000">
          <w:pPr>
            <w:pStyle w:val="TOC2"/>
            <w:rPr>
              <w:rFonts w:asciiTheme="minorHAnsi" w:eastAsiaTheme="minorEastAsia" w:hAnsiTheme="minorHAnsi" w:cstheme="minorBidi"/>
              <w:noProof/>
              <w:sz w:val="22"/>
              <w:szCs w:val="22"/>
              <w:lang w:eastAsia="zh-CN"/>
            </w:rPr>
          </w:pPr>
          <w:hyperlink w:anchor="_Toc136124232" w:history="1">
            <w:r w:rsidR="00187FE8" w:rsidRPr="007E3083">
              <w:rPr>
                <w:rStyle w:val="Hyperlink"/>
                <w:noProof/>
              </w:rPr>
              <w:t>6.3</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Restriction on set off by Financiers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_Toc136124232 \h </w:instrText>
            </w:r>
            <w:r w:rsidR="00187FE8" w:rsidRPr="007E3083">
              <w:rPr>
                <w:noProof/>
                <w:webHidden/>
              </w:rPr>
            </w:r>
            <w:r w:rsidR="00187FE8" w:rsidRPr="007E3083">
              <w:rPr>
                <w:noProof/>
                <w:webHidden/>
              </w:rPr>
              <w:fldChar w:fldCharType="separate"/>
            </w:r>
            <w:r w:rsidR="00187FE8" w:rsidRPr="007E3083">
              <w:rPr>
                <w:noProof/>
                <w:webHidden/>
              </w:rPr>
              <w:t>23</w:t>
            </w:r>
            <w:r w:rsidR="00187FE8" w:rsidRPr="007E3083">
              <w:rPr>
                <w:noProof/>
                <w:webHidden/>
              </w:rPr>
              <w:fldChar w:fldCharType="end"/>
            </w:r>
          </w:hyperlink>
        </w:p>
        <w:p w14:paraId="723F1678" w14:textId="28175E95" w:rsidR="00187FE8" w:rsidRPr="007E3083" w:rsidRDefault="00000000">
          <w:pPr>
            <w:pStyle w:val="TOC2"/>
            <w:rPr>
              <w:rFonts w:asciiTheme="minorHAnsi" w:eastAsiaTheme="minorEastAsia" w:hAnsiTheme="minorHAnsi" w:cstheme="minorBidi"/>
              <w:noProof/>
              <w:sz w:val="22"/>
              <w:szCs w:val="22"/>
              <w:lang w:eastAsia="zh-CN"/>
            </w:rPr>
          </w:pPr>
          <w:hyperlink w:anchor="_Toc136124233" w:history="1">
            <w:r w:rsidR="00187FE8" w:rsidRPr="007E3083">
              <w:rPr>
                <w:rStyle w:val="Hyperlink"/>
                <w:noProof/>
              </w:rPr>
              <w:t>6.4</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Security Trustee not to hinder State under Project Documents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_Toc136124233 \h </w:instrText>
            </w:r>
            <w:r w:rsidR="00187FE8" w:rsidRPr="007E3083">
              <w:rPr>
                <w:noProof/>
                <w:webHidden/>
              </w:rPr>
            </w:r>
            <w:r w:rsidR="00187FE8" w:rsidRPr="007E3083">
              <w:rPr>
                <w:noProof/>
                <w:webHidden/>
              </w:rPr>
              <w:fldChar w:fldCharType="separate"/>
            </w:r>
            <w:r w:rsidR="00187FE8" w:rsidRPr="007E3083">
              <w:rPr>
                <w:noProof/>
                <w:webHidden/>
              </w:rPr>
              <w:t>24</w:t>
            </w:r>
            <w:r w:rsidR="00187FE8" w:rsidRPr="007E3083">
              <w:rPr>
                <w:noProof/>
                <w:webHidden/>
              </w:rPr>
              <w:fldChar w:fldCharType="end"/>
            </w:r>
          </w:hyperlink>
        </w:p>
        <w:p w14:paraId="794DE21E" w14:textId="607BBF98" w:rsidR="00187FE8" w:rsidRPr="007E3083" w:rsidRDefault="00000000">
          <w:pPr>
            <w:pStyle w:val="TOC2"/>
            <w:rPr>
              <w:rFonts w:asciiTheme="minorHAnsi" w:eastAsiaTheme="minorEastAsia" w:hAnsiTheme="minorHAnsi" w:cstheme="minorBidi"/>
              <w:noProof/>
              <w:sz w:val="22"/>
              <w:szCs w:val="22"/>
              <w:lang w:eastAsia="zh-CN"/>
            </w:rPr>
          </w:pPr>
          <w:hyperlink w:anchor="_Toc136124234" w:history="1">
            <w:r w:rsidR="00187FE8" w:rsidRPr="007E3083">
              <w:rPr>
                <w:rStyle w:val="Hyperlink"/>
                <w:noProof/>
              </w:rPr>
              <w:t>6.5</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Third party account bank</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_Toc136124234 \h </w:instrText>
            </w:r>
            <w:r w:rsidR="00187FE8" w:rsidRPr="007E3083">
              <w:rPr>
                <w:noProof/>
                <w:webHidden/>
              </w:rPr>
            </w:r>
            <w:r w:rsidR="00187FE8" w:rsidRPr="007E3083">
              <w:rPr>
                <w:noProof/>
                <w:webHidden/>
              </w:rPr>
              <w:fldChar w:fldCharType="separate"/>
            </w:r>
            <w:r w:rsidR="00187FE8" w:rsidRPr="007E3083">
              <w:rPr>
                <w:noProof/>
                <w:webHidden/>
              </w:rPr>
              <w:t>24</w:t>
            </w:r>
            <w:r w:rsidR="00187FE8" w:rsidRPr="007E3083">
              <w:rPr>
                <w:noProof/>
                <w:webHidden/>
              </w:rPr>
              <w:fldChar w:fldCharType="end"/>
            </w:r>
          </w:hyperlink>
        </w:p>
        <w:p w14:paraId="3BE881B9" w14:textId="25AEB5A4" w:rsidR="00187FE8" w:rsidRPr="007E3083" w:rsidRDefault="00000000">
          <w:pPr>
            <w:pStyle w:val="TOC2"/>
            <w:rPr>
              <w:rFonts w:asciiTheme="minorHAnsi" w:eastAsiaTheme="minorEastAsia" w:hAnsiTheme="minorHAnsi" w:cstheme="minorBidi"/>
              <w:noProof/>
              <w:sz w:val="22"/>
              <w:szCs w:val="22"/>
              <w:lang w:eastAsia="zh-CN"/>
            </w:rPr>
          </w:pPr>
          <w:hyperlink w:anchor="_Toc136124235" w:history="1">
            <w:r w:rsidR="00187FE8" w:rsidRPr="007E3083">
              <w:rPr>
                <w:rStyle w:val="Hyperlink"/>
                <w:noProof/>
              </w:rPr>
              <w:t>6.6</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Replacement of D&amp;C Contractor or Services Contractor</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_Toc136124235 \h </w:instrText>
            </w:r>
            <w:r w:rsidR="00187FE8" w:rsidRPr="007E3083">
              <w:rPr>
                <w:noProof/>
                <w:webHidden/>
              </w:rPr>
            </w:r>
            <w:r w:rsidR="00187FE8" w:rsidRPr="007E3083">
              <w:rPr>
                <w:noProof/>
                <w:webHidden/>
              </w:rPr>
              <w:fldChar w:fldCharType="separate"/>
            </w:r>
            <w:r w:rsidR="00187FE8" w:rsidRPr="007E3083">
              <w:rPr>
                <w:noProof/>
                <w:webHidden/>
              </w:rPr>
              <w:t>24</w:t>
            </w:r>
            <w:r w:rsidR="00187FE8" w:rsidRPr="007E3083">
              <w:rPr>
                <w:noProof/>
                <w:webHidden/>
              </w:rPr>
              <w:fldChar w:fldCharType="end"/>
            </w:r>
          </w:hyperlink>
        </w:p>
        <w:p w14:paraId="61C5748A" w14:textId="5ECAEE8E" w:rsidR="00187FE8" w:rsidRPr="007E3083" w:rsidRDefault="00000000">
          <w:pPr>
            <w:pStyle w:val="TOC2"/>
            <w:rPr>
              <w:rFonts w:asciiTheme="minorHAnsi" w:eastAsiaTheme="minorEastAsia" w:hAnsiTheme="minorHAnsi" w:cstheme="minorBidi"/>
              <w:noProof/>
              <w:sz w:val="22"/>
              <w:szCs w:val="22"/>
              <w:lang w:eastAsia="zh-CN"/>
            </w:rPr>
          </w:pPr>
          <w:hyperlink w:anchor="_Toc136124236" w:history="1">
            <w:r w:rsidR="00187FE8" w:rsidRPr="007E3083">
              <w:rPr>
                <w:rStyle w:val="Hyperlink"/>
                <w:noProof/>
              </w:rPr>
              <w:t>6.7</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Disposal of Project Co's interest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_Toc136124236 \h </w:instrText>
            </w:r>
            <w:r w:rsidR="00187FE8" w:rsidRPr="007E3083">
              <w:rPr>
                <w:noProof/>
                <w:webHidden/>
              </w:rPr>
            </w:r>
            <w:r w:rsidR="00187FE8" w:rsidRPr="007E3083">
              <w:rPr>
                <w:noProof/>
                <w:webHidden/>
              </w:rPr>
              <w:fldChar w:fldCharType="separate"/>
            </w:r>
            <w:r w:rsidR="00187FE8" w:rsidRPr="007E3083">
              <w:rPr>
                <w:noProof/>
                <w:webHidden/>
              </w:rPr>
              <w:t>26</w:t>
            </w:r>
            <w:r w:rsidR="00187FE8" w:rsidRPr="007E3083">
              <w:rPr>
                <w:noProof/>
                <w:webHidden/>
              </w:rPr>
              <w:fldChar w:fldCharType="end"/>
            </w:r>
          </w:hyperlink>
        </w:p>
        <w:p w14:paraId="6F14C645" w14:textId="373134DB" w:rsidR="00187FE8" w:rsidRPr="007E3083" w:rsidRDefault="00000000">
          <w:pPr>
            <w:pStyle w:val="TOC2"/>
            <w:rPr>
              <w:rFonts w:asciiTheme="minorHAnsi" w:eastAsiaTheme="minorEastAsia" w:hAnsiTheme="minorHAnsi" w:cstheme="minorBidi"/>
              <w:noProof/>
              <w:sz w:val="22"/>
              <w:szCs w:val="22"/>
              <w:lang w:eastAsia="zh-CN"/>
            </w:rPr>
          </w:pPr>
          <w:hyperlink w:anchor="_Toc136124237" w:history="1">
            <w:r w:rsidR="00187FE8" w:rsidRPr="007E3083">
              <w:rPr>
                <w:rStyle w:val="Hyperlink"/>
                <w:noProof/>
              </w:rPr>
              <w:t>6.8</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Appointment of Enforcing Party</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_Toc136124237 \h </w:instrText>
            </w:r>
            <w:r w:rsidR="00187FE8" w:rsidRPr="007E3083">
              <w:rPr>
                <w:noProof/>
                <w:webHidden/>
              </w:rPr>
            </w:r>
            <w:r w:rsidR="00187FE8" w:rsidRPr="007E3083">
              <w:rPr>
                <w:noProof/>
                <w:webHidden/>
              </w:rPr>
              <w:fldChar w:fldCharType="separate"/>
            </w:r>
            <w:r w:rsidR="00187FE8" w:rsidRPr="007E3083">
              <w:rPr>
                <w:noProof/>
                <w:webHidden/>
              </w:rPr>
              <w:t>27</w:t>
            </w:r>
            <w:r w:rsidR="00187FE8" w:rsidRPr="007E3083">
              <w:rPr>
                <w:noProof/>
                <w:webHidden/>
              </w:rPr>
              <w:fldChar w:fldCharType="end"/>
            </w:r>
          </w:hyperlink>
        </w:p>
        <w:p w14:paraId="0B0733BD" w14:textId="05859083" w:rsidR="00187FE8" w:rsidRPr="007E3083" w:rsidRDefault="00000000">
          <w:pPr>
            <w:pStyle w:val="TOC2"/>
            <w:rPr>
              <w:rFonts w:asciiTheme="minorHAnsi" w:eastAsiaTheme="minorEastAsia" w:hAnsiTheme="minorHAnsi" w:cstheme="minorBidi"/>
              <w:noProof/>
              <w:sz w:val="22"/>
              <w:szCs w:val="22"/>
              <w:lang w:eastAsia="zh-CN"/>
            </w:rPr>
          </w:pPr>
          <w:hyperlink w:anchor="_Toc136124238" w:history="1">
            <w:r w:rsidR="00187FE8" w:rsidRPr="007E3083">
              <w:rPr>
                <w:rStyle w:val="Hyperlink"/>
                <w:noProof/>
              </w:rPr>
              <w:t>6.9</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Documentation</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_Toc136124238 \h </w:instrText>
            </w:r>
            <w:r w:rsidR="00187FE8" w:rsidRPr="007E3083">
              <w:rPr>
                <w:noProof/>
                <w:webHidden/>
              </w:rPr>
            </w:r>
            <w:r w:rsidR="00187FE8" w:rsidRPr="007E3083">
              <w:rPr>
                <w:noProof/>
                <w:webHidden/>
              </w:rPr>
              <w:fldChar w:fldCharType="separate"/>
            </w:r>
            <w:r w:rsidR="00187FE8" w:rsidRPr="007E3083">
              <w:rPr>
                <w:noProof/>
                <w:webHidden/>
              </w:rPr>
              <w:t>28</w:t>
            </w:r>
            <w:r w:rsidR="00187FE8" w:rsidRPr="007E3083">
              <w:rPr>
                <w:noProof/>
                <w:webHidden/>
              </w:rPr>
              <w:fldChar w:fldCharType="end"/>
            </w:r>
          </w:hyperlink>
        </w:p>
        <w:p w14:paraId="2E589814" w14:textId="4B78B851"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39" w:history="1">
            <w:r w:rsidR="00187FE8" w:rsidRPr="007E3083">
              <w:rPr>
                <w:rStyle w:val="Hyperlink"/>
                <w:caps/>
                <w:noProof/>
              </w:rPr>
              <w:t>7.</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Finance Default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_Toc136124239 \h </w:instrText>
            </w:r>
            <w:r w:rsidR="00187FE8" w:rsidRPr="007E3083">
              <w:rPr>
                <w:noProof/>
                <w:webHidden/>
              </w:rPr>
            </w:r>
            <w:r w:rsidR="00187FE8" w:rsidRPr="007E3083">
              <w:rPr>
                <w:noProof/>
                <w:webHidden/>
              </w:rPr>
              <w:fldChar w:fldCharType="separate"/>
            </w:r>
            <w:r w:rsidR="00187FE8" w:rsidRPr="007E3083">
              <w:rPr>
                <w:noProof/>
                <w:webHidden/>
              </w:rPr>
              <w:t>28</w:t>
            </w:r>
            <w:r w:rsidR="00187FE8" w:rsidRPr="007E3083">
              <w:rPr>
                <w:noProof/>
                <w:webHidden/>
              </w:rPr>
              <w:fldChar w:fldCharType="end"/>
            </w:r>
          </w:hyperlink>
        </w:p>
        <w:p w14:paraId="17CEF682" w14:textId="4265CC64" w:rsidR="00187FE8" w:rsidRPr="007E3083" w:rsidRDefault="00000000">
          <w:pPr>
            <w:pStyle w:val="TOC2"/>
            <w:rPr>
              <w:rFonts w:asciiTheme="minorHAnsi" w:eastAsiaTheme="minorEastAsia" w:hAnsiTheme="minorHAnsi" w:cstheme="minorBidi"/>
              <w:noProof/>
              <w:sz w:val="22"/>
              <w:szCs w:val="22"/>
              <w:lang w:eastAsia="zh-CN"/>
            </w:rPr>
          </w:pPr>
          <w:hyperlink w:anchor="_Toc136124240" w:history="1">
            <w:r w:rsidR="00187FE8" w:rsidRPr="007E3083">
              <w:rPr>
                <w:rStyle w:val="Hyperlink"/>
                <w:noProof/>
              </w:rPr>
              <w:t>7.1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Notice of Finance Default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_Toc136124240 \h </w:instrText>
            </w:r>
            <w:r w:rsidR="00187FE8" w:rsidRPr="007E3083">
              <w:rPr>
                <w:noProof/>
                <w:webHidden/>
              </w:rPr>
            </w:r>
            <w:r w:rsidR="00187FE8" w:rsidRPr="007E3083">
              <w:rPr>
                <w:noProof/>
                <w:webHidden/>
              </w:rPr>
              <w:fldChar w:fldCharType="separate"/>
            </w:r>
            <w:r w:rsidR="00187FE8" w:rsidRPr="007E3083">
              <w:rPr>
                <w:noProof/>
                <w:webHidden/>
              </w:rPr>
              <w:t>28</w:t>
            </w:r>
            <w:r w:rsidR="00187FE8" w:rsidRPr="007E3083">
              <w:rPr>
                <w:noProof/>
                <w:webHidden/>
              </w:rPr>
              <w:fldChar w:fldCharType="end"/>
            </w:r>
          </w:hyperlink>
        </w:p>
        <w:p w14:paraId="79D39863" w14:textId="0B50A1D2" w:rsidR="00187FE8" w:rsidRPr="007E3083" w:rsidRDefault="00000000">
          <w:pPr>
            <w:pStyle w:val="TOC2"/>
            <w:rPr>
              <w:rFonts w:asciiTheme="minorHAnsi" w:eastAsiaTheme="minorEastAsia" w:hAnsiTheme="minorHAnsi" w:cstheme="minorBidi"/>
              <w:noProof/>
              <w:sz w:val="22"/>
              <w:szCs w:val="22"/>
              <w:lang w:eastAsia="zh-CN"/>
            </w:rPr>
          </w:pPr>
          <w:hyperlink w:anchor="_Toc136124241" w:history="1">
            <w:r w:rsidR="00187FE8" w:rsidRPr="007E3083">
              <w:rPr>
                <w:rStyle w:val="Hyperlink"/>
                <w:noProof/>
              </w:rPr>
              <w:t>7.2</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Notice of enforcement action</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_Toc136124241 \h </w:instrText>
            </w:r>
            <w:r w:rsidR="00187FE8" w:rsidRPr="007E3083">
              <w:rPr>
                <w:noProof/>
                <w:webHidden/>
              </w:rPr>
            </w:r>
            <w:r w:rsidR="00187FE8" w:rsidRPr="007E3083">
              <w:rPr>
                <w:noProof/>
                <w:webHidden/>
              </w:rPr>
              <w:fldChar w:fldCharType="separate"/>
            </w:r>
            <w:r w:rsidR="00187FE8" w:rsidRPr="007E3083">
              <w:rPr>
                <w:noProof/>
                <w:webHidden/>
              </w:rPr>
              <w:t>28</w:t>
            </w:r>
            <w:r w:rsidR="00187FE8" w:rsidRPr="007E3083">
              <w:rPr>
                <w:noProof/>
                <w:webHidden/>
              </w:rPr>
              <w:fldChar w:fldCharType="end"/>
            </w:r>
          </w:hyperlink>
        </w:p>
        <w:p w14:paraId="458A12E3" w14:textId="47CFDF83" w:rsidR="00187FE8" w:rsidRPr="007E3083" w:rsidRDefault="00000000">
          <w:pPr>
            <w:pStyle w:val="TOC2"/>
            <w:rPr>
              <w:rFonts w:asciiTheme="minorHAnsi" w:eastAsiaTheme="minorEastAsia" w:hAnsiTheme="minorHAnsi" w:cstheme="minorBidi"/>
              <w:noProof/>
              <w:sz w:val="22"/>
              <w:szCs w:val="22"/>
              <w:lang w:eastAsia="zh-CN"/>
            </w:rPr>
          </w:pPr>
          <w:hyperlink w:anchor="_Toc136124242" w:history="1">
            <w:r w:rsidR="00187FE8" w:rsidRPr="007E3083">
              <w:rPr>
                <w:rStyle w:val="Hyperlink"/>
                <w:noProof/>
              </w:rPr>
              <w:t>7.3</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Information to the State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_Toc136124242 \h </w:instrText>
            </w:r>
            <w:r w:rsidR="00187FE8" w:rsidRPr="007E3083">
              <w:rPr>
                <w:noProof/>
                <w:webHidden/>
              </w:rPr>
            </w:r>
            <w:r w:rsidR="00187FE8" w:rsidRPr="007E3083">
              <w:rPr>
                <w:noProof/>
                <w:webHidden/>
              </w:rPr>
              <w:fldChar w:fldCharType="separate"/>
            </w:r>
            <w:r w:rsidR="00187FE8" w:rsidRPr="007E3083">
              <w:rPr>
                <w:noProof/>
                <w:webHidden/>
              </w:rPr>
              <w:t>29</w:t>
            </w:r>
            <w:r w:rsidR="00187FE8" w:rsidRPr="007E3083">
              <w:rPr>
                <w:noProof/>
                <w:webHidden/>
              </w:rPr>
              <w:fldChar w:fldCharType="end"/>
            </w:r>
          </w:hyperlink>
        </w:p>
        <w:p w14:paraId="5D03714B" w14:textId="04B6452F" w:rsidR="00187FE8" w:rsidRPr="007E3083" w:rsidRDefault="00000000">
          <w:pPr>
            <w:pStyle w:val="TOC2"/>
            <w:rPr>
              <w:rFonts w:asciiTheme="minorHAnsi" w:eastAsiaTheme="minorEastAsia" w:hAnsiTheme="minorHAnsi" w:cstheme="minorBidi"/>
              <w:noProof/>
              <w:sz w:val="22"/>
              <w:szCs w:val="22"/>
              <w:lang w:eastAsia="zh-CN"/>
            </w:rPr>
          </w:pPr>
          <w:hyperlink w:anchor="_Toc136124243" w:history="1">
            <w:r w:rsidR="00187FE8" w:rsidRPr="007E3083">
              <w:rPr>
                <w:rStyle w:val="Hyperlink"/>
                <w:noProof/>
              </w:rPr>
              <w:t>7.4</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Payments by State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_Toc136124243 \h </w:instrText>
            </w:r>
            <w:r w:rsidR="00187FE8" w:rsidRPr="007E3083">
              <w:rPr>
                <w:noProof/>
                <w:webHidden/>
              </w:rPr>
            </w:r>
            <w:r w:rsidR="00187FE8" w:rsidRPr="007E3083">
              <w:rPr>
                <w:noProof/>
                <w:webHidden/>
              </w:rPr>
              <w:fldChar w:fldCharType="separate"/>
            </w:r>
            <w:r w:rsidR="00187FE8" w:rsidRPr="007E3083">
              <w:rPr>
                <w:noProof/>
                <w:webHidden/>
              </w:rPr>
              <w:t>29</w:t>
            </w:r>
            <w:r w:rsidR="00187FE8" w:rsidRPr="007E3083">
              <w:rPr>
                <w:noProof/>
                <w:webHidden/>
              </w:rPr>
              <w:fldChar w:fldCharType="end"/>
            </w:r>
          </w:hyperlink>
        </w:p>
        <w:p w14:paraId="681E3A7D" w14:textId="1BD5E900"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44" w:history="1">
            <w:r w:rsidR="00187FE8" w:rsidRPr="007E3083">
              <w:rPr>
                <w:rStyle w:val="Hyperlink"/>
                <w:caps/>
                <w:noProof/>
              </w:rPr>
              <w:t>8.</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Insurance proceeds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_Toc136124244 \h </w:instrText>
            </w:r>
            <w:r w:rsidR="00187FE8" w:rsidRPr="007E3083">
              <w:rPr>
                <w:noProof/>
                <w:webHidden/>
              </w:rPr>
            </w:r>
            <w:r w:rsidR="00187FE8" w:rsidRPr="007E3083">
              <w:rPr>
                <w:noProof/>
                <w:webHidden/>
              </w:rPr>
              <w:fldChar w:fldCharType="separate"/>
            </w:r>
            <w:r w:rsidR="00187FE8" w:rsidRPr="007E3083">
              <w:rPr>
                <w:noProof/>
                <w:webHidden/>
              </w:rPr>
              <w:t>29</w:t>
            </w:r>
            <w:r w:rsidR="00187FE8" w:rsidRPr="007E3083">
              <w:rPr>
                <w:noProof/>
                <w:webHidden/>
              </w:rPr>
              <w:fldChar w:fldCharType="end"/>
            </w:r>
          </w:hyperlink>
        </w:p>
        <w:p w14:paraId="6AB6AAFE" w14:textId="7C9D43FE"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45" w:history="1">
            <w:r w:rsidR="00187FE8" w:rsidRPr="007E3083">
              <w:rPr>
                <w:rStyle w:val="Hyperlink"/>
                <w:caps/>
                <w:noProof/>
              </w:rPr>
              <w:t>9.</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Recognition of rights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_Toc136124245 \h </w:instrText>
            </w:r>
            <w:r w:rsidR="00187FE8" w:rsidRPr="007E3083">
              <w:rPr>
                <w:noProof/>
                <w:webHidden/>
              </w:rPr>
            </w:r>
            <w:r w:rsidR="00187FE8" w:rsidRPr="007E3083">
              <w:rPr>
                <w:noProof/>
                <w:webHidden/>
              </w:rPr>
              <w:fldChar w:fldCharType="separate"/>
            </w:r>
            <w:r w:rsidR="00187FE8" w:rsidRPr="007E3083">
              <w:rPr>
                <w:noProof/>
                <w:webHidden/>
              </w:rPr>
              <w:t>30</w:t>
            </w:r>
            <w:r w:rsidR="00187FE8" w:rsidRPr="007E3083">
              <w:rPr>
                <w:noProof/>
                <w:webHidden/>
              </w:rPr>
              <w:fldChar w:fldCharType="end"/>
            </w:r>
          </w:hyperlink>
        </w:p>
        <w:p w14:paraId="7CCACD74" w14:textId="72491694" w:rsidR="00187FE8" w:rsidRPr="007E3083" w:rsidRDefault="00000000">
          <w:pPr>
            <w:pStyle w:val="TOC2"/>
            <w:rPr>
              <w:rFonts w:asciiTheme="minorHAnsi" w:eastAsiaTheme="minorEastAsia" w:hAnsiTheme="minorHAnsi" w:cstheme="minorBidi"/>
              <w:noProof/>
              <w:sz w:val="22"/>
              <w:szCs w:val="22"/>
              <w:lang w:eastAsia="zh-CN"/>
            </w:rPr>
          </w:pPr>
          <w:hyperlink w:anchor="_Toc136124246" w:history="1">
            <w:r w:rsidR="00187FE8" w:rsidRPr="007E3083">
              <w:rPr>
                <w:rStyle w:val="Hyperlink"/>
                <w:noProof/>
              </w:rPr>
              <w:t>9.1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Recognition of the State's step-in rights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_Toc136124246 \h </w:instrText>
            </w:r>
            <w:r w:rsidR="00187FE8" w:rsidRPr="007E3083">
              <w:rPr>
                <w:noProof/>
                <w:webHidden/>
              </w:rPr>
            </w:r>
            <w:r w:rsidR="00187FE8" w:rsidRPr="007E3083">
              <w:rPr>
                <w:noProof/>
                <w:webHidden/>
              </w:rPr>
              <w:fldChar w:fldCharType="separate"/>
            </w:r>
            <w:r w:rsidR="00187FE8" w:rsidRPr="007E3083">
              <w:rPr>
                <w:noProof/>
                <w:webHidden/>
              </w:rPr>
              <w:t>30</w:t>
            </w:r>
            <w:r w:rsidR="00187FE8" w:rsidRPr="007E3083">
              <w:rPr>
                <w:noProof/>
                <w:webHidden/>
              </w:rPr>
              <w:fldChar w:fldCharType="end"/>
            </w:r>
          </w:hyperlink>
        </w:p>
        <w:p w14:paraId="0B38CCA9" w14:textId="6320B187" w:rsidR="00187FE8" w:rsidRPr="007E3083" w:rsidRDefault="00000000">
          <w:pPr>
            <w:pStyle w:val="TOC2"/>
            <w:rPr>
              <w:rFonts w:asciiTheme="minorHAnsi" w:eastAsiaTheme="minorEastAsia" w:hAnsiTheme="minorHAnsi" w:cstheme="minorBidi"/>
              <w:noProof/>
              <w:sz w:val="22"/>
              <w:szCs w:val="22"/>
              <w:lang w:eastAsia="zh-CN"/>
            </w:rPr>
          </w:pPr>
          <w:hyperlink w:anchor="_Toc136124247" w:history="1">
            <w:r w:rsidR="00187FE8" w:rsidRPr="007E3083">
              <w:rPr>
                <w:rStyle w:val="Hyperlink"/>
                <w:noProof/>
              </w:rPr>
              <w:t>9.2</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Release of Security</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_Toc136124247 \h </w:instrText>
            </w:r>
            <w:r w:rsidR="00187FE8" w:rsidRPr="007E3083">
              <w:rPr>
                <w:noProof/>
                <w:webHidden/>
              </w:rPr>
            </w:r>
            <w:r w:rsidR="00187FE8" w:rsidRPr="007E3083">
              <w:rPr>
                <w:noProof/>
                <w:webHidden/>
              </w:rPr>
              <w:fldChar w:fldCharType="separate"/>
            </w:r>
            <w:r w:rsidR="00187FE8" w:rsidRPr="007E3083">
              <w:rPr>
                <w:noProof/>
                <w:webHidden/>
              </w:rPr>
              <w:t>31</w:t>
            </w:r>
            <w:r w:rsidR="00187FE8" w:rsidRPr="007E3083">
              <w:rPr>
                <w:noProof/>
                <w:webHidden/>
              </w:rPr>
              <w:fldChar w:fldCharType="end"/>
            </w:r>
          </w:hyperlink>
        </w:p>
        <w:p w14:paraId="1D102A11" w14:textId="4ED84090" w:rsidR="00187FE8" w:rsidRPr="007E3083" w:rsidRDefault="00000000">
          <w:pPr>
            <w:pStyle w:val="TOC2"/>
            <w:rPr>
              <w:rFonts w:asciiTheme="minorHAnsi" w:eastAsiaTheme="minorEastAsia" w:hAnsiTheme="minorHAnsi" w:cstheme="minorBidi"/>
              <w:noProof/>
              <w:sz w:val="22"/>
              <w:szCs w:val="22"/>
              <w:lang w:eastAsia="zh-CN"/>
            </w:rPr>
          </w:pPr>
          <w:hyperlink w:anchor="_Toc136124248" w:history="1">
            <w:r w:rsidR="00187FE8" w:rsidRPr="007E3083">
              <w:rPr>
                <w:rStyle w:val="Hyperlink"/>
                <w:noProof/>
              </w:rPr>
              <w:t>9.3</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Recognition of Security Trustee rights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_Toc136124248 \h </w:instrText>
            </w:r>
            <w:r w:rsidR="00187FE8" w:rsidRPr="007E3083">
              <w:rPr>
                <w:noProof/>
                <w:webHidden/>
              </w:rPr>
            </w:r>
            <w:r w:rsidR="00187FE8" w:rsidRPr="007E3083">
              <w:rPr>
                <w:noProof/>
                <w:webHidden/>
              </w:rPr>
              <w:fldChar w:fldCharType="separate"/>
            </w:r>
            <w:r w:rsidR="00187FE8" w:rsidRPr="007E3083">
              <w:rPr>
                <w:noProof/>
                <w:webHidden/>
              </w:rPr>
              <w:t>31</w:t>
            </w:r>
            <w:r w:rsidR="00187FE8" w:rsidRPr="007E3083">
              <w:rPr>
                <w:noProof/>
                <w:webHidden/>
              </w:rPr>
              <w:fldChar w:fldCharType="end"/>
            </w:r>
          </w:hyperlink>
        </w:p>
        <w:p w14:paraId="102A8A46" w14:textId="1A58AAEE" w:rsidR="00187FE8" w:rsidRPr="007E3083" w:rsidRDefault="00000000">
          <w:pPr>
            <w:pStyle w:val="TOC2"/>
            <w:rPr>
              <w:rFonts w:asciiTheme="minorHAnsi" w:eastAsiaTheme="minorEastAsia" w:hAnsiTheme="minorHAnsi" w:cstheme="minorBidi"/>
              <w:noProof/>
              <w:sz w:val="22"/>
              <w:szCs w:val="22"/>
              <w:lang w:eastAsia="zh-CN"/>
            </w:rPr>
          </w:pPr>
          <w:hyperlink w:anchor="_Toc136124249" w:history="1">
            <w:r w:rsidR="00187FE8" w:rsidRPr="007E3083">
              <w:rPr>
                <w:rStyle w:val="Hyperlink"/>
                <w:noProof/>
              </w:rPr>
              <w:t>9.4</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State assumption of Actual Debt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_Toc136124249 \h </w:instrText>
            </w:r>
            <w:r w:rsidR="00187FE8" w:rsidRPr="007E3083">
              <w:rPr>
                <w:noProof/>
                <w:webHidden/>
              </w:rPr>
            </w:r>
            <w:r w:rsidR="00187FE8" w:rsidRPr="007E3083">
              <w:rPr>
                <w:noProof/>
                <w:webHidden/>
              </w:rPr>
              <w:fldChar w:fldCharType="separate"/>
            </w:r>
            <w:r w:rsidR="00187FE8" w:rsidRPr="007E3083">
              <w:rPr>
                <w:noProof/>
                <w:webHidden/>
              </w:rPr>
              <w:t>31</w:t>
            </w:r>
            <w:r w:rsidR="00187FE8" w:rsidRPr="007E3083">
              <w:rPr>
                <w:noProof/>
                <w:webHidden/>
              </w:rPr>
              <w:fldChar w:fldCharType="end"/>
            </w:r>
          </w:hyperlink>
        </w:p>
        <w:p w14:paraId="4B074678" w14:textId="47A24F6F" w:rsidR="00187FE8" w:rsidRPr="007E3083" w:rsidRDefault="00000000">
          <w:pPr>
            <w:pStyle w:val="TOC2"/>
            <w:rPr>
              <w:rFonts w:asciiTheme="minorHAnsi" w:eastAsiaTheme="minorEastAsia" w:hAnsiTheme="minorHAnsi" w:cstheme="minorBidi"/>
              <w:noProof/>
              <w:sz w:val="22"/>
              <w:szCs w:val="22"/>
              <w:lang w:eastAsia="zh-CN"/>
            </w:rPr>
          </w:pPr>
          <w:hyperlink w:anchor="_Toc136124250" w:history="1">
            <w:r w:rsidR="00187FE8" w:rsidRPr="007E3083">
              <w:rPr>
                <w:rStyle w:val="Hyperlink"/>
                <w:noProof/>
              </w:rPr>
              <w:t>9.5</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State dealings with the Security Trustee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_Toc136124250 \h </w:instrText>
            </w:r>
            <w:r w:rsidR="00187FE8" w:rsidRPr="007E3083">
              <w:rPr>
                <w:noProof/>
                <w:webHidden/>
              </w:rPr>
            </w:r>
            <w:r w:rsidR="00187FE8" w:rsidRPr="007E3083">
              <w:rPr>
                <w:noProof/>
                <w:webHidden/>
              </w:rPr>
              <w:fldChar w:fldCharType="separate"/>
            </w:r>
            <w:r w:rsidR="00187FE8" w:rsidRPr="007E3083">
              <w:rPr>
                <w:noProof/>
                <w:webHidden/>
              </w:rPr>
              <w:t>34</w:t>
            </w:r>
            <w:r w:rsidR="00187FE8" w:rsidRPr="007E3083">
              <w:rPr>
                <w:noProof/>
                <w:webHidden/>
              </w:rPr>
              <w:fldChar w:fldCharType="end"/>
            </w:r>
          </w:hyperlink>
        </w:p>
        <w:p w14:paraId="7127356B" w14:textId="2C7B33A0" w:rsidR="00187FE8" w:rsidRPr="007E3083" w:rsidRDefault="00000000">
          <w:pPr>
            <w:pStyle w:val="TOC2"/>
            <w:rPr>
              <w:rFonts w:asciiTheme="minorHAnsi" w:eastAsiaTheme="minorEastAsia" w:hAnsiTheme="minorHAnsi" w:cstheme="minorBidi"/>
              <w:noProof/>
              <w:sz w:val="22"/>
              <w:szCs w:val="22"/>
              <w:lang w:eastAsia="zh-CN"/>
            </w:rPr>
          </w:pPr>
          <w:hyperlink w:anchor="_Toc136124251" w:history="1">
            <w:r w:rsidR="00187FE8" w:rsidRPr="007E3083">
              <w:rPr>
                <w:rStyle w:val="Hyperlink"/>
                <w:noProof/>
              </w:rPr>
              <w:t>9.6</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No role for Independent Reviewer</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_Toc136124251 \h </w:instrText>
            </w:r>
            <w:r w:rsidR="00187FE8" w:rsidRPr="007E3083">
              <w:rPr>
                <w:noProof/>
                <w:webHidden/>
              </w:rPr>
            </w:r>
            <w:r w:rsidR="00187FE8" w:rsidRPr="007E3083">
              <w:rPr>
                <w:noProof/>
                <w:webHidden/>
              </w:rPr>
              <w:fldChar w:fldCharType="separate"/>
            </w:r>
            <w:r w:rsidR="00187FE8" w:rsidRPr="007E3083">
              <w:rPr>
                <w:noProof/>
                <w:webHidden/>
              </w:rPr>
              <w:t>34</w:t>
            </w:r>
            <w:r w:rsidR="00187FE8" w:rsidRPr="007E3083">
              <w:rPr>
                <w:noProof/>
                <w:webHidden/>
              </w:rPr>
              <w:fldChar w:fldCharType="end"/>
            </w:r>
          </w:hyperlink>
        </w:p>
        <w:p w14:paraId="0839432F" w14:textId="2F1F67C6"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52" w:history="1">
            <w:r w:rsidR="00187FE8" w:rsidRPr="007E3083">
              <w:rPr>
                <w:rStyle w:val="Hyperlink"/>
                <w:caps/>
                <w:noProof/>
              </w:rPr>
              <w:t>10.</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Amendments to Finance Documents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_Toc136124252 \h </w:instrText>
            </w:r>
            <w:r w:rsidR="00187FE8" w:rsidRPr="007E3083">
              <w:rPr>
                <w:noProof/>
                <w:webHidden/>
              </w:rPr>
            </w:r>
            <w:r w:rsidR="00187FE8" w:rsidRPr="007E3083">
              <w:rPr>
                <w:noProof/>
                <w:webHidden/>
              </w:rPr>
              <w:fldChar w:fldCharType="separate"/>
            </w:r>
            <w:r w:rsidR="00187FE8" w:rsidRPr="007E3083">
              <w:rPr>
                <w:noProof/>
                <w:webHidden/>
              </w:rPr>
              <w:t>34</w:t>
            </w:r>
            <w:r w:rsidR="00187FE8" w:rsidRPr="007E3083">
              <w:rPr>
                <w:noProof/>
                <w:webHidden/>
              </w:rPr>
              <w:fldChar w:fldCharType="end"/>
            </w:r>
          </w:hyperlink>
        </w:p>
        <w:p w14:paraId="17D3188D" w14:textId="23F34342" w:rsidR="00187FE8" w:rsidRPr="007E3083" w:rsidRDefault="00000000">
          <w:pPr>
            <w:pStyle w:val="TOC2"/>
            <w:rPr>
              <w:rFonts w:asciiTheme="minorHAnsi" w:eastAsiaTheme="minorEastAsia" w:hAnsiTheme="minorHAnsi" w:cstheme="minorBidi"/>
              <w:noProof/>
              <w:sz w:val="22"/>
              <w:szCs w:val="22"/>
              <w:lang w:eastAsia="zh-CN"/>
            </w:rPr>
          </w:pPr>
          <w:hyperlink w:anchor="_Toc136124253" w:history="1">
            <w:r w:rsidR="00187FE8" w:rsidRPr="007E3083">
              <w:rPr>
                <w:rStyle w:val="Hyperlink"/>
                <w:noProof/>
              </w:rPr>
              <w:t>10.1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No amendments without consent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_Toc136124253 \h </w:instrText>
            </w:r>
            <w:r w:rsidR="00187FE8" w:rsidRPr="007E3083">
              <w:rPr>
                <w:noProof/>
                <w:webHidden/>
              </w:rPr>
            </w:r>
            <w:r w:rsidR="00187FE8" w:rsidRPr="007E3083">
              <w:rPr>
                <w:noProof/>
                <w:webHidden/>
              </w:rPr>
              <w:fldChar w:fldCharType="separate"/>
            </w:r>
            <w:r w:rsidR="00187FE8" w:rsidRPr="007E3083">
              <w:rPr>
                <w:noProof/>
                <w:webHidden/>
              </w:rPr>
              <w:t>34</w:t>
            </w:r>
            <w:r w:rsidR="00187FE8" w:rsidRPr="007E3083">
              <w:rPr>
                <w:noProof/>
                <w:webHidden/>
              </w:rPr>
              <w:fldChar w:fldCharType="end"/>
            </w:r>
          </w:hyperlink>
        </w:p>
        <w:p w14:paraId="18618EB9" w14:textId="6356AD70" w:rsidR="00187FE8" w:rsidRPr="007E3083" w:rsidRDefault="00000000">
          <w:pPr>
            <w:pStyle w:val="TOC2"/>
            <w:rPr>
              <w:rFonts w:asciiTheme="minorHAnsi" w:eastAsiaTheme="minorEastAsia" w:hAnsiTheme="minorHAnsi" w:cstheme="minorBidi"/>
              <w:noProof/>
              <w:sz w:val="22"/>
              <w:szCs w:val="22"/>
              <w:lang w:eastAsia="zh-CN"/>
            </w:rPr>
          </w:pPr>
          <w:hyperlink w:anchor="_Toc136124254" w:history="1">
            <w:r w:rsidR="00187FE8" w:rsidRPr="007E3083">
              <w:rPr>
                <w:rStyle w:val="Hyperlink"/>
                <w:noProof/>
              </w:rPr>
              <w:t>10.2</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Permitted Amendments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_Toc136124254 \h </w:instrText>
            </w:r>
            <w:r w:rsidR="00187FE8" w:rsidRPr="007E3083">
              <w:rPr>
                <w:noProof/>
                <w:webHidden/>
              </w:rPr>
            </w:r>
            <w:r w:rsidR="00187FE8" w:rsidRPr="007E3083">
              <w:rPr>
                <w:noProof/>
                <w:webHidden/>
              </w:rPr>
              <w:fldChar w:fldCharType="separate"/>
            </w:r>
            <w:r w:rsidR="00187FE8" w:rsidRPr="007E3083">
              <w:rPr>
                <w:noProof/>
                <w:webHidden/>
              </w:rPr>
              <w:t>34</w:t>
            </w:r>
            <w:r w:rsidR="00187FE8" w:rsidRPr="007E3083">
              <w:rPr>
                <w:noProof/>
                <w:webHidden/>
              </w:rPr>
              <w:fldChar w:fldCharType="end"/>
            </w:r>
          </w:hyperlink>
        </w:p>
        <w:p w14:paraId="71AD1D34" w14:textId="66450889" w:rsidR="00187FE8" w:rsidRPr="007E3083" w:rsidRDefault="00000000">
          <w:pPr>
            <w:pStyle w:val="TOC2"/>
            <w:rPr>
              <w:rFonts w:asciiTheme="minorHAnsi" w:eastAsiaTheme="minorEastAsia" w:hAnsiTheme="minorHAnsi" w:cstheme="minorBidi"/>
              <w:noProof/>
              <w:sz w:val="22"/>
              <w:szCs w:val="22"/>
              <w:lang w:eastAsia="zh-CN"/>
            </w:rPr>
          </w:pPr>
          <w:hyperlink w:anchor="_Toc136124255" w:history="1">
            <w:r w:rsidR="00187FE8" w:rsidRPr="007E3083">
              <w:rPr>
                <w:rStyle w:val="Hyperlink"/>
                <w:noProof/>
              </w:rPr>
              <w:t>10.3</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Notice of Permitted Amendment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_Toc136124255 \h </w:instrText>
            </w:r>
            <w:r w:rsidR="00187FE8" w:rsidRPr="007E3083">
              <w:rPr>
                <w:noProof/>
                <w:webHidden/>
              </w:rPr>
            </w:r>
            <w:r w:rsidR="00187FE8" w:rsidRPr="007E3083">
              <w:rPr>
                <w:noProof/>
                <w:webHidden/>
              </w:rPr>
              <w:fldChar w:fldCharType="separate"/>
            </w:r>
            <w:r w:rsidR="00187FE8" w:rsidRPr="007E3083">
              <w:rPr>
                <w:noProof/>
                <w:webHidden/>
              </w:rPr>
              <w:t>35</w:t>
            </w:r>
            <w:r w:rsidR="00187FE8" w:rsidRPr="007E3083">
              <w:rPr>
                <w:noProof/>
                <w:webHidden/>
              </w:rPr>
              <w:fldChar w:fldCharType="end"/>
            </w:r>
          </w:hyperlink>
        </w:p>
        <w:p w14:paraId="19465778" w14:textId="45755475" w:rsidR="00187FE8" w:rsidRPr="007E3083" w:rsidRDefault="00000000">
          <w:pPr>
            <w:pStyle w:val="TOC2"/>
            <w:rPr>
              <w:rFonts w:asciiTheme="minorHAnsi" w:eastAsiaTheme="minorEastAsia" w:hAnsiTheme="minorHAnsi" w:cstheme="minorBidi"/>
              <w:noProof/>
              <w:sz w:val="22"/>
              <w:szCs w:val="22"/>
              <w:lang w:eastAsia="zh-CN"/>
            </w:rPr>
          </w:pPr>
          <w:hyperlink w:anchor="_Toc136124256" w:history="1">
            <w:r w:rsidR="00187FE8" w:rsidRPr="007E3083">
              <w:rPr>
                <w:rStyle w:val="Hyperlink"/>
                <w:noProof/>
              </w:rPr>
              <w:t>10.4</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Notice of intended Amendment (other than a Permitted Amendment)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_Toc136124256 \h </w:instrText>
            </w:r>
            <w:r w:rsidR="00187FE8" w:rsidRPr="007E3083">
              <w:rPr>
                <w:noProof/>
                <w:webHidden/>
              </w:rPr>
            </w:r>
            <w:r w:rsidR="00187FE8" w:rsidRPr="007E3083">
              <w:rPr>
                <w:noProof/>
                <w:webHidden/>
              </w:rPr>
              <w:fldChar w:fldCharType="separate"/>
            </w:r>
            <w:r w:rsidR="00187FE8" w:rsidRPr="007E3083">
              <w:rPr>
                <w:noProof/>
                <w:webHidden/>
              </w:rPr>
              <w:t>35</w:t>
            </w:r>
            <w:r w:rsidR="00187FE8" w:rsidRPr="007E3083">
              <w:rPr>
                <w:noProof/>
                <w:webHidden/>
              </w:rPr>
              <w:fldChar w:fldCharType="end"/>
            </w:r>
          </w:hyperlink>
        </w:p>
        <w:p w14:paraId="3A964892" w14:textId="31BF7706" w:rsidR="00187FE8" w:rsidRPr="007E3083" w:rsidRDefault="00000000">
          <w:pPr>
            <w:pStyle w:val="TOC2"/>
            <w:rPr>
              <w:rFonts w:asciiTheme="minorHAnsi" w:eastAsiaTheme="minorEastAsia" w:hAnsiTheme="minorHAnsi" w:cstheme="minorBidi"/>
              <w:noProof/>
              <w:sz w:val="22"/>
              <w:szCs w:val="22"/>
              <w:lang w:eastAsia="zh-CN"/>
            </w:rPr>
          </w:pPr>
          <w:hyperlink w:anchor="_Toc136124257" w:history="1">
            <w:r w:rsidR="00187FE8" w:rsidRPr="007E3083">
              <w:rPr>
                <w:rStyle w:val="Hyperlink"/>
                <w:noProof/>
              </w:rPr>
              <w:t>10.5</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Consent to Amendments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_Toc136124257 \h </w:instrText>
            </w:r>
            <w:r w:rsidR="00187FE8" w:rsidRPr="007E3083">
              <w:rPr>
                <w:noProof/>
                <w:webHidden/>
              </w:rPr>
            </w:r>
            <w:r w:rsidR="00187FE8" w:rsidRPr="007E3083">
              <w:rPr>
                <w:noProof/>
                <w:webHidden/>
              </w:rPr>
              <w:fldChar w:fldCharType="separate"/>
            </w:r>
            <w:r w:rsidR="00187FE8" w:rsidRPr="007E3083">
              <w:rPr>
                <w:noProof/>
                <w:webHidden/>
              </w:rPr>
              <w:t>36</w:t>
            </w:r>
            <w:r w:rsidR="00187FE8" w:rsidRPr="007E3083">
              <w:rPr>
                <w:noProof/>
                <w:webHidden/>
              </w:rPr>
              <w:fldChar w:fldCharType="end"/>
            </w:r>
          </w:hyperlink>
        </w:p>
        <w:p w14:paraId="326AE8CC" w14:textId="114C279D" w:rsidR="00187FE8" w:rsidRPr="007E3083" w:rsidRDefault="00000000">
          <w:pPr>
            <w:pStyle w:val="TOC2"/>
            <w:rPr>
              <w:rFonts w:asciiTheme="minorHAnsi" w:eastAsiaTheme="minorEastAsia" w:hAnsiTheme="minorHAnsi" w:cstheme="minorBidi"/>
              <w:noProof/>
              <w:sz w:val="22"/>
              <w:szCs w:val="22"/>
              <w:lang w:eastAsia="zh-CN"/>
            </w:rPr>
          </w:pPr>
          <w:hyperlink w:anchor="_Toc136124258" w:history="1">
            <w:r w:rsidR="00187FE8" w:rsidRPr="007E3083">
              <w:rPr>
                <w:rStyle w:val="Hyperlink"/>
                <w:noProof/>
              </w:rPr>
              <w:t>10.6</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Consequences of Amending without consent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_Toc136124258 \h </w:instrText>
            </w:r>
            <w:r w:rsidR="00187FE8" w:rsidRPr="007E3083">
              <w:rPr>
                <w:noProof/>
                <w:webHidden/>
              </w:rPr>
            </w:r>
            <w:r w:rsidR="00187FE8" w:rsidRPr="007E3083">
              <w:rPr>
                <w:noProof/>
                <w:webHidden/>
              </w:rPr>
              <w:fldChar w:fldCharType="separate"/>
            </w:r>
            <w:r w:rsidR="00187FE8" w:rsidRPr="007E3083">
              <w:rPr>
                <w:noProof/>
                <w:webHidden/>
              </w:rPr>
              <w:t>36</w:t>
            </w:r>
            <w:r w:rsidR="00187FE8" w:rsidRPr="007E3083">
              <w:rPr>
                <w:noProof/>
                <w:webHidden/>
              </w:rPr>
              <w:fldChar w:fldCharType="end"/>
            </w:r>
          </w:hyperlink>
        </w:p>
        <w:p w14:paraId="4A71B931" w14:textId="14B85290"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59" w:history="1">
            <w:r w:rsidR="00187FE8" w:rsidRPr="007E3083">
              <w:rPr>
                <w:rStyle w:val="Hyperlink"/>
                <w:caps/>
                <w:noProof/>
              </w:rPr>
              <w:t>11.</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Development Phase Capital Contribution, State Contribution and CDPD Amount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_Toc136124259 \h </w:instrText>
            </w:r>
            <w:r w:rsidR="00187FE8" w:rsidRPr="007E3083">
              <w:rPr>
                <w:noProof/>
                <w:webHidden/>
              </w:rPr>
            </w:r>
            <w:r w:rsidR="00187FE8" w:rsidRPr="007E3083">
              <w:rPr>
                <w:noProof/>
                <w:webHidden/>
              </w:rPr>
              <w:fldChar w:fldCharType="separate"/>
            </w:r>
            <w:r w:rsidR="00187FE8" w:rsidRPr="007E3083">
              <w:rPr>
                <w:noProof/>
                <w:webHidden/>
              </w:rPr>
              <w:t>37</w:t>
            </w:r>
            <w:r w:rsidR="00187FE8" w:rsidRPr="007E3083">
              <w:rPr>
                <w:noProof/>
                <w:webHidden/>
              </w:rPr>
              <w:fldChar w:fldCharType="end"/>
            </w:r>
          </w:hyperlink>
        </w:p>
        <w:p w14:paraId="07DA79E6" w14:textId="56AF8102" w:rsidR="00187FE8" w:rsidRPr="007E3083" w:rsidRDefault="00000000">
          <w:pPr>
            <w:pStyle w:val="TOC2"/>
            <w:rPr>
              <w:rFonts w:asciiTheme="minorHAnsi" w:eastAsiaTheme="minorEastAsia" w:hAnsiTheme="minorHAnsi" w:cstheme="minorBidi"/>
              <w:noProof/>
              <w:sz w:val="22"/>
              <w:szCs w:val="22"/>
              <w:lang w:eastAsia="zh-CN"/>
            </w:rPr>
          </w:pPr>
          <w:hyperlink w:anchor="_Toc136124260" w:history="1">
            <w:r w:rsidR="00187FE8" w:rsidRPr="007E3083">
              <w:rPr>
                <w:rStyle w:val="Hyperlink"/>
                <w:noProof/>
              </w:rPr>
              <w:t>11.1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Development Phase Capital Contribution</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_Toc136124260 \h </w:instrText>
            </w:r>
            <w:r w:rsidR="00187FE8" w:rsidRPr="007E3083">
              <w:rPr>
                <w:noProof/>
                <w:webHidden/>
              </w:rPr>
            </w:r>
            <w:r w:rsidR="00187FE8" w:rsidRPr="007E3083">
              <w:rPr>
                <w:noProof/>
                <w:webHidden/>
              </w:rPr>
              <w:fldChar w:fldCharType="separate"/>
            </w:r>
            <w:r w:rsidR="00187FE8" w:rsidRPr="007E3083">
              <w:rPr>
                <w:noProof/>
                <w:webHidden/>
              </w:rPr>
              <w:t>37</w:t>
            </w:r>
            <w:r w:rsidR="00187FE8" w:rsidRPr="007E3083">
              <w:rPr>
                <w:noProof/>
                <w:webHidden/>
              </w:rPr>
              <w:fldChar w:fldCharType="end"/>
            </w:r>
          </w:hyperlink>
        </w:p>
        <w:p w14:paraId="63833203" w14:textId="76484988" w:rsidR="00187FE8" w:rsidRPr="007E3083" w:rsidRDefault="00000000">
          <w:pPr>
            <w:pStyle w:val="TOC2"/>
            <w:rPr>
              <w:rFonts w:asciiTheme="minorHAnsi" w:eastAsiaTheme="minorEastAsia" w:hAnsiTheme="minorHAnsi" w:cstheme="minorBidi"/>
              <w:noProof/>
              <w:sz w:val="22"/>
              <w:szCs w:val="22"/>
              <w:lang w:eastAsia="zh-CN"/>
            </w:rPr>
          </w:pPr>
          <w:hyperlink w:anchor="_Toc136124261" w:history="1">
            <w:r w:rsidR="00187FE8" w:rsidRPr="007E3083">
              <w:rPr>
                <w:rStyle w:val="Hyperlink"/>
                <w:noProof/>
              </w:rPr>
              <w:t>11.2</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State Contribution</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_Toc136124261 \h </w:instrText>
            </w:r>
            <w:r w:rsidR="00187FE8" w:rsidRPr="007E3083">
              <w:rPr>
                <w:noProof/>
                <w:webHidden/>
              </w:rPr>
            </w:r>
            <w:r w:rsidR="00187FE8" w:rsidRPr="007E3083">
              <w:rPr>
                <w:noProof/>
                <w:webHidden/>
              </w:rPr>
              <w:fldChar w:fldCharType="separate"/>
            </w:r>
            <w:r w:rsidR="00187FE8" w:rsidRPr="007E3083">
              <w:rPr>
                <w:noProof/>
                <w:webHidden/>
              </w:rPr>
              <w:t>37</w:t>
            </w:r>
            <w:r w:rsidR="00187FE8" w:rsidRPr="007E3083">
              <w:rPr>
                <w:noProof/>
                <w:webHidden/>
              </w:rPr>
              <w:fldChar w:fldCharType="end"/>
            </w:r>
          </w:hyperlink>
        </w:p>
        <w:p w14:paraId="3B22858A" w14:textId="4689EA74" w:rsidR="00187FE8" w:rsidRPr="007E3083" w:rsidRDefault="00000000">
          <w:pPr>
            <w:pStyle w:val="TOC2"/>
            <w:rPr>
              <w:rFonts w:asciiTheme="minorHAnsi" w:eastAsiaTheme="minorEastAsia" w:hAnsiTheme="minorHAnsi" w:cstheme="minorBidi"/>
              <w:noProof/>
              <w:sz w:val="22"/>
              <w:szCs w:val="22"/>
              <w:lang w:eastAsia="zh-CN"/>
            </w:rPr>
          </w:pPr>
          <w:hyperlink w:anchor="_Toc136124262" w:history="1">
            <w:r w:rsidR="00187FE8" w:rsidRPr="007E3083">
              <w:rPr>
                <w:rStyle w:val="Hyperlink"/>
                <w:noProof/>
              </w:rPr>
              <w:t>11.3</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CDPD Amount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_Toc136124262 \h </w:instrText>
            </w:r>
            <w:r w:rsidR="00187FE8" w:rsidRPr="007E3083">
              <w:rPr>
                <w:noProof/>
                <w:webHidden/>
              </w:rPr>
            </w:r>
            <w:r w:rsidR="00187FE8" w:rsidRPr="007E3083">
              <w:rPr>
                <w:noProof/>
                <w:webHidden/>
              </w:rPr>
              <w:fldChar w:fldCharType="separate"/>
            </w:r>
            <w:r w:rsidR="00187FE8" w:rsidRPr="007E3083">
              <w:rPr>
                <w:noProof/>
                <w:webHidden/>
              </w:rPr>
              <w:t>37</w:t>
            </w:r>
            <w:r w:rsidR="00187FE8" w:rsidRPr="007E3083">
              <w:rPr>
                <w:noProof/>
                <w:webHidden/>
              </w:rPr>
              <w:fldChar w:fldCharType="end"/>
            </w:r>
          </w:hyperlink>
        </w:p>
        <w:p w14:paraId="3669E0EA" w14:textId="66250208"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63" w:history="1">
            <w:r w:rsidR="00187FE8" w:rsidRPr="007E3083">
              <w:rPr>
                <w:rStyle w:val="Hyperlink"/>
                <w:caps/>
                <w:noProof/>
              </w:rPr>
              <w:t>12.</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D&amp;C Contractor Construction Bond</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_Toc136124263 \h </w:instrText>
            </w:r>
            <w:r w:rsidR="00187FE8" w:rsidRPr="007E3083">
              <w:rPr>
                <w:noProof/>
                <w:webHidden/>
              </w:rPr>
            </w:r>
            <w:r w:rsidR="00187FE8" w:rsidRPr="007E3083">
              <w:rPr>
                <w:noProof/>
                <w:webHidden/>
              </w:rPr>
              <w:fldChar w:fldCharType="separate"/>
            </w:r>
            <w:r w:rsidR="00187FE8" w:rsidRPr="007E3083">
              <w:rPr>
                <w:noProof/>
                <w:webHidden/>
              </w:rPr>
              <w:t>38</w:t>
            </w:r>
            <w:r w:rsidR="00187FE8" w:rsidRPr="007E3083">
              <w:rPr>
                <w:noProof/>
                <w:webHidden/>
              </w:rPr>
              <w:fldChar w:fldCharType="end"/>
            </w:r>
          </w:hyperlink>
        </w:p>
        <w:p w14:paraId="16E64C6C" w14:textId="1F3408E9"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64" w:history="1">
            <w:r w:rsidR="00187FE8" w:rsidRPr="007E3083">
              <w:rPr>
                <w:rStyle w:val="Hyperlink"/>
                <w:caps/>
                <w:noProof/>
              </w:rPr>
              <w:t>13.</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Assignment and novation</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_Toc136124264 \h </w:instrText>
            </w:r>
            <w:r w:rsidR="00187FE8" w:rsidRPr="007E3083">
              <w:rPr>
                <w:noProof/>
                <w:webHidden/>
              </w:rPr>
            </w:r>
            <w:r w:rsidR="00187FE8" w:rsidRPr="007E3083">
              <w:rPr>
                <w:noProof/>
                <w:webHidden/>
              </w:rPr>
              <w:fldChar w:fldCharType="separate"/>
            </w:r>
            <w:r w:rsidR="00187FE8" w:rsidRPr="007E3083">
              <w:rPr>
                <w:noProof/>
                <w:webHidden/>
              </w:rPr>
              <w:t>40</w:t>
            </w:r>
            <w:r w:rsidR="00187FE8" w:rsidRPr="007E3083">
              <w:rPr>
                <w:noProof/>
                <w:webHidden/>
              </w:rPr>
              <w:fldChar w:fldCharType="end"/>
            </w:r>
          </w:hyperlink>
        </w:p>
        <w:p w14:paraId="1C0E95CA" w14:textId="2DDF702A" w:rsidR="00187FE8" w:rsidRPr="007E3083" w:rsidRDefault="00000000">
          <w:pPr>
            <w:pStyle w:val="TOC2"/>
            <w:rPr>
              <w:rFonts w:asciiTheme="minorHAnsi" w:eastAsiaTheme="minorEastAsia" w:hAnsiTheme="minorHAnsi" w:cstheme="minorBidi"/>
              <w:noProof/>
              <w:sz w:val="22"/>
              <w:szCs w:val="22"/>
              <w:lang w:eastAsia="zh-CN"/>
            </w:rPr>
          </w:pPr>
          <w:hyperlink w:anchor="_Toc136124265" w:history="1">
            <w:r w:rsidR="00187FE8" w:rsidRPr="007E3083">
              <w:rPr>
                <w:rStyle w:val="Hyperlink"/>
                <w:noProof/>
              </w:rPr>
              <w:t>13.1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No assignment, novation or other transfer without consent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_Toc136124265 \h </w:instrText>
            </w:r>
            <w:r w:rsidR="00187FE8" w:rsidRPr="007E3083">
              <w:rPr>
                <w:noProof/>
                <w:webHidden/>
              </w:rPr>
            </w:r>
            <w:r w:rsidR="00187FE8" w:rsidRPr="007E3083">
              <w:rPr>
                <w:noProof/>
                <w:webHidden/>
              </w:rPr>
              <w:fldChar w:fldCharType="separate"/>
            </w:r>
            <w:r w:rsidR="00187FE8" w:rsidRPr="007E3083">
              <w:rPr>
                <w:noProof/>
                <w:webHidden/>
              </w:rPr>
              <w:t>40</w:t>
            </w:r>
            <w:r w:rsidR="00187FE8" w:rsidRPr="007E3083">
              <w:rPr>
                <w:noProof/>
                <w:webHidden/>
              </w:rPr>
              <w:fldChar w:fldCharType="end"/>
            </w:r>
          </w:hyperlink>
        </w:p>
        <w:p w14:paraId="769535F4" w14:textId="564F8EDD" w:rsidR="00187FE8" w:rsidRPr="007E3083" w:rsidRDefault="00000000">
          <w:pPr>
            <w:pStyle w:val="TOC2"/>
            <w:rPr>
              <w:rFonts w:asciiTheme="minorHAnsi" w:eastAsiaTheme="minorEastAsia" w:hAnsiTheme="minorHAnsi" w:cstheme="minorBidi"/>
              <w:noProof/>
              <w:sz w:val="22"/>
              <w:szCs w:val="22"/>
              <w:lang w:eastAsia="zh-CN"/>
            </w:rPr>
          </w:pPr>
          <w:hyperlink w:anchor="_Toc136124266" w:history="1">
            <w:r w:rsidR="00187FE8" w:rsidRPr="007E3083">
              <w:rPr>
                <w:rStyle w:val="Hyperlink"/>
                <w:noProof/>
              </w:rPr>
              <w:t>13.2</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Novation by the Security Trustee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_Toc136124266 \h </w:instrText>
            </w:r>
            <w:r w:rsidR="00187FE8" w:rsidRPr="007E3083">
              <w:rPr>
                <w:noProof/>
                <w:webHidden/>
              </w:rPr>
            </w:r>
            <w:r w:rsidR="00187FE8" w:rsidRPr="007E3083">
              <w:rPr>
                <w:noProof/>
                <w:webHidden/>
              </w:rPr>
              <w:fldChar w:fldCharType="separate"/>
            </w:r>
            <w:r w:rsidR="00187FE8" w:rsidRPr="007E3083">
              <w:rPr>
                <w:noProof/>
                <w:webHidden/>
              </w:rPr>
              <w:t>40</w:t>
            </w:r>
            <w:r w:rsidR="00187FE8" w:rsidRPr="007E3083">
              <w:rPr>
                <w:noProof/>
                <w:webHidden/>
              </w:rPr>
              <w:fldChar w:fldCharType="end"/>
            </w:r>
          </w:hyperlink>
        </w:p>
        <w:p w14:paraId="5543CE18" w14:textId="08A87FDD" w:rsidR="00187FE8" w:rsidRPr="007E3083" w:rsidRDefault="00000000">
          <w:pPr>
            <w:pStyle w:val="TOC2"/>
            <w:rPr>
              <w:rFonts w:asciiTheme="minorHAnsi" w:eastAsiaTheme="minorEastAsia" w:hAnsiTheme="minorHAnsi" w:cstheme="minorBidi"/>
              <w:noProof/>
              <w:sz w:val="22"/>
              <w:szCs w:val="22"/>
              <w:lang w:eastAsia="zh-CN"/>
            </w:rPr>
          </w:pPr>
          <w:hyperlink w:anchor="_Toc136124267" w:history="1">
            <w:r w:rsidR="00187FE8" w:rsidRPr="007E3083">
              <w:rPr>
                <w:rStyle w:val="Hyperlink"/>
                <w:noProof/>
              </w:rPr>
              <w:t>13.3</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Assignment, novation or other transfer by the State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_Toc136124267 \h </w:instrText>
            </w:r>
            <w:r w:rsidR="00187FE8" w:rsidRPr="007E3083">
              <w:rPr>
                <w:noProof/>
                <w:webHidden/>
              </w:rPr>
            </w:r>
            <w:r w:rsidR="00187FE8" w:rsidRPr="007E3083">
              <w:rPr>
                <w:noProof/>
                <w:webHidden/>
              </w:rPr>
              <w:fldChar w:fldCharType="separate"/>
            </w:r>
            <w:r w:rsidR="00187FE8" w:rsidRPr="007E3083">
              <w:rPr>
                <w:noProof/>
                <w:webHidden/>
              </w:rPr>
              <w:t>40</w:t>
            </w:r>
            <w:r w:rsidR="00187FE8" w:rsidRPr="007E3083">
              <w:rPr>
                <w:noProof/>
                <w:webHidden/>
              </w:rPr>
              <w:fldChar w:fldCharType="end"/>
            </w:r>
          </w:hyperlink>
        </w:p>
        <w:p w14:paraId="254663AF" w14:textId="12802978"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68" w:history="1">
            <w:r w:rsidR="00187FE8" w:rsidRPr="007E3083">
              <w:rPr>
                <w:rStyle w:val="Hyperlink"/>
                <w:caps/>
                <w:noProof/>
              </w:rPr>
              <w:t>14.</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Confidential Information and disclosure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_Toc136124268 \h </w:instrText>
            </w:r>
            <w:r w:rsidR="00187FE8" w:rsidRPr="007E3083">
              <w:rPr>
                <w:noProof/>
                <w:webHidden/>
              </w:rPr>
            </w:r>
            <w:r w:rsidR="00187FE8" w:rsidRPr="007E3083">
              <w:rPr>
                <w:noProof/>
                <w:webHidden/>
              </w:rPr>
              <w:fldChar w:fldCharType="separate"/>
            </w:r>
            <w:r w:rsidR="00187FE8" w:rsidRPr="007E3083">
              <w:rPr>
                <w:noProof/>
                <w:webHidden/>
              </w:rPr>
              <w:t>40</w:t>
            </w:r>
            <w:r w:rsidR="00187FE8" w:rsidRPr="007E3083">
              <w:rPr>
                <w:noProof/>
                <w:webHidden/>
              </w:rPr>
              <w:fldChar w:fldCharType="end"/>
            </w:r>
          </w:hyperlink>
        </w:p>
        <w:p w14:paraId="186AF8CF" w14:textId="6425221E" w:rsidR="00187FE8" w:rsidRPr="007E3083" w:rsidRDefault="00000000">
          <w:pPr>
            <w:pStyle w:val="TOC2"/>
            <w:rPr>
              <w:rFonts w:asciiTheme="minorHAnsi" w:eastAsiaTheme="minorEastAsia" w:hAnsiTheme="minorHAnsi" w:cstheme="minorBidi"/>
              <w:noProof/>
              <w:sz w:val="22"/>
              <w:szCs w:val="22"/>
              <w:lang w:eastAsia="zh-CN"/>
            </w:rPr>
          </w:pPr>
          <w:hyperlink w:anchor="_Toc136124269" w:history="1">
            <w:r w:rsidR="00187FE8" w:rsidRPr="007E3083">
              <w:rPr>
                <w:rStyle w:val="Hyperlink"/>
                <w:noProof/>
              </w:rPr>
              <w:t>14.1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Confidential Information and disclosure by the State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_Toc136124269 \h </w:instrText>
            </w:r>
            <w:r w:rsidR="00187FE8" w:rsidRPr="007E3083">
              <w:rPr>
                <w:noProof/>
                <w:webHidden/>
              </w:rPr>
            </w:r>
            <w:r w:rsidR="00187FE8" w:rsidRPr="007E3083">
              <w:rPr>
                <w:noProof/>
                <w:webHidden/>
              </w:rPr>
              <w:fldChar w:fldCharType="separate"/>
            </w:r>
            <w:r w:rsidR="00187FE8" w:rsidRPr="007E3083">
              <w:rPr>
                <w:noProof/>
                <w:webHidden/>
              </w:rPr>
              <w:t>40</w:t>
            </w:r>
            <w:r w:rsidR="00187FE8" w:rsidRPr="007E3083">
              <w:rPr>
                <w:noProof/>
                <w:webHidden/>
              </w:rPr>
              <w:fldChar w:fldCharType="end"/>
            </w:r>
          </w:hyperlink>
        </w:p>
        <w:p w14:paraId="5AD7D492" w14:textId="2D389D42" w:rsidR="00187FE8" w:rsidRPr="007E3083" w:rsidRDefault="00000000">
          <w:pPr>
            <w:pStyle w:val="TOC2"/>
            <w:rPr>
              <w:rFonts w:asciiTheme="minorHAnsi" w:eastAsiaTheme="minorEastAsia" w:hAnsiTheme="minorHAnsi" w:cstheme="minorBidi"/>
              <w:noProof/>
              <w:sz w:val="22"/>
              <w:szCs w:val="22"/>
              <w:lang w:eastAsia="zh-CN"/>
            </w:rPr>
          </w:pPr>
          <w:hyperlink w:anchor="_Toc136124270" w:history="1">
            <w:r w:rsidR="00187FE8" w:rsidRPr="007E3083">
              <w:rPr>
                <w:rStyle w:val="Hyperlink"/>
                <w:noProof/>
              </w:rPr>
              <w:t>14.2</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Confidential Information and disclosure by Project Co and the Security Trustee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_Toc136124270 \h </w:instrText>
            </w:r>
            <w:r w:rsidR="00187FE8" w:rsidRPr="007E3083">
              <w:rPr>
                <w:noProof/>
                <w:webHidden/>
              </w:rPr>
            </w:r>
            <w:r w:rsidR="00187FE8" w:rsidRPr="007E3083">
              <w:rPr>
                <w:noProof/>
                <w:webHidden/>
              </w:rPr>
              <w:fldChar w:fldCharType="separate"/>
            </w:r>
            <w:r w:rsidR="00187FE8" w:rsidRPr="007E3083">
              <w:rPr>
                <w:noProof/>
                <w:webHidden/>
              </w:rPr>
              <w:t>41</w:t>
            </w:r>
            <w:r w:rsidR="00187FE8" w:rsidRPr="007E3083">
              <w:rPr>
                <w:noProof/>
                <w:webHidden/>
              </w:rPr>
              <w:fldChar w:fldCharType="end"/>
            </w:r>
          </w:hyperlink>
        </w:p>
        <w:p w14:paraId="2502C7CC" w14:textId="2C52A909" w:rsidR="00187FE8" w:rsidRPr="007E3083" w:rsidRDefault="00000000">
          <w:pPr>
            <w:pStyle w:val="TOC2"/>
            <w:rPr>
              <w:rFonts w:asciiTheme="minorHAnsi" w:eastAsiaTheme="minorEastAsia" w:hAnsiTheme="minorHAnsi" w:cstheme="minorBidi"/>
              <w:noProof/>
              <w:sz w:val="22"/>
              <w:szCs w:val="22"/>
              <w:lang w:eastAsia="zh-CN"/>
            </w:rPr>
          </w:pPr>
          <w:hyperlink w:anchor="_Toc136124271" w:history="1">
            <w:r w:rsidR="00187FE8" w:rsidRPr="007E3083">
              <w:rPr>
                <w:rStyle w:val="Hyperlink"/>
                <w:noProof/>
              </w:rPr>
              <w:t>14.3</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Disclosure by the Security Trustee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_Toc136124271 \h </w:instrText>
            </w:r>
            <w:r w:rsidR="00187FE8" w:rsidRPr="007E3083">
              <w:rPr>
                <w:noProof/>
                <w:webHidden/>
              </w:rPr>
            </w:r>
            <w:r w:rsidR="00187FE8" w:rsidRPr="007E3083">
              <w:rPr>
                <w:noProof/>
                <w:webHidden/>
              </w:rPr>
              <w:fldChar w:fldCharType="separate"/>
            </w:r>
            <w:r w:rsidR="00187FE8" w:rsidRPr="007E3083">
              <w:rPr>
                <w:noProof/>
                <w:webHidden/>
              </w:rPr>
              <w:t>42</w:t>
            </w:r>
            <w:r w:rsidR="00187FE8" w:rsidRPr="007E3083">
              <w:rPr>
                <w:noProof/>
                <w:webHidden/>
              </w:rPr>
              <w:fldChar w:fldCharType="end"/>
            </w:r>
          </w:hyperlink>
        </w:p>
        <w:p w14:paraId="76B7A004" w14:textId="7DCBE1BE"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72" w:history="1">
            <w:r w:rsidR="00187FE8" w:rsidRPr="007E3083">
              <w:rPr>
                <w:rStyle w:val="Hyperlink"/>
                <w:caps/>
                <w:noProof/>
              </w:rPr>
              <w:t>15.</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Termination</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_Toc136124272 \h </w:instrText>
            </w:r>
            <w:r w:rsidR="00187FE8" w:rsidRPr="007E3083">
              <w:rPr>
                <w:noProof/>
                <w:webHidden/>
              </w:rPr>
            </w:r>
            <w:r w:rsidR="00187FE8" w:rsidRPr="007E3083">
              <w:rPr>
                <w:noProof/>
                <w:webHidden/>
              </w:rPr>
              <w:fldChar w:fldCharType="separate"/>
            </w:r>
            <w:r w:rsidR="00187FE8" w:rsidRPr="007E3083">
              <w:rPr>
                <w:noProof/>
                <w:webHidden/>
              </w:rPr>
              <w:t>43</w:t>
            </w:r>
            <w:r w:rsidR="00187FE8" w:rsidRPr="007E3083">
              <w:rPr>
                <w:noProof/>
                <w:webHidden/>
              </w:rPr>
              <w:fldChar w:fldCharType="end"/>
            </w:r>
          </w:hyperlink>
        </w:p>
        <w:p w14:paraId="7D82C185" w14:textId="21791E16"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73" w:history="1">
            <w:r w:rsidR="00187FE8" w:rsidRPr="007E3083">
              <w:rPr>
                <w:rStyle w:val="Hyperlink"/>
                <w:caps/>
                <w:noProof/>
              </w:rPr>
              <w:t>16.</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Dispute resolution procedure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_Toc136124273 \h </w:instrText>
            </w:r>
            <w:r w:rsidR="00187FE8" w:rsidRPr="007E3083">
              <w:rPr>
                <w:noProof/>
                <w:webHidden/>
              </w:rPr>
            </w:r>
            <w:r w:rsidR="00187FE8" w:rsidRPr="007E3083">
              <w:rPr>
                <w:noProof/>
                <w:webHidden/>
              </w:rPr>
              <w:fldChar w:fldCharType="separate"/>
            </w:r>
            <w:r w:rsidR="00187FE8" w:rsidRPr="007E3083">
              <w:rPr>
                <w:noProof/>
                <w:webHidden/>
              </w:rPr>
              <w:t>43</w:t>
            </w:r>
            <w:r w:rsidR="00187FE8" w:rsidRPr="007E3083">
              <w:rPr>
                <w:noProof/>
                <w:webHidden/>
              </w:rPr>
              <w:fldChar w:fldCharType="end"/>
            </w:r>
          </w:hyperlink>
        </w:p>
        <w:p w14:paraId="1C470620" w14:textId="3A000E13" w:rsidR="00187FE8" w:rsidRPr="007E3083" w:rsidRDefault="00000000">
          <w:pPr>
            <w:pStyle w:val="TOC2"/>
            <w:rPr>
              <w:rFonts w:asciiTheme="minorHAnsi" w:eastAsiaTheme="minorEastAsia" w:hAnsiTheme="minorHAnsi" w:cstheme="minorBidi"/>
              <w:noProof/>
              <w:sz w:val="22"/>
              <w:szCs w:val="22"/>
              <w:lang w:eastAsia="zh-CN"/>
            </w:rPr>
          </w:pPr>
          <w:hyperlink w:anchor="_Toc136124274" w:history="1">
            <w:r w:rsidR="00187FE8" w:rsidRPr="007E3083">
              <w:rPr>
                <w:rStyle w:val="Hyperlink"/>
                <w:noProof/>
              </w:rPr>
              <w:t>16.1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Procedure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_Toc136124274 \h </w:instrText>
            </w:r>
            <w:r w:rsidR="00187FE8" w:rsidRPr="007E3083">
              <w:rPr>
                <w:noProof/>
                <w:webHidden/>
              </w:rPr>
            </w:r>
            <w:r w:rsidR="00187FE8" w:rsidRPr="007E3083">
              <w:rPr>
                <w:noProof/>
                <w:webHidden/>
              </w:rPr>
              <w:fldChar w:fldCharType="separate"/>
            </w:r>
            <w:r w:rsidR="00187FE8" w:rsidRPr="007E3083">
              <w:rPr>
                <w:noProof/>
                <w:webHidden/>
              </w:rPr>
              <w:t>43</w:t>
            </w:r>
            <w:r w:rsidR="00187FE8" w:rsidRPr="007E3083">
              <w:rPr>
                <w:noProof/>
                <w:webHidden/>
              </w:rPr>
              <w:fldChar w:fldCharType="end"/>
            </w:r>
          </w:hyperlink>
        </w:p>
        <w:p w14:paraId="6BC2C85F" w14:textId="0E99DBEA" w:rsidR="00187FE8" w:rsidRPr="007E3083" w:rsidRDefault="00000000">
          <w:pPr>
            <w:pStyle w:val="TOC2"/>
            <w:rPr>
              <w:rFonts w:asciiTheme="minorHAnsi" w:eastAsiaTheme="minorEastAsia" w:hAnsiTheme="minorHAnsi" w:cstheme="minorBidi"/>
              <w:noProof/>
              <w:sz w:val="22"/>
              <w:szCs w:val="22"/>
              <w:lang w:eastAsia="zh-CN"/>
            </w:rPr>
          </w:pPr>
          <w:hyperlink w:anchor="_Toc136124275" w:history="1">
            <w:r w:rsidR="00187FE8" w:rsidRPr="007E3083">
              <w:rPr>
                <w:rStyle w:val="Hyperlink"/>
                <w:noProof/>
              </w:rPr>
              <w:t>16.2</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Senior negotiations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_Toc136124275 \h </w:instrText>
            </w:r>
            <w:r w:rsidR="00187FE8" w:rsidRPr="007E3083">
              <w:rPr>
                <w:noProof/>
                <w:webHidden/>
              </w:rPr>
            </w:r>
            <w:r w:rsidR="00187FE8" w:rsidRPr="007E3083">
              <w:rPr>
                <w:noProof/>
                <w:webHidden/>
              </w:rPr>
              <w:fldChar w:fldCharType="separate"/>
            </w:r>
            <w:r w:rsidR="00187FE8" w:rsidRPr="007E3083">
              <w:rPr>
                <w:noProof/>
                <w:webHidden/>
              </w:rPr>
              <w:t>44</w:t>
            </w:r>
            <w:r w:rsidR="00187FE8" w:rsidRPr="007E3083">
              <w:rPr>
                <w:noProof/>
                <w:webHidden/>
              </w:rPr>
              <w:fldChar w:fldCharType="end"/>
            </w:r>
          </w:hyperlink>
        </w:p>
        <w:p w14:paraId="2A8DE10B" w14:textId="6C7A4B38"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76" w:history="1">
            <w:r w:rsidR="00187FE8" w:rsidRPr="007E3083">
              <w:rPr>
                <w:rStyle w:val="Hyperlink"/>
                <w:caps/>
                <w:noProof/>
              </w:rPr>
              <w:t>17.</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Expert determination</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_Toc136124276 \h </w:instrText>
            </w:r>
            <w:r w:rsidR="00187FE8" w:rsidRPr="007E3083">
              <w:rPr>
                <w:noProof/>
                <w:webHidden/>
              </w:rPr>
            </w:r>
            <w:r w:rsidR="00187FE8" w:rsidRPr="007E3083">
              <w:rPr>
                <w:noProof/>
                <w:webHidden/>
              </w:rPr>
              <w:fldChar w:fldCharType="separate"/>
            </w:r>
            <w:r w:rsidR="00187FE8" w:rsidRPr="007E3083">
              <w:rPr>
                <w:noProof/>
                <w:webHidden/>
              </w:rPr>
              <w:t>44</w:t>
            </w:r>
            <w:r w:rsidR="00187FE8" w:rsidRPr="007E3083">
              <w:rPr>
                <w:noProof/>
                <w:webHidden/>
              </w:rPr>
              <w:fldChar w:fldCharType="end"/>
            </w:r>
          </w:hyperlink>
        </w:p>
        <w:p w14:paraId="1FFF38A4" w14:textId="5450BD3F" w:rsidR="00187FE8" w:rsidRPr="007E3083" w:rsidRDefault="00000000">
          <w:pPr>
            <w:pStyle w:val="TOC2"/>
            <w:rPr>
              <w:rFonts w:asciiTheme="minorHAnsi" w:eastAsiaTheme="minorEastAsia" w:hAnsiTheme="minorHAnsi" w:cstheme="minorBidi"/>
              <w:noProof/>
              <w:sz w:val="22"/>
              <w:szCs w:val="22"/>
              <w:lang w:eastAsia="zh-CN"/>
            </w:rPr>
          </w:pPr>
          <w:hyperlink w:anchor="_Toc136124277" w:history="1">
            <w:r w:rsidR="00187FE8" w:rsidRPr="007E3083">
              <w:rPr>
                <w:rStyle w:val="Hyperlink"/>
                <w:noProof/>
              </w:rPr>
              <w:t>17.1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Referral and selection of expert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_Toc136124277 \h </w:instrText>
            </w:r>
            <w:r w:rsidR="00187FE8" w:rsidRPr="007E3083">
              <w:rPr>
                <w:noProof/>
                <w:webHidden/>
              </w:rPr>
            </w:r>
            <w:r w:rsidR="00187FE8" w:rsidRPr="007E3083">
              <w:rPr>
                <w:noProof/>
                <w:webHidden/>
              </w:rPr>
              <w:fldChar w:fldCharType="separate"/>
            </w:r>
            <w:r w:rsidR="00187FE8" w:rsidRPr="007E3083">
              <w:rPr>
                <w:noProof/>
                <w:webHidden/>
              </w:rPr>
              <w:t>44</w:t>
            </w:r>
            <w:r w:rsidR="00187FE8" w:rsidRPr="007E3083">
              <w:rPr>
                <w:noProof/>
                <w:webHidden/>
              </w:rPr>
              <w:fldChar w:fldCharType="end"/>
            </w:r>
          </w:hyperlink>
        </w:p>
        <w:p w14:paraId="1D2CB6A9" w14:textId="171FD208" w:rsidR="00187FE8" w:rsidRPr="007E3083" w:rsidRDefault="00000000">
          <w:pPr>
            <w:pStyle w:val="TOC2"/>
            <w:rPr>
              <w:rFonts w:asciiTheme="minorHAnsi" w:eastAsiaTheme="minorEastAsia" w:hAnsiTheme="minorHAnsi" w:cstheme="minorBidi"/>
              <w:noProof/>
              <w:sz w:val="22"/>
              <w:szCs w:val="22"/>
              <w:lang w:eastAsia="zh-CN"/>
            </w:rPr>
          </w:pPr>
          <w:hyperlink w:anchor="_Toc136124278" w:history="1">
            <w:r w:rsidR="00187FE8" w:rsidRPr="007E3083">
              <w:rPr>
                <w:rStyle w:val="Hyperlink"/>
                <w:noProof/>
              </w:rPr>
              <w:t>17.2</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Rules of expert determination</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_Toc136124278 \h </w:instrText>
            </w:r>
            <w:r w:rsidR="00187FE8" w:rsidRPr="007E3083">
              <w:rPr>
                <w:noProof/>
                <w:webHidden/>
              </w:rPr>
            </w:r>
            <w:r w:rsidR="00187FE8" w:rsidRPr="007E3083">
              <w:rPr>
                <w:noProof/>
                <w:webHidden/>
              </w:rPr>
              <w:fldChar w:fldCharType="separate"/>
            </w:r>
            <w:r w:rsidR="00187FE8" w:rsidRPr="007E3083">
              <w:rPr>
                <w:noProof/>
                <w:webHidden/>
              </w:rPr>
              <w:t>46</w:t>
            </w:r>
            <w:r w:rsidR="00187FE8" w:rsidRPr="007E3083">
              <w:rPr>
                <w:noProof/>
                <w:webHidden/>
              </w:rPr>
              <w:fldChar w:fldCharType="end"/>
            </w:r>
          </w:hyperlink>
        </w:p>
        <w:p w14:paraId="57682505" w14:textId="7D172C88" w:rsidR="00187FE8" w:rsidRPr="007E3083" w:rsidRDefault="00000000">
          <w:pPr>
            <w:pStyle w:val="TOC2"/>
            <w:rPr>
              <w:rFonts w:asciiTheme="minorHAnsi" w:eastAsiaTheme="minorEastAsia" w:hAnsiTheme="minorHAnsi" w:cstheme="minorBidi"/>
              <w:noProof/>
              <w:sz w:val="22"/>
              <w:szCs w:val="22"/>
              <w:lang w:eastAsia="zh-CN"/>
            </w:rPr>
          </w:pPr>
          <w:hyperlink w:anchor="_Toc136124279" w:history="1">
            <w:r w:rsidR="00187FE8" w:rsidRPr="007E3083">
              <w:rPr>
                <w:rStyle w:val="Hyperlink"/>
                <w:noProof/>
              </w:rPr>
              <w:t>17.3</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Expert finding</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_Toc136124279 \h </w:instrText>
            </w:r>
            <w:r w:rsidR="00187FE8" w:rsidRPr="007E3083">
              <w:rPr>
                <w:noProof/>
                <w:webHidden/>
              </w:rPr>
            </w:r>
            <w:r w:rsidR="00187FE8" w:rsidRPr="007E3083">
              <w:rPr>
                <w:noProof/>
                <w:webHidden/>
              </w:rPr>
              <w:fldChar w:fldCharType="separate"/>
            </w:r>
            <w:r w:rsidR="00187FE8" w:rsidRPr="007E3083">
              <w:rPr>
                <w:noProof/>
                <w:webHidden/>
              </w:rPr>
              <w:t>46</w:t>
            </w:r>
            <w:r w:rsidR="00187FE8" w:rsidRPr="007E3083">
              <w:rPr>
                <w:noProof/>
                <w:webHidden/>
              </w:rPr>
              <w:fldChar w:fldCharType="end"/>
            </w:r>
          </w:hyperlink>
        </w:p>
        <w:p w14:paraId="5161106D" w14:textId="7934DCFA" w:rsidR="00187FE8" w:rsidRPr="007E3083" w:rsidRDefault="00000000">
          <w:pPr>
            <w:pStyle w:val="TOC2"/>
            <w:rPr>
              <w:rFonts w:asciiTheme="minorHAnsi" w:eastAsiaTheme="minorEastAsia" w:hAnsiTheme="minorHAnsi" w:cstheme="minorBidi"/>
              <w:noProof/>
              <w:sz w:val="22"/>
              <w:szCs w:val="22"/>
              <w:lang w:eastAsia="zh-CN"/>
            </w:rPr>
          </w:pPr>
          <w:hyperlink w:anchor="_Toc136124280" w:history="1">
            <w:r w:rsidR="00187FE8" w:rsidRPr="007E3083">
              <w:rPr>
                <w:rStyle w:val="Hyperlink"/>
                <w:noProof/>
              </w:rPr>
              <w:t>17.4</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Proportionate liability</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_Toc136124280 \h </w:instrText>
            </w:r>
            <w:r w:rsidR="00187FE8" w:rsidRPr="007E3083">
              <w:rPr>
                <w:noProof/>
                <w:webHidden/>
              </w:rPr>
            </w:r>
            <w:r w:rsidR="00187FE8" w:rsidRPr="007E3083">
              <w:rPr>
                <w:noProof/>
                <w:webHidden/>
              </w:rPr>
              <w:fldChar w:fldCharType="separate"/>
            </w:r>
            <w:r w:rsidR="00187FE8" w:rsidRPr="007E3083">
              <w:rPr>
                <w:noProof/>
                <w:webHidden/>
              </w:rPr>
              <w:t>47</w:t>
            </w:r>
            <w:r w:rsidR="00187FE8" w:rsidRPr="007E3083">
              <w:rPr>
                <w:noProof/>
                <w:webHidden/>
              </w:rPr>
              <w:fldChar w:fldCharType="end"/>
            </w:r>
          </w:hyperlink>
        </w:p>
        <w:p w14:paraId="13BFF6BF" w14:textId="049F47C4" w:rsidR="00187FE8" w:rsidRPr="007E3083" w:rsidRDefault="00000000">
          <w:pPr>
            <w:pStyle w:val="TOC2"/>
            <w:rPr>
              <w:rFonts w:asciiTheme="minorHAnsi" w:eastAsiaTheme="minorEastAsia" w:hAnsiTheme="minorHAnsi" w:cstheme="minorBidi"/>
              <w:noProof/>
              <w:sz w:val="22"/>
              <w:szCs w:val="22"/>
              <w:lang w:eastAsia="zh-CN"/>
            </w:rPr>
          </w:pPr>
          <w:hyperlink w:anchor="_Toc136124281" w:history="1">
            <w:r w:rsidR="00187FE8" w:rsidRPr="007E3083">
              <w:rPr>
                <w:rStyle w:val="Hyperlink"/>
                <w:noProof/>
              </w:rPr>
              <w:t>17.5</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Liability of expert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_Toc136124281 \h </w:instrText>
            </w:r>
            <w:r w:rsidR="00187FE8" w:rsidRPr="007E3083">
              <w:rPr>
                <w:noProof/>
                <w:webHidden/>
              </w:rPr>
            </w:r>
            <w:r w:rsidR="00187FE8" w:rsidRPr="007E3083">
              <w:rPr>
                <w:noProof/>
                <w:webHidden/>
              </w:rPr>
              <w:fldChar w:fldCharType="separate"/>
            </w:r>
            <w:r w:rsidR="00187FE8" w:rsidRPr="007E3083">
              <w:rPr>
                <w:noProof/>
                <w:webHidden/>
              </w:rPr>
              <w:t>47</w:t>
            </w:r>
            <w:r w:rsidR="00187FE8" w:rsidRPr="007E3083">
              <w:rPr>
                <w:noProof/>
                <w:webHidden/>
              </w:rPr>
              <w:fldChar w:fldCharType="end"/>
            </w:r>
          </w:hyperlink>
        </w:p>
        <w:p w14:paraId="4669CC5C" w14:textId="42A0E980" w:rsidR="00187FE8" w:rsidRPr="007E3083" w:rsidRDefault="00000000">
          <w:pPr>
            <w:pStyle w:val="TOC2"/>
            <w:rPr>
              <w:rFonts w:asciiTheme="minorHAnsi" w:eastAsiaTheme="minorEastAsia" w:hAnsiTheme="minorHAnsi" w:cstheme="minorBidi"/>
              <w:noProof/>
              <w:sz w:val="22"/>
              <w:szCs w:val="22"/>
              <w:lang w:eastAsia="zh-CN"/>
            </w:rPr>
          </w:pPr>
          <w:hyperlink w:anchor="_Toc136124282" w:history="1">
            <w:r w:rsidR="00187FE8" w:rsidRPr="007E3083">
              <w:rPr>
                <w:rStyle w:val="Hyperlink"/>
                <w:noProof/>
              </w:rPr>
              <w:t>17.6</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Costs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_Toc136124282 \h </w:instrText>
            </w:r>
            <w:r w:rsidR="00187FE8" w:rsidRPr="007E3083">
              <w:rPr>
                <w:noProof/>
                <w:webHidden/>
              </w:rPr>
            </w:r>
            <w:r w:rsidR="00187FE8" w:rsidRPr="007E3083">
              <w:rPr>
                <w:noProof/>
                <w:webHidden/>
              </w:rPr>
              <w:fldChar w:fldCharType="separate"/>
            </w:r>
            <w:r w:rsidR="00187FE8" w:rsidRPr="007E3083">
              <w:rPr>
                <w:noProof/>
                <w:webHidden/>
              </w:rPr>
              <w:t>48</w:t>
            </w:r>
            <w:r w:rsidR="00187FE8" w:rsidRPr="007E3083">
              <w:rPr>
                <w:noProof/>
                <w:webHidden/>
              </w:rPr>
              <w:fldChar w:fldCharType="end"/>
            </w:r>
          </w:hyperlink>
        </w:p>
        <w:p w14:paraId="63D1D07E" w14:textId="6A714622"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83" w:history="1">
            <w:r w:rsidR="00187FE8" w:rsidRPr="007E3083">
              <w:rPr>
                <w:rStyle w:val="Hyperlink"/>
                <w:caps/>
                <w:noProof/>
              </w:rPr>
              <w:t>18.</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Arbitration</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_Toc136124283 \h </w:instrText>
            </w:r>
            <w:r w:rsidR="00187FE8" w:rsidRPr="007E3083">
              <w:rPr>
                <w:noProof/>
                <w:webHidden/>
              </w:rPr>
            </w:r>
            <w:r w:rsidR="00187FE8" w:rsidRPr="007E3083">
              <w:rPr>
                <w:noProof/>
                <w:webHidden/>
              </w:rPr>
              <w:fldChar w:fldCharType="separate"/>
            </w:r>
            <w:r w:rsidR="00187FE8" w:rsidRPr="007E3083">
              <w:rPr>
                <w:noProof/>
                <w:webHidden/>
              </w:rPr>
              <w:t>48</w:t>
            </w:r>
            <w:r w:rsidR="00187FE8" w:rsidRPr="007E3083">
              <w:rPr>
                <w:noProof/>
                <w:webHidden/>
              </w:rPr>
              <w:fldChar w:fldCharType="end"/>
            </w:r>
          </w:hyperlink>
        </w:p>
        <w:p w14:paraId="03386145" w14:textId="641938B2" w:rsidR="00187FE8" w:rsidRPr="007E3083" w:rsidRDefault="00000000">
          <w:pPr>
            <w:pStyle w:val="TOC2"/>
            <w:rPr>
              <w:rFonts w:asciiTheme="minorHAnsi" w:eastAsiaTheme="minorEastAsia" w:hAnsiTheme="minorHAnsi" w:cstheme="minorBidi"/>
              <w:noProof/>
              <w:sz w:val="22"/>
              <w:szCs w:val="22"/>
              <w:lang w:eastAsia="zh-CN"/>
            </w:rPr>
          </w:pPr>
          <w:hyperlink w:anchor="_Toc136124284" w:history="1">
            <w:r w:rsidR="00187FE8" w:rsidRPr="007E3083">
              <w:rPr>
                <w:rStyle w:val="Hyperlink"/>
                <w:noProof/>
              </w:rPr>
              <w:t>18.1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Reference to arbitration</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_Toc136124284 \h </w:instrText>
            </w:r>
            <w:r w:rsidR="00187FE8" w:rsidRPr="007E3083">
              <w:rPr>
                <w:noProof/>
                <w:webHidden/>
              </w:rPr>
            </w:r>
            <w:r w:rsidR="00187FE8" w:rsidRPr="007E3083">
              <w:rPr>
                <w:noProof/>
                <w:webHidden/>
              </w:rPr>
              <w:fldChar w:fldCharType="separate"/>
            </w:r>
            <w:r w:rsidR="00187FE8" w:rsidRPr="007E3083">
              <w:rPr>
                <w:noProof/>
                <w:webHidden/>
              </w:rPr>
              <w:t>48</w:t>
            </w:r>
            <w:r w:rsidR="00187FE8" w:rsidRPr="007E3083">
              <w:rPr>
                <w:noProof/>
                <w:webHidden/>
              </w:rPr>
              <w:fldChar w:fldCharType="end"/>
            </w:r>
          </w:hyperlink>
        </w:p>
        <w:p w14:paraId="24F85255" w14:textId="05907C8A" w:rsidR="00187FE8" w:rsidRPr="007E3083" w:rsidRDefault="00000000">
          <w:pPr>
            <w:pStyle w:val="TOC2"/>
            <w:rPr>
              <w:rFonts w:asciiTheme="minorHAnsi" w:eastAsiaTheme="minorEastAsia" w:hAnsiTheme="minorHAnsi" w:cstheme="minorBidi"/>
              <w:noProof/>
              <w:sz w:val="22"/>
              <w:szCs w:val="22"/>
              <w:lang w:eastAsia="zh-CN"/>
            </w:rPr>
          </w:pPr>
          <w:hyperlink w:anchor="_Toc136124285" w:history="1">
            <w:r w:rsidR="00187FE8" w:rsidRPr="007E3083">
              <w:rPr>
                <w:rStyle w:val="Hyperlink"/>
                <w:noProof/>
              </w:rPr>
              <w:t>18.2</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Arbitration</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_Toc136124285 \h </w:instrText>
            </w:r>
            <w:r w:rsidR="00187FE8" w:rsidRPr="007E3083">
              <w:rPr>
                <w:noProof/>
                <w:webHidden/>
              </w:rPr>
            </w:r>
            <w:r w:rsidR="00187FE8" w:rsidRPr="007E3083">
              <w:rPr>
                <w:noProof/>
                <w:webHidden/>
              </w:rPr>
              <w:fldChar w:fldCharType="separate"/>
            </w:r>
            <w:r w:rsidR="00187FE8" w:rsidRPr="007E3083">
              <w:rPr>
                <w:noProof/>
                <w:webHidden/>
              </w:rPr>
              <w:t>49</w:t>
            </w:r>
            <w:r w:rsidR="00187FE8" w:rsidRPr="007E3083">
              <w:rPr>
                <w:noProof/>
                <w:webHidden/>
              </w:rPr>
              <w:fldChar w:fldCharType="end"/>
            </w:r>
          </w:hyperlink>
        </w:p>
        <w:p w14:paraId="657B5E8C" w14:textId="7B956334" w:rsidR="00187FE8" w:rsidRPr="007E3083" w:rsidRDefault="00000000">
          <w:pPr>
            <w:pStyle w:val="TOC2"/>
            <w:rPr>
              <w:rFonts w:asciiTheme="minorHAnsi" w:eastAsiaTheme="minorEastAsia" w:hAnsiTheme="minorHAnsi" w:cstheme="minorBidi"/>
              <w:noProof/>
              <w:sz w:val="22"/>
              <w:szCs w:val="22"/>
              <w:lang w:eastAsia="zh-CN"/>
            </w:rPr>
          </w:pPr>
          <w:hyperlink w:anchor="_Toc136124286" w:history="1">
            <w:r w:rsidR="00187FE8" w:rsidRPr="007E3083">
              <w:rPr>
                <w:rStyle w:val="Hyperlink"/>
                <w:noProof/>
              </w:rPr>
              <w:t>18.3</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Appointment of arbitrator</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_Toc136124286 \h </w:instrText>
            </w:r>
            <w:r w:rsidR="00187FE8" w:rsidRPr="007E3083">
              <w:rPr>
                <w:noProof/>
                <w:webHidden/>
              </w:rPr>
            </w:r>
            <w:r w:rsidR="00187FE8" w:rsidRPr="007E3083">
              <w:rPr>
                <w:noProof/>
                <w:webHidden/>
              </w:rPr>
              <w:fldChar w:fldCharType="separate"/>
            </w:r>
            <w:r w:rsidR="00187FE8" w:rsidRPr="007E3083">
              <w:rPr>
                <w:noProof/>
                <w:webHidden/>
              </w:rPr>
              <w:t>49</w:t>
            </w:r>
            <w:r w:rsidR="00187FE8" w:rsidRPr="007E3083">
              <w:rPr>
                <w:noProof/>
                <w:webHidden/>
              </w:rPr>
              <w:fldChar w:fldCharType="end"/>
            </w:r>
          </w:hyperlink>
        </w:p>
        <w:p w14:paraId="48E6FF45" w14:textId="3D736341" w:rsidR="00187FE8" w:rsidRPr="007E3083" w:rsidRDefault="00000000">
          <w:pPr>
            <w:pStyle w:val="TOC2"/>
            <w:rPr>
              <w:rFonts w:asciiTheme="minorHAnsi" w:eastAsiaTheme="minorEastAsia" w:hAnsiTheme="minorHAnsi" w:cstheme="minorBidi"/>
              <w:noProof/>
              <w:sz w:val="22"/>
              <w:szCs w:val="22"/>
              <w:lang w:eastAsia="zh-CN"/>
            </w:rPr>
          </w:pPr>
          <w:hyperlink w:anchor="_Toc136124287" w:history="1">
            <w:r w:rsidR="00187FE8" w:rsidRPr="007E3083">
              <w:rPr>
                <w:rStyle w:val="Hyperlink"/>
                <w:noProof/>
              </w:rPr>
              <w:t>18.4</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General principles for conduct of arbitration</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_Toc136124287 \h </w:instrText>
            </w:r>
            <w:r w:rsidR="00187FE8" w:rsidRPr="007E3083">
              <w:rPr>
                <w:noProof/>
                <w:webHidden/>
              </w:rPr>
            </w:r>
            <w:r w:rsidR="00187FE8" w:rsidRPr="007E3083">
              <w:rPr>
                <w:noProof/>
                <w:webHidden/>
              </w:rPr>
              <w:fldChar w:fldCharType="separate"/>
            </w:r>
            <w:r w:rsidR="00187FE8" w:rsidRPr="007E3083">
              <w:rPr>
                <w:noProof/>
                <w:webHidden/>
              </w:rPr>
              <w:t>49</w:t>
            </w:r>
            <w:r w:rsidR="00187FE8" w:rsidRPr="007E3083">
              <w:rPr>
                <w:noProof/>
                <w:webHidden/>
              </w:rPr>
              <w:fldChar w:fldCharType="end"/>
            </w:r>
          </w:hyperlink>
        </w:p>
        <w:p w14:paraId="60DBCECF" w14:textId="1BD73336" w:rsidR="00187FE8" w:rsidRPr="007E3083" w:rsidRDefault="00000000">
          <w:pPr>
            <w:pStyle w:val="TOC2"/>
            <w:rPr>
              <w:rFonts w:asciiTheme="minorHAnsi" w:eastAsiaTheme="minorEastAsia" w:hAnsiTheme="minorHAnsi" w:cstheme="minorBidi"/>
              <w:noProof/>
              <w:sz w:val="22"/>
              <w:szCs w:val="22"/>
              <w:lang w:eastAsia="zh-CN"/>
            </w:rPr>
          </w:pPr>
          <w:hyperlink w:anchor="_Toc136124288" w:history="1">
            <w:r w:rsidR="00187FE8" w:rsidRPr="007E3083">
              <w:rPr>
                <w:rStyle w:val="Hyperlink"/>
                <w:noProof/>
              </w:rPr>
              <w:t>18.5</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Proportionate liability</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_Toc136124288 \h </w:instrText>
            </w:r>
            <w:r w:rsidR="00187FE8" w:rsidRPr="007E3083">
              <w:rPr>
                <w:noProof/>
                <w:webHidden/>
              </w:rPr>
            </w:r>
            <w:r w:rsidR="00187FE8" w:rsidRPr="007E3083">
              <w:rPr>
                <w:noProof/>
                <w:webHidden/>
              </w:rPr>
              <w:fldChar w:fldCharType="separate"/>
            </w:r>
            <w:r w:rsidR="00187FE8" w:rsidRPr="007E3083">
              <w:rPr>
                <w:noProof/>
                <w:webHidden/>
              </w:rPr>
              <w:t>50</w:t>
            </w:r>
            <w:r w:rsidR="00187FE8" w:rsidRPr="007E3083">
              <w:rPr>
                <w:noProof/>
                <w:webHidden/>
              </w:rPr>
              <w:fldChar w:fldCharType="end"/>
            </w:r>
          </w:hyperlink>
        </w:p>
        <w:p w14:paraId="6B99C5BF" w14:textId="3DD55288" w:rsidR="00187FE8" w:rsidRPr="007E3083" w:rsidRDefault="00000000">
          <w:pPr>
            <w:pStyle w:val="TOC2"/>
            <w:rPr>
              <w:rFonts w:asciiTheme="minorHAnsi" w:eastAsiaTheme="minorEastAsia" w:hAnsiTheme="minorHAnsi" w:cstheme="minorBidi"/>
              <w:noProof/>
              <w:sz w:val="22"/>
              <w:szCs w:val="22"/>
              <w:lang w:eastAsia="zh-CN"/>
            </w:rPr>
          </w:pPr>
          <w:hyperlink w:anchor="_Toc136124289" w:history="1">
            <w:r w:rsidR="00187FE8" w:rsidRPr="007E3083">
              <w:rPr>
                <w:rStyle w:val="Hyperlink"/>
                <w:noProof/>
              </w:rPr>
              <w:t>18.6</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Extension of ambit of arbitration proceedings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_Toc136124289 \h </w:instrText>
            </w:r>
            <w:r w:rsidR="00187FE8" w:rsidRPr="007E3083">
              <w:rPr>
                <w:noProof/>
                <w:webHidden/>
              </w:rPr>
            </w:r>
            <w:r w:rsidR="00187FE8" w:rsidRPr="007E3083">
              <w:rPr>
                <w:noProof/>
                <w:webHidden/>
              </w:rPr>
              <w:fldChar w:fldCharType="separate"/>
            </w:r>
            <w:r w:rsidR="00187FE8" w:rsidRPr="007E3083">
              <w:rPr>
                <w:noProof/>
                <w:webHidden/>
              </w:rPr>
              <w:t>51</w:t>
            </w:r>
            <w:r w:rsidR="00187FE8" w:rsidRPr="007E3083">
              <w:rPr>
                <w:noProof/>
                <w:webHidden/>
              </w:rPr>
              <w:fldChar w:fldCharType="end"/>
            </w:r>
          </w:hyperlink>
        </w:p>
        <w:p w14:paraId="05441578" w14:textId="77E62C5C" w:rsidR="00187FE8" w:rsidRPr="007E3083" w:rsidRDefault="00000000">
          <w:pPr>
            <w:pStyle w:val="TOC2"/>
            <w:rPr>
              <w:rFonts w:asciiTheme="minorHAnsi" w:eastAsiaTheme="minorEastAsia" w:hAnsiTheme="minorHAnsi" w:cstheme="minorBidi"/>
              <w:noProof/>
              <w:sz w:val="22"/>
              <w:szCs w:val="22"/>
              <w:lang w:eastAsia="zh-CN"/>
            </w:rPr>
          </w:pPr>
          <w:hyperlink w:anchor="_Toc136124290" w:history="1">
            <w:r w:rsidR="00187FE8" w:rsidRPr="007E3083">
              <w:rPr>
                <w:rStyle w:val="Hyperlink"/>
                <w:noProof/>
              </w:rPr>
              <w:t>18.7</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Award final and binding</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_Toc136124290 \h </w:instrText>
            </w:r>
            <w:r w:rsidR="00187FE8" w:rsidRPr="007E3083">
              <w:rPr>
                <w:noProof/>
                <w:webHidden/>
              </w:rPr>
            </w:r>
            <w:r w:rsidR="00187FE8" w:rsidRPr="007E3083">
              <w:rPr>
                <w:noProof/>
                <w:webHidden/>
              </w:rPr>
              <w:fldChar w:fldCharType="separate"/>
            </w:r>
            <w:r w:rsidR="00187FE8" w:rsidRPr="007E3083">
              <w:rPr>
                <w:noProof/>
                <w:webHidden/>
              </w:rPr>
              <w:t>51</w:t>
            </w:r>
            <w:r w:rsidR="00187FE8" w:rsidRPr="007E3083">
              <w:rPr>
                <w:noProof/>
                <w:webHidden/>
              </w:rPr>
              <w:fldChar w:fldCharType="end"/>
            </w:r>
          </w:hyperlink>
        </w:p>
        <w:p w14:paraId="1FF8516C" w14:textId="3299211E" w:rsidR="00187FE8" w:rsidRPr="007E3083" w:rsidRDefault="00000000">
          <w:pPr>
            <w:pStyle w:val="TOC2"/>
            <w:rPr>
              <w:rFonts w:asciiTheme="minorHAnsi" w:eastAsiaTheme="minorEastAsia" w:hAnsiTheme="minorHAnsi" w:cstheme="minorBidi"/>
              <w:noProof/>
              <w:sz w:val="22"/>
              <w:szCs w:val="22"/>
              <w:lang w:eastAsia="zh-CN"/>
            </w:rPr>
          </w:pPr>
          <w:hyperlink w:anchor="_Toc136124291" w:history="1">
            <w:r w:rsidR="00187FE8" w:rsidRPr="007E3083">
              <w:rPr>
                <w:rStyle w:val="Hyperlink"/>
                <w:noProof/>
              </w:rPr>
              <w:t>18.8</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Continue to perform</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_Toc136124291 \h </w:instrText>
            </w:r>
            <w:r w:rsidR="00187FE8" w:rsidRPr="007E3083">
              <w:rPr>
                <w:noProof/>
                <w:webHidden/>
              </w:rPr>
            </w:r>
            <w:r w:rsidR="00187FE8" w:rsidRPr="007E3083">
              <w:rPr>
                <w:noProof/>
                <w:webHidden/>
              </w:rPr>
              <w:fldChar w:fldCharType="separate"/>
            </w:r>
            <w:r w:rsidR="00187FE8" w:rsidRPr="007E3083">
              <w:rPr>
                <w:noProof/>
                <w:webHidden/>
              </w:rPr>
              <w:t>51</w:t>
            </w:r>
            <w:r w:rsidR="00187FE8" w:rsidRPr="007E3083">
              <w:rPr>
                <w:noProof/>
                <w:webHidden/>
              </w:rPr>
              <w:fldChar w:fldCharType="end"/>
            </w:r>
          </w:hyperlink>
        </w:p>
        <w:p w14:paraId="145851E3" w14:textId="084ADDE0" w:rsidR="00187FE8" w:rsidRPr="007E3083" w:rsidRDefault="00000000">
          <w:pPr>
            <w:pStyle w:val="TOC2"/>
            <w:rPr>
              <w:rFonts w:asciiTheme="minorHAnsi" w:eastAsiaTheme="minorEastAsia" w:hAnsiTheme="minorHAnsi" w:cstheme="minorBidi"/>
              <w:noProof/>
              <w:sz w:val="22"/>
              <w:szCs w:val="22"/>
              <w:lang w:eastAsia="zh-CN"/>
            </w:rPr>
          </w:pPr>
          <w:hyperlink w:anchor="_Toc136124292" w:history="1">
            <w:r w:rsidR="00187FE8" w:rsidRPr="007E3083">
              <w:rPr>
                <w:rStyle w:val="Hyperlink"/>
                <w:noProof/>
              </w:rPr>
              <w:t>18.9</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Governing law of arbitration agreement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_Toc136124292 \h </w:instrText>
            </w:r>
            <w:r w:rsidR="00187FE8" w:rsidRPr="007E3083">
              <w:rPr>
                <w:noProof/>
                <w:webHidden/>
              </w:rPr>
            </w:r>
            <w:r w:rsidR="00187FE8" w:rsidRPr="007E3083">
              <w:rPr>
                <w:noProof/>
                <w:webHidden/>
              </w:rPr>
              <w:fldChar w:fldCharType="separate"/>
            </w:r>
            <w:r w:rsidR="00187FE8" w:rsidRPr="007E3083">
              <w:rPr>
                <w:noProof/>
                <w:webHidden/>
              </w:rPr>
              <w:t>51</w:t>
            </w:r>
            <w:r w:rsidR="00187FE8" w:rsidRPr="007E3083">
              <w:rPr>
                <w:noProof/>
                <w:webHidden/>
              </w:rPr>
              <w:fldChar w:fldCharType="end"/>
            </w:r>
          </w:hyperlink>
        </w:p>
        <w:p w14:paraId="1B4A270B" w14:textId="2B070D01" w:rsidR="00187FE8" w:rsidRPr="007E3083" w:rsidRDefault="00000000">
          <w:pPr>
            <w:pStyle w:val="TOC2"/>
            <w:rPr>
              <w:rFonts w:asciiTheme="minorHAnsi" w:eastAsiaTheme="minorEastAsia" w:hAnsiTheme="minorHAnsi" w:cstheme="minorBidi"/>
              <w:noProof/>
              <w:sz w:val="22"/>
              <w:szCs w:val="22"/>
              <w:lang w:eastAsia="zh-CN"/>
            </w:rPr>
          </w:pPr>
          <w:hyperlink w:anchor="_Toc136124293" w:history="1">
            <w:r w:rsidR="00187FE8" w:rsidRPr="007E3083">
              <w:rPr>
                <w:rStyle w:val="Hyperlink"/>
                <w:noProof/>
              </w:rPr>
              <w:t>18.10</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Interlocutory relief</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_Toc136124293 \h </w:instrText>
            </w:r>
            <w:r w:rsidR="00187FE8" w:rsidRPr="007E3083">
              <w:rPr>
                <w:noProof/>
                <w:webHidden/>
              </w:rPr>
            </w:r>
            <w:r w:rsidR="00187FE8" w:rsidRPr="007E3083">
              <w:rPr>
                <w:noProof/>
                <w:webHidden/>
              </w:rPr>
              <w:fldChar w:fldCharType="separate"/>
            </w:r>
            <w:r w:rsidR="00187FE8" w:rsidRPr="007E3083">
              <w:rPr>
                <w:noProof/>
                <w:webHidden/>
              </w:rPr>
              <w:t>51</w:t>
            </w:r>
            <w:r w:rsidR="00187FE8" w:rsidRPr="007E3083">
              <w:rPr>
                <w:noProof/>
                <w:webHidden/>
              </w:rPr>
              <w:fldChar w:fldCharType="end"/>
            </w:r>
          </w:hyperlink>
        </w:p>
        <w:p w14:paraId="06C87F9B" w14:textId="60FCC3CC" w:rsidR="00187FE8" w:rsidRPr="007E3083" w:rsidRDefault="00000000">
          <w:pPr>
            <w:pStyle w:val="TOC2"/>
            <w:rPr>
              <w:rFonts w:asciiTheme="minorHAnsi" w:eastAsiaTheme="minorEastAsia" w:hAnsiTheme="minorHAnsi" w:cstheme="minorBidi"/>
              <w:noProof/>
              <w:sz w:val="22"/>
              <w:szCs w:val="22"/>
              <w:lang w:eastAsia="zh-CN"/>
            </w:rPr>
          </w:pPr>
          <w:hyperlink w:anchor="_Toc136124294" w:history="1">
            <w:r w:rsidR="00187FE8" w:rsidRPr="007E3083">
              <w:rPr>
                <w:rStyle w:val="Hyperlink"/>
                <w:noProof/>
              </w:rPr>
              <w:t>18.11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Consolidation</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_Toc136124294 \h </w:instrText>
            </w:r>
            <w:r w:rsidR="00187FE8" w:rsidRPr="007E3083">
              <w:rPr>
                <w:noProof/>
                <w:webHidden/>
              </w:rPr>
            </w:r>
            <w:r w:rsidR="00187FE8" w:rsidRPr="007E3083">
              <w:rPr>
                <w:noProof/>
                <w:webHidden/>
              </w:rPr>
              <w:fldChar w:fldCharType="separate"/>
            </w:r>
            <w:r w:rsidR="00187FE8" w:rsidRPr="007E3083">
              <w:rPr>
                <w:noProof/>
                <w:webHidden/>
              </w:rPr>
              <w:t>51</w:t>
            </w:r>
            <w:r w:rsidR="00187FE8" w:rsidRPr="007E3083">
              <w:rPr>
                <w:noProof/>
                <w:webHidden/>
              </w:rPr>
              <w:fldChar w:fldCharType="end"/>
            </w:r>
          </w:hyperlink>
        </w:p>
        <w:p w14:paraId="54D41009" w14:textId="5AE9B4D8"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95" w:history="1">
            <w:r w:rsidR="00187FE8" w:rsidRPr="007E3083">
              <w:rPr>
                <w:rStyle w:val="Hyperlink"/>
                <w:caps/>
                <w:noProof/>
              </w:rPr>
              <w:t>19.</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GST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_Toc136124295 \h </w:instrText>
            </w:r>
            <w:r w:rsidR="00187FE8" w:rsidRPr="007E3083">
              <w:rPr>
                <w:noProof/>
                <w:webHidden/>
              </w:rPr>
            </w:r>
            <w:r w:rsidR="00187FE8" w:rsidRPr="007E3083">
              <w:rPr>
                <w:noProof/>
                <w:webHidden/>
              </w:rPr>
              <w:fldChar w:fldCharType="separate"/>
            </w:r>
            <w:r w:rsidR="00187FE8" w:rsidRPr="007E3083">
              <w:rPr>
                <w:noProof/>
                <w:webHidden/>
              </w:rPr>
              <w:t>52</w:t>
            </w:r>
            <w:r w:rsidR="00187FE8" w:rsidRPr="007E3083">
              <w:rPr>
                <w:noProof/>
                <w:webHidden/>
              </w:rPr>
              <w:fldChar w:fldCharType="end"/>
            </w:r>
          </w:hyperlink>
        </w:p>
        <w:p w14:paraId="667801FC" w14:textId="37C97D31"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96" w:history="1">
            <w:r w:rsidR="00187FE8" w:rsidRPr="007E3083">
              <w:rPr>
                <w:rStyle w:val="Hyperlink"/>
                <w:caps/>
                <w:noProof/>
              </w:rPr>
              <w:t>20.</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Notices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_Toc136124296 \h </w:instrText>
            </w:r>
            <w:r w:rsidR="00187FE8" w:rsidRPr="007E3083">
              <w:rPr>
                <w:noProof/>
                <w:webHidden/>
              </w:rPr>
            </w:r>
            <w:r w:rsidR="00187FE8" w:rsidRPr="007E3083">
              <w:rPr>
                <w:noProof/>
                <w:webHidden/>
              </w:rPr>
              <w:fldChar w:fldCharType="separate"/>
            </w:r>
            <w:r w:rsidR="00187FE8" w:rsidRPr="007E3083">
              <w:rPr>
                <w:noProof/>
                <w:webHidden/>
              </w:rPr>
              <w:t>54</w:t>
            </w:r>
            <w:r w:rsidR="00187FE8" w:rsidRPr="007E3083">
              <w:rPr>
                <w:noProof/>
                <w:webHidden/>
              </w:rPr>
              <w:fldChar w:fldCharType="end"/>
            </w:r>
          </w:hyperlink>
        </w:p>
        <w:p w14:paraId="24F0FCC9" w14:textId="11B6E850" w:rsidR="00187FE8" w:rsidRPr="007E3083" w:rsidRDefault="00000000">
          <w:pPr>
            <w:pStyle w:val="TOC2"/>
            <w:rPr>
              <w:rFonts w:asciiTheme="minorHAnsi" w:eastAsiaTheme="minorEastAsia" w:hAnsiTheme="minorHAnsi" w:cstheme="minorBidi"/>
              <w:noProof/>
              <w:sz w:val="22"/>
              <w:szCs w:val="22"/>
              <w:lang w:eastAsia="zh-CN"/>
            </w:rPr>
          </w:pPr>
          <w:hyperlink w:anchor="_Toc136124297" w:history="1">
            <w:r w:rsidR="00187FE8" w:rsidRPr="007E3083">
              <w:rPr>
                <w:rStyle w:val="Hyperlink"/>
                <w:noProof/>
              </w:rPr>
              <w:t>20.1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Notices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_Toc136124297 \h </w:instrText>
            </w:r>
            <w:r w:rsidR="00187FE8" w:rsidRPr="007E3083">
              <w:rPr>
                <w:noProof/>
                <w:webHidden/>
              </w:rPr>
            </w:r>
            <w:r w:rsidR="00187FE8" w:rsidRPr="007E3083">
              <w:rPr>
                <w:noProof/>
                <w:webHidden/>
              </w:rPr>
              <w:fldChar w:fldCharType="separate"/>
            </w:r>
            <w:r w:rsidR="00187FE8" w:rsidRPr="007E3083">
              <w:rPr>
                <w:noProof/>
                <w:webHidden/>
              </w:rPr>
              <w:t>54</w:t>
            </w:r>
            <w:r w:rsidR="00187FE8" w:rsidRPr="007E3083">
              <w:rPr>
                <w:noProof/>
                <w:webHidden/>
              </w:rPr>
              <w:fldChar w:fldCharType="end"/>
            </w:r>
          </w:hyperlink>
        </w:p>
        <w:p w14:paraId="4C1E757F" w14:textId="0351BA9C" w:rsidR="00187FE8" w:rsidRPr="007E3083" w:rsidRDefault="00000000">
          <w:pPr>
            <w:pStyle w:val="TOC1"/>
            <w:rPr>
              <w:rFonts w:asciiTheme="minorHAnsi" w:eastAsiaTheme="minorEastAsia" w:hAnsiTheme="minorHAnsi" w:cstheme="minorBidi"/>
              <w:b w:val="0"/>
              <w:noProof/>
              <w:sz w:val="22"/>
              <w:szCs w:val="22"/>
              <w:lang w:eastAsia="zh-CN"/>
            </w:rPr>
          </w:pPr>
          <w:hyperlink w:anchor="_Toc136124298" w:history="1">
            <w:r w:rsidR="00187FE8" w:rsidRPr="007E3083">
              <w:rPr>
                <w:rStyle w:val="Hyperlink"/>
                <w:caps/>
                <w:noProof/>
              </w:rPr>
              <w:t>21.</w:t>
            </w:r>
            <w:r w:rsidR="00187FE8" w:rsidRPr="007E3083">
              <w:rPr>
                <w:rFonts w:asciiTheme="minorHAnsi" w:eastAsiaTheme="minorEastAsia" w:hAnsiTheme="minorHAnsi" w:cstheme="minorBidi"/>
                <w:b w:val="0"/>
                <w:noProof/>
                <w:sz w:val="22"/>
                <w:szCs w:val="22"/>
                <w:lang w:eastAsia="zh-CN"/>
              </w:rPr>
              <w:tab/>
            </w:r>
            <w:r w:rsidR="00187FE8" w:rsidRPr="007E3083">
              <w:rPr>
                <w:rStyle w:val="Hyperlink"/>
                <w:noProof/>
              </w:rPr>
              <w:t>Miscellaneous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_Toc136124298 \h </w:instrText>
            </w:r>
            <w:r w:rsidR="00187FE8" w:rsidRPr="007E3083">
              <w:rPr>
                <w:noProof/>
                <w:webHidden/>
              </w:rPr>
            </w:r>
            <w:r w:rsidR="00187FE8" w:rsidRPr="007E3083">
              <w:rPr>
                <w:noProof/>
                <w:webHidden/>
              </w:rPr>
              <w:fldChar w:fldCharType="separate"/>
            </w:r>
            <w:r w:rsidR="00187FE8" w:rsidRPr="007E3083">
              <w:rPr>
                <w:noProof/>
                <w:webHidden/>
              </w:rPr>
              <w:t>55</w:t>
            </w:r>
            <w:r w:rsidR="00187FE8" w:rsidRPr="007E3083">
              <w:rPr>
                <w:noProof/>
                <w:webHidden/>
              </w:rPr>
              <w:fldChar w:fldCharType="end"/>
            </w:r>
          </w:hyperlink>
        </w:p>
        <w:p w14:paraId="478E781B" w14:textId="67C6A489" w:rsidR="00187FE8" w:rsidRPr="007E3083" w:rsidRDefault="00000000">
          <w:pPr>
            <w:pStyle w:val="TOC2"/>
            <w:rPr>
              <w:rFonts w:asciiTheme="minorHAnsi" w:eastAsiaTheme="minorEastAsia" w:hAnsiTheme="minorHAnsi" w:cstheme="minorBidi"/>
              <w:noProof/>
              <w:sz w:val="22"/>
              <w:szCs w:val="22"/>
              <w:lang w:eastAsia="zh-CN"/>
            </w:rPr>
          </w:pPr>
          <w:hyperlink w:anchor="_Toc136124299" w:history="1">
            <w:r w:rsidR="00187FE8" w:rsidRPr="007E3083">
              <w:rPr>
                <w:rStyle w:val="Hyperlink"/>
                <w:noProof/>
              </w:rPr>
              <w:t>21.1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Governing Law and jurisdiction</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_Toc136124299 \h </w:instrText>
            </w:r>
            <w:r w:rsidR="00187FE8" w:rsidRPr="007E3083">
              <w:rPr>
                <w:noProof/>
                <w:webHidden/>
              </w:rPr>
            </w:r>
            <w:r w:rsidR="00187FE8" w:rsidRPr="007E3083">
              <w:rPr>
                <w:noProof/>
                <w:webHidden/>
              </w:rPr>
              <w:fldChar w:fldCharType="separate"/>
            </w:r>
            <w:r w:rsidR="00187FE8" w:rsidRPr="007E3083">
              <w:rPr>
                <w:noProof/>
                <w:webHidden/>
              </w:rPr>
              <w:t>55</w:t>
            </w:r>
            <w:r w:rsidR="00187FE8" w:rsidRPr="007E3083">
              <w:rPr>
                <w:noProof/>
                <w:webHidden/>
              </w:rPr>
              <w:fldChar w:fldCharType="end"/>
            </w:r>
          </w:hyperlink>
        </w:p>
        <w:p w14:paraId="3FA27E06" w14:textId="26966CB1" w:rsidR="00187FE8" w:rsidRPr="007E3083" w:rsidRDefault="00000000">
          <w:pPr>
            <w:pStyle w:val="TOC2"/>
            <w:rPr>
              <w:rFonts w:asciiTheme="minorHAnsi" w:eastAsiaTheme="minorEastAsia" w:hAnsiTheme="minorHAnsi" w:cstheme="minorBidi"/>
              <w:noProof/>
              <w:sz w:val="22"/>
              <w:szCs w:val="22"/>
              <w:lang w:eastAsia="zh-CN"/>
            </w:rPr>
          </w:pPr>
          <w:hyperlink w:anchor="_Toc136124300" w:history="1">
            <w:r w:rsidR="00187FE8" w:rsidRPr="007E3083">
              <w:rPr>
                <w:rStyle w:val="Hyperlink"/>
                <w:noProof/>
              </w:rPr>
              <w:t>21.2</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Entire agreement</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_Toc136124300 \h </w:instrText>
            </w:r>
            <w:r w:rsidR="00187FE8" w:rsidRPr="007E3083">
              <w:rPr>
                <w:noProof/>
                <w:webHidden/>
              </w:rPr>
            </w:r>
            <w:r w:rsidR="00187FE8" w:rsidRPr="007E3083">
              <w:rPr>
                <w:noProof/>
                <w:webHidden/>
              </w:rPr>
              <w:fldChar w:fldCharType="separate"/>
            </w:r>
            <w:r w:rsidR="00187FE8" w:rsidRPr="007E3083">
              <w:rPr>
                <w:noProof/>
                <w:webHidden/>
              </w:rPr>
              <w:t>55</w:t>
            </w:r>
            <w:r w:rsidR="00187FE8" w:rsidRPr="007E3083">
              <w:rPr>
                <w:noProof/>
                <w:webHidden/>
              </w:rPr>
              <w:fldChar w:fldCharType="end"/>
            </w:r>
          </w:hyperlink>
        </w:p>
        <w:p w14:paraId="57C97A54" w14:textId="1CE166C2" w:rsidR="00187FE8" w:rsidRPr="007E3083" w:rsidRDefault="00000000">
          <w:pPr>
            <w:pStyle w:val="TOC2"/>
            <w:rPr>
              <w:rFonts w:asciiTheme="minorHAnsi" w:eastAsiaTheme="minorEastAsia" w:hAnsiTheme="minorHAnsi" w:cstheme="minorBidi"/>
              <w:noProof/>
              <w:sz w:val="22"/>
              <w:szCs w:val="22"/>
              <w:lang w:eastAsia="zh-CN"/>
            </w:rPr>
          </w:pPr>
          <w:hyperlink w:anchor="_Toc136124301" w:history="1">
            <w:r w:rsidR="00187FE8" w:rsidRPr="007E3083">
              <w:rPr>
                <w:rStyle w:val="Hyperlink"/>
                <w:noProof/>
              </w:rPr>
              <w:t>21.3</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Further acts and documents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_Toc136124301 \h </w:instrText>
            </w:r>
            <w:r w:rsidR="00187FE8" w:rsidRPr="007E3083">
              <w:rPr>
                <w:noProof/>
                <w:webHidden/>
              </w:rPr>
            </w:r>
            <w:r w:rsidR="00187FE8" w:rsidRPr="007E3083">
              <w:rPr>
                <w:noProof/>
                <w:webHidden/>
              </w:rPr>
              <w:fldChar w:fldCharType="separate"/>
            </w:r>
            <w:r w:rsidR="00187FE8" w:rsidRPr="007E3083">
              <w:rPr>
                <w:noProof/>
                <w:webHidden/>
              </w:rPr>
              <w:t>55</w:t>
            </w:r>
            <w:r w:rsidR="00187FE8" w:rsidRPr="007E3083">
              <w:rPr>
                <w:noProof/>
                <w:webHidden/>
              </w:rPr>
              <w:fldChar w:fldCharType="end"/>
            </w:r>
          </w:hyperlink>
        </w:p>
        <w:p w14:paraId="6766D3A9" w14:textId="3AE9C335" w:rsidR="00187FE8" w:rsidRPr="007E3083" w:rsidRDefault="00000000">
          <w:pPr>
            <w:pStyle w:val="TOC2"/>
            <w:rPr>
              <w:rFonts w:asciiTheme="minorHAnsi" w:eastAsiaTheme="minorEastAsia" w:hAnsiTheme="minorHAnsi" w:cstheme="minorBidi"/>
              <w:noProof/>
              <w:sz w:val="22"/>
              <w:szCs w:val="22"/>
              <w:lang w:eastAsia="zh-CN"/>
            </w:rPr>
          </w:pPr>
          <w:hyperlink w:anchor="_Toc136124302" w:history="1">
            <w:r w:rsidR="00187FE8" w:rsidRPr="007E3083">
              <w:rPr>
                <w:rStyle w:val="Hyperlink"/>
                <w:noProof/>
              </w:rPr>
              <w:t>21.4</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Survival of certain provisions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_Toc136124302 \h </w:instrText>
            </w:r>
            <w:r w:rsidR="00187FE8" w:rsidRPr="007E3083">
              <w:rPr>
                <w:noProof/>
                <w:webHidden/>
              </w:rPr>
            </w:r>
            <w:r w:rsidR="00187FE8" w:rsidRPr="007E3083">
              <w:rPr>
                <w:noProof/>
                <w:webHidden/>
              </w:rPr>
              <w:fldChar w:fldCharType="separate"/>
            </w:r>
            <w:r w:rsidR="00187FE8" w:rsidRPr="007E3083">
              <w:rPr>
                <w:noProof/>
                <w:webHidden/>
              </w:rPr>
              <w:t>55</w:t>
            </w:r>
            <w:r w:rsidR="00187FE8" w:rsidRPr="007E3083">
              <w:rPr>
                <w:noProof/>
                <w:webHidden/>
              </w:rPr>
              <w:fldChar w:fldCharType="end"/>
            </w:r>
          </w:hyperlink>
        </w:p>
        <w:p w14:paraId="6ED2F0DB" w14:textId="3B0442D5" w:rsidR="00187FE8" w:rsidRPr="007E3083" w:rsidRDefault="00000000">
          <w:pPr>
            <w:pStyle w:val="TOC2"/>
            <w:rPr>
              <w:rFonts w:asciiTheme="minorHAnsi" w:eastAsiaTheme="minorEastAsia" w:hAnsiTheme="minorHAnsi" w:cstheme="minorBidi"/>
              <w:noProof/>
              <w:sz w:val="22"/>
              <w:szCs w:val="22"/>
              <w:lang w:eastAsia="zh-CN"/>
            </w:rPr>
          </w:pPr>
          <w:hyperlink w:anchor="_Toc136124303" w:history="1">
            <w:r w:rsidR="00187FE8" w:rsidRPr="007E3083">
              <w:rPr>
                <w:rStyle w:val="Hyperlink"/>
                <w:noProof/>
              </w:rPr>
              <w:t>21.5</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Waiver</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_Toc136124303 \h </w:instrText>
            </w:r>
            <w:r w:rsidR="00187FE8" w:rsidRPr="007E3083">
              <w:rPr>
                <w:noProof/>
                <w:webHidden/>
              </w:rPr>
            </w:r>
            <w:r w:rsidR="00187FE8" w:rsidRPr="007E3083">
              <w:rPr>
                <w:noProof/>
                <w:webHidden/>
              </w:rPr>
              <w:fldChar w:fldCharType="separate"/>
            </w:r>
            <w:r w:rsidR="00187FE8" w:rsidRPr="007E3083">
              <w:rPr>
                <w:noProof/>
                <w:webHidden/>
              </w:rPr>
              <w:t>56</w:t>
            </w:r>
            <w:r w:rsidR="00187FE8" w:rsidRPr="007E3083">
              <w:rPr>
                <w:noProof/>
                <w:webHidden/>
              </w:rPr>
              <w:fldChar w:fldCharType="end"/>
            </w:r>
          </w:hyperlink>
        </w:p>
        <w:p w14:paraId="2D6EE211" w14:textId="59F228C1" w:rsidR="00187FE8" w:rsidRPr="007E3083" w:rsidRDefault="00000000">
          <w:pPr>
            <w:pStyle w:val="TOC2"/>
            <w:rPr>
              <w:rFonts w:asciiTheme="minorHAnsi" w:eastAsiaTheme="minorEastAsia" w:hAnsiTheme="minorHAnsi" w:cstheme="minorBidi"/>
              <w:noProof/>
              <w:sz w:val="22"/>
              <w:szCs w:val="22"/>
              <w:lang w:eastAsia="zh-CN"/>
            </w:rPr>
          </w:pPr>
          <w:hyperlink w:anchor="_Toc136124304" w:history="1">
            <w:r w:rsidR="00187FE8" w:rsidRPr="007E3083">
              <w:rPr>
                <w:rStyle w:val="Hyperlink"/>
                <w:noProof/>
              </w:rPr>
              <w:t>21.6</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Consents and approvals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_Toc136124304 \h </w:instrText>
            </w:r>
            <w:r w:rsidR="00187FE8" w:rsidRPr="007E3083">
              <w:rPr>
                <w:noProof/>
                <w:webHidden/>
              </w:rPr>
            </w:r>
            <w:r w:rsidR="00187FE8" w:rsidRPr="007E3083">
              <w:rPr>
                <w:noProof/>
                <w:webHidden/>
              </w:rPr>
              <w:fldChar w:fldCharType="separate"/>
            </w:r>
            <w:r w:rsidR="00187FE8" w:rsidRPr="007E3083">
              <w:rPr>
                <w:noProof/>
                <w:webHidden/>
              </w:rPr>
              <w:t>56</w:t>
            </w:r>
            <w:r w:rsidR="00187FE8" w:rsidRPr="007E3083">
              <w:rPr>
                <w:noProof/>
                <w:webHidden/>
              </w:rPr>
              <w:fldChar w:fldCharType="end"/>
            </w:r>
          </w:hyperlink>
        </w:p>
        <w:p w14:paraId="11E37E38" w14:textId="2C5D752C" w:rsidR="00187FE8" w:rsidRPr="007E3083" w:rsidRDefault="00000000">
          <w:pPr>
            <w:pStyle w:val="TOC2"/>
            <w:rPr>
              <w:rFonts w:asciiTheme="minorHAnsi" w:eastAsiaTheme="minorEastAsia" w:hAnsiTheme="minorHAnsi" w:cstheme="minorBidi"/>
              <w:noProof/>
              <w:sz w:val="22"/>
              <w:szCs w:val="22"/>
              <w:lang w:eastAsia="zh-CN"/>
            </w:rPr>
          </w:pPr>
          <w:hyperlink w:anchor="_Toc136124305" w:history="1">
            <w:r w:rsidR="00187FE8" w:rsidRPr="007E3083">
              <w:rPr>
                <w:rStyle w:val="Hyperlink"/>
                <w:noProof/>
              </w:rPr>
              <w:t>21.7</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Amendments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_Toc136124305 \h </w:instrText>
            </w:r>
            <w:r w:rsidR="00187FE8" w:rsidRPr="007E3083">
              <w:rPr>
                <w:noProof/>
                <w:webHidden/>
              </w:rPr>
            </w:r>
            <w:r w:rsidR="00187FE8" w:rsidRPr="007E3083">
              <w:rPr>
                <w:noProof/>
                <w:webHidden/>
              </w:rPr>
              <w:fldChar w:fldCharType="separate"/>
            </w:r>
            <w:r w:rsidR="00187FE8" w:rsidRPr="007E3083">
              <w:rPr>
                <w:noProof/>
                <w:webHidden/>
              </w:rPr>
              <w:t>57</w:t>
            </w:r>
            <w:r w:rsidR="00187FE8" w:rsidRPr="007E3083">
              <w:rPr>
                <w:noProof/>
                <w:webHidden/>
              </w:rPr>
              <w:fldChar w:fldCharType="end"/>
            </w:r>
          </w:hyperlink>
        </w:p>
        <w:p w14:paraId="5F6DEE3A" w14:textId="6AD6506C" w:rsidR="00187FE8" w:rsidRPr="007E3083" w:rsidRDefault="00000000">
          <w:pPr>
            <w:pStyle w:val="TOC2"/>
            <w:rPr>
              <w:rFonts w:asciiTheme="minorHAnsi" w:eastAsiaTheme="minorEastAsia" w:hAnsiTheme="minorHAnsi" w:cstheme="minorBidi"/>
              <w:noProof/>
              <w:sz w:val="22"/>
              <w:szCs w:val="22"/>
              <w:lang w:eastAsia="zh-CN"/>
            </w:rPr>
          </w:pPr>
          <w:hyperlink w:anchor="_Toc136124306" w:history="1">
            <w:r w:rsidR="00187FE8" w:rsidRPr="007E3083">
              <w:rPr>
                <w:rStyle w:val="Hyperlink"/>
                <w:noProof/>
              </w:rPr>
              <w:t>21.8</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Expenses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_Toc136124306 \h </w:instrText>
            </w:r>
            <w:r w:rsidR="00187FE8" w:rsidRPr="007E3083">
              <w:rPr>
                <w:noProof/>
                <w:webHidden/>
              </w:rPr>
            </w:r>
            <w:r w:rsidR="00187FE8" w:rsidRPr="007E3083">
              <w:rPr>
                <w:noProof/>
                <w:webHidden/>
              </w:rPr>
              <w:fldChar w:fldCharType="separate"/>
            </w:r>
            <w:r w:rsidR="00187FE8" w:rsidRPr="007E3083">
              <w:rPr>
                <w:noProof/>
                <w:webHidden/>
              </w:rPr>
              <w:t>57</w:t>
            </w:r>
            <w:r w:rsidR="00187FE8" w:rsidRPr="007E3083">
              <w:rPr>
                <w:noProof/>
                <w:webHidden/>
              </w:rPr>
              <w:fldChar w:fldCharType="end"/>
            </w:r>
          </w:hyperlink>
        </w:p>
        <w:p w14:paraId="175916A4" w14:textId="676EE576" w:rsidR="00187FE8" w:rsidRPr="007E3083" w:rsidRDefault="00000000">
          <w:pPr>
            <w:pStyle w:val="TOC2"/>
            <w:rPr>
              <w:rFonts w:asciiTheme="minorHAnsi" w:eastAsiaTheme="minorEastAsia" w:hAnsiTheme="minorHAnsi" w:cstheme="minorBidi"/>
              <w:noProof/>
              <w:sz w:val="22"/>
              <w:szCs w:val="22"/>
              <w:lang w:eastAsia="zh-CN"/>
            </w:rPr>
          </w:pPr>
          <w:hyperlink w:anchor="_Toc136124307" w:history="1">
            <w:r w:rsidR="00187FE8" w:rsidRPr="007E3083">
              <w:rPr>
                <w:rStyle w:val="Hyperlink"/>
                <w:noProof/>
              </w:rPr>
              <w:t>21.9</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Severance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_Toc136124307 \h </w:instrText>
            </w:r>
            <w:r w:rsidR="00187FE8" w:rsidRPr="007E3083">
              <w:rPr>
                <w:noProof/>
                <w:webHidden/>
              </w:rPr>
            </w:r>
            <w:r w:rsidR="00187FE8" w:rsidRPr="007E3083">
              <w:rPr>
                <w:noProof/>
                <w:webHidden/>
              </w:rPr>
              <w:fldChar w:fldCharType="separate"/>
            </w:r>
            <w:r w:rsidR="00187FE8" w:rsidRPr="007E3083">
              <w:rPr>
                <w:noProof/>
                <w:webHidden/>
              </w:rPr>
              <w:t>57</w:t>
            </w:r>
            <w:r w:rsidR="00187FE8" w:rsidRPr="007E3083">
              <w:rPr>
                <w:noProof/>
                <w:webHidden/>
              </w:rPr>
              <w:fldChar w:fldCharType="end"/>
            </w:r>
          </w:hyperlink>
        </w:p>
        <w:p w14:paraId="4FC656D0" w14:textId="1CBB3E9A" w:rsidR="00187FE8" w:rsidRPr="007E3083" w:rsidRDefault="00000000">
          <w:pPr>
            <w:pStyle w:val="TOC2"/>
            <w:rPr>
              <w:rFonts w:asciiTheme="minorHAnsi" w:eastAsiaTheme="minorEastAsia" w:hAnsiTheme="minorHAnsi" w:cstheme="minorBidi"/>
              <w:noProof/>
              <w:sz w:val="22"/>
              <w:szCs w:val="22"/>
              <w:lang w:eastAsia="zh-CN"/>
            </w:rPr>
          </w:pPr>
          <w:hyperlink w:anchor="_Toc136124308" w:history="1">
            <w:r w:rsidR="00187FE8" w:rsidRPr="007E3083">
              <w:rPr>
                <w:rStyle w:val="Hyperlink"/>
                <w:noProof/>
              </w:rPr>
              <w:t>21.10</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Counterparts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_Toc136124308 \h </w:instrText>
            </w:r>
            <w:r w:rsidR="00187FE8" w:rsidRPr="007E3083">
              <w:rPr>
                <w:noProof/>
                <w:webHidden/>
              </w:rPr>
            </w:r>
            <w:r w:rsidR="00187FE8" w:rsidRPr="007E3083">
              <w:rPr>
                <w:noProof/>
                <w:webHidden/>
              </w:rPr>
              <w:fldChar w:fldCharType="separate"/>
            </w:r>
            <w:r w:rsidR="00187FE8" w:rsidRPr="007E3083">
              <w:rPr>
                <w:noProof/>
                <w:webHidden/>
              </w:rPr>
              <w:t>57</w:t>
            </w:r>
            <w:r w:rsidR="00187FE8" w:rsidRPr="007E3083">
              <w:rPr>
                <w:noProof/>
                <w:webHidden/>
              </w:rPr>
              <w:fldChar w:fldCharType="end"/>
            </w:r>
          </w:hyperlink>
        </w:p>
        <w:p w14:paraId="06FD3D1D" w14:textId="442D72FF" w:rsidR="00187FE8" w:rsidRPr="007E3083" w:rsidRDefault="00000000">
          <w:pPr>
            <w:pStyle w:val="TOC2"/>
            <w:rPr>
              <w:rFonts w:asciiTheme="minorHAnsi" w:eastAsiaTheme="minorEastAsia" w:hAnsiTheme="minorHAnsi" w:cstheme="minorBidi"/>
              <w:noProof/>
              <w:sz w:val="22"/>
              <w:szCs w:val="22"/>
              <w:lang w:eastAsia="zh-CN"/>
            </w:rPr>
          </w:pPr>
          <w:hyperlink w:anchor="_Toc136124309" w:history="1">
            <w:r w:rsidR="00187FE8" w:rsidRPr="007E3083">
              <w:rPr>
                <w:rStyle w:val="Hyperlink"/>
                <w:noProof/>
              </w:rPr>
              <w:t>21.11</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Moratorium Legislation</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_Toc136124309 \h </w:instrText>
            </w:r>
            <w:r w:rsidR="00187FE8" w:rsidRPr="007E3083">
              <w:rPr>
                <w:noProof/>
                <w:webHidden/>
              </w:rPr>
            </w:r>
            <w:r w:rsidR="00187FE8" w:rsidRPr="007E3083">
              <w:rPr>
                <w:noProof/>
                <w:webHidden/>
              </w:rPr>
              <w:fldChar w:fldCharType="separate"/>
            </w:r>
            <w:r w:rsidR="00187FE8" w:rsidRPr="007E3083">
              <w:rPr>
                <w:noProof/>
                <w:webHidden/>
              </w:rPr>
              <w:t>58</w:t>
            </w:r>
            <w:r w:rsidR="00187FE8" w:rsidRPr="007E3083">
              <w:rPr>
                <w:noProof/>
                <w:webHidden/>
              </w:rPr>
              <w:fldChar w:fldCharType="end"/>
            </w:r>
          </w:hyperlink>
        </w:p>
        <w:p w14:paraId="3C1E22F4" w14:textId="642A76BD" w:rsidR="00187FE8" w:rsidRPr="007E3083" w:rsidRDefault="00000000">
          <w:pPr>
            <w:pStyle w:val="TOC2"/>
            <w:rPr>
              <w:rFonts w:asciiTheme="minorHAnsi" w:eastAsiaTheme="minorEastAsia" w:hAnsiTheme="minorHAnsi" w:cstheme="minorBidi"/>
              <w:noProof/>
              <w:sz w:val="22"/>
              <w:szCs w:val="22"/>
              <w:lang w:eastAsia="zh-CN"/>
            </w:rPr>
          </w:pPr>
          <w:hyperlink w:anchor="_Toc136124310" w:history="1">
            <w:r w:rsidR="00187FE8" w:rsidRPr="007E3083">
              <w:rPr>
                <w:rStyle w:val="Hyperlink"/>
                <w:noProof/>
              </w:rPr>
              <w:t>21.12</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No representation or reliance</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_Toc136124310 \h </w:instrText>
            </w:r>
            <w:r w:rsidR="00187FE8" w:rsidRPr="007E3083">
              <w:rPr>
                <w:noProof/>
                <w:webHidden/>
              </w:rPr>
            </w:r>
            <w:r w:rsidR="00187FE8" w:rsidRPr="007E3083">
              <w:rPr>
                <w:noProof/>
                <w:webHidden/>
              </w:rPr>
              <w:fldChar w:fldCharType="separate"/>
            </w:r>
            <w:r w:rsidR="00187FE8" w:rsidRPr="007E3083">
              <w:rPr>
                <w:noProof/>
                <w:webHidden/>
              </w:rPr>
              <w:t>58</w:t>
            </w:r>
            <w:r w:rsidR="00187FE8" w:rsidRPr="007E3083">
              <w:rPr>
                <w:noProof/>
                <w:webHidden/>
              </w:rPr>
              <w:fldChar w:fldCharType="end"/>
            </w:r>
          </w:hyperlink>
        </w:p>
        <w:p w14:paraId="6B2FC4ED" w14:textId="240B54FC" w:rsidR="00187FE8" w:rsidRPr="007E3083" w:rsidRDefault="00000000">
          <w:pPr>
            <w:pStyle w:val="TOC2"/>
            <w:rPr>
              <w:rFonts w:asciiTheme="minorHAnsi" w:eastAsiaTheme="minorEastAsia" w:hAnsiTheme="minorHAnsi" w:cstheme="minorBidi"/>
              <w:noProof/>
              <w:sz w:val="22"/>
              <w:szCs w:val="22"/>
              <w:lang w:eastAsia="zh-CN"/>
            </w:rPr>
          </w:pPr>
          <w:hyperlink w:anchor="_Toc136124311" w:history="1">
            <w:r w:rsidR="00187FE8" w:rsidRPr="007E3083">
              <w:rPr>
                <w:rStyle w:val="Hyperlink"/>
                <w:noProof/>
              </w:rPr>
              <w:t>21.13</w:t>
            </w:r>
            <w:r w:rsidR="00187FE8" w:rsidRPr="007E3083">
              <w:rPr>
                <w:rFonts w:asciiTheme="minorHAnsi" w:eastAsiaTheme="minorEastAsia" w:hAnsiTheme="minorHAnsi" w:cstheme="minorBidi"/>
                <w:noProof/>
                <w:sz w:val="22"/>
                <w:szCs w:val="22"/>
                <w:lang w:eastAsia="zh-CN"/>
              </w:rPr>
              <w:tab/>
            </w:r>
            <w:r w:rsidR="00187FE8" w:rsidRPr="007E3083">
              <w:rPr>
                <w:rStyle w:val="Hyperlink"/>
                <w:noProof/>
              </w:rPr>
              <w:t>Indemnities</w:t>
            </w:r>
            <w:r w:rsidR="00187FE8" w:rsidRPr="007E3083">
              <w:rPr>
                <w:noProof/>
                <w:webHidden/>
              </w:rPr>
              <w:tab/>
            </w:r>
            <w:r w:rsidR="00187FE8" w:rsidRPr="007E3083">
              <w:rPr>
                <w:noProof/>
                <w:webHidden/>
              </w:rPr>
              <w:fldChar w:fldCharType="begin"/>
            </w:r>
            <w:r w:rsidR="00187FE8" w:rsidRPr="007E3083">
              <w:rPr>
                <w:noProof/>
                <w:webHidden/>
              </w:rPr>
              <w:instrText xml:space="preserve"> PAGEREF _Toc136124311 \h </w:instrText>
            </w:r>
            <w:r w:rsidR="00187FE8" w:rsidRPr="007E3083">
              <w:rPr>
                <w:noProof/>
                <w:webHidden/>
              </w:rPr>
            </w:r>
            <w:r w:rsidR="00187FE8" w:rsidRPr="007E3083">
              <w:rPr>
                <w:noProof/>
                <w:webHidden/>
              </w:rPr>
              <w:fldChar w:fldCharType="separate"/>
            </w:r>
            <w:r w:rsidR="00187FE8" w:rsidRPr="007E3083">
              <w:rPr>
                <w:noProof/>
                <w:webHidden/>
              </w:rPr>
              <w:t>59</w:t>
            </w:r>
            <w:r w:rsidR="00187FE8" w:rsidRPr="007E3083">
              <w:rPr>
                <w:noProof/>
                <w:webHidden/>
              </w:rPr>
              <w:fldChar w:fldCharType="end"/>
            </w:r>
          </w:hyperlink>
        </w:p>
        <w:p w14:paraId="1D9A2A7C" w14:textId="77777777" w:rsidR="00273EA0" w:rsidRPr="007E3083" w:rsidRDefault="00273EA0" w:rsidP="00273EA0">
          <w:pPr>
            <w:pStyle w:val="TOCHeader"/>
            <w:rPr>
              <w:rFonts w:cs="Arial"/>
            </w:rPr>
          </w:pPr>
          <w:r w:rsidRPr="007E3083">
            <w:fldChar w:fldCharType="end"/>
          </w:r>
        </w:p>
      </w:sdtContent>
    </w:sdt>
    <w:p w14:paraId="34340422" w14:textId="77777777" w:rsidR="00EF2173" w:rsidRPr="007E3083" w:rsidRDefault="00EF2173" w:rsidP="00EF2173">
      <w:pPr>
        <w:rPr>
          <w:rFonts w:cs="Arial"/>
          <w:b/>
          <w:color w:val="000000"/>
          <w:sz w:val="24"/>
        </w:rPr>
        <w:sectPr w:rsidR="00EF2173" w:rsidRPr="007E3083" w:rsidSect="004D0D5C">
          <w:footerReference w:type="default" r:id="rId18"/>
          <w:endnotePr>
            <w:numFmt w:val="decimal"/>
          </w:endnotePr>
          <w:pgSz w:w="11906" w:h="16838" w:code="9"/>
          <w:pgMar w:top="1134" w:right="1134" w:bottom="1134" w:left="1418" w:header="1077" w:footer="567" w:gutter="0"/>
          <w:pgNumType w:fmt="lowerRoman" w:start="1"/>
          <w:cols w:space="720"/>
        </w:sectPr>
      </w:pPr>
    </w:p>
    <w:p w14:paraId="4A8F4BAA" w14:textId="77777777" w:rsidR="00EF2173" w:rsidRPr="007E3083" w:rsidRDefault="00EF2173" w:rsidP="00EF2173">
      <w:pPr>
        <w:pStyle w:val="Subtitle"/>
        <w:rPr>
          <w:color w:val="000000"/>
        </w:rPr>
      </w:pPr>
      <w:r w:rsidRPr="007E3083">
        <w:rPr>
          <w:color w:val="000000"/>
        </w:rPr>
        <w:lastRenderedPageBreak/>
        <w:t xml:space="preserve">Finance </w:t>
      </w:r>
      <w:r w:rsidR="008C4C01" w:rsidRPr="007E3083">
        <w:rPr>
          <w:color w:val="000000"/>
        </w:rPr>
        <w:t>Direct Deed</w:t>
      </w:r>
      <w:r w:rsidRPr="007E3083">
        <w:rPr>
          <w:color w:val="000000"/>
        </w:rPr>
        <w:t xml:space="preserve"> </w:t>
      </w:r>
      <w:r w:rsidR="001F1278" w:rsidRPr="007E3083">
        <w:rPr>
          <w:color w:val="000000"/>
        </w:rPr>
        <w:t xml:space="preserve">made </w:t>
      </w:r>
      <w:r w:rsidRPr="007E3083">
        <w:rPr>
          <w:color w:val="000000"/>
        </w:rPr>
        <w:t>on</w:t>
      </w:r>
    </w:p>
    <w:p w14:paraId="7656A540" w14:textId="77777777" w:rsidR="00A91756" w:rsidRPr="007E3083" w:rsidRDefault="00A91756" w:rsidP="00EF2173">
      <w:pPr>
        <w:pStyle w:val="Subtitle"/>
        <w:rPr>
          <w:color w:val="000000"/>
        </w:rPr>
      </w:pPr>
    </w:p>
    <w:p w14:paraId="750E890C" w14:textId="77777777" w:rsidR="00193892" w:rsidRPr="007E3083" w:rsidRDefault="00EF2173" w:rsidP="00C17C81">
      <w:pPr>
        <w:tabs>
          <w:tab w:val="left" w:pos="1928"/>
        </w:tabs>
        <w:spacing w:after="240"/>
        <w:ind w:left="1928" w:hanging="1928"/>
        <w:rPr>
          <w:rFonts w:cs="Arial"/>
          <w:color w:val="000000"/>
        </w:rPr>
      </w:pPr>
      <w:r w:rsidRPr="007E3083">
        <w:rPr>
          <w:rFonts w:cs="Arial"/>
          <w:b/>
          <w:bCs/>
          <w:color w:val="000000"/>
        </w:rPr>
        <w:t>Parties</w:t>
      </w:r>
      <w:r w:rsidRPr="007E3083">
        <w:rPr>
          <w:rFonts w:cs="Arial"/>
          <w:b/>
          <w:bCs/>
          <w:color w:val="000000"/>
        </w:rPr>
        <w:tab/>
      </w:r>
      <w:r w:rsidR="00642E94" w:rsidRPr="007E3083">
        <w:rPr>
          <w:rFonts w:cs="Arial"/>
          <w:bCs/>
          <w:color w:val="000000"/>
        </w:rPr>
        <w:t>[xx]</w:t>
      </w:r>
      <w:r w:rsidR="00A539CA" w:rsidRPr="007E3083">
        <w:rPr>
          <w:rFonts w:cs="Arial"/>
          <w:bCs/>
          <w:color w:val="000000"/>
        </w:rPr>
        <w:t xml:space="preserve"> </w:t>
      </w:r>
      <w:r w:rsidR="00193892" w:rsidRPr="007E3083">
        <w:rPr>
          <w:rFonts w:cs="Arial"/>
          <w:color w:val="000000"/>
        </w:rPr>
        <w:t>(</w:t>
      </w:r>
      <w:r w:rsidR="00AE6B77" w:rsidRPr="007E3083">
        <w:rPr>
          <w:rFonts w:cs="Arial"/>
          <w:b/>
          <w:bCs/>
          <w:color w:val="000000"/>
        </w:rPr>
        <w:t>State</w:t>
      </w:r>
      <w:r w:rsidR="00193892" w:rsidRPr="007E3083">
        <w:rPr>
          <w:rFonts w:cs="Arial"/>
          <w:color w:val="000000"/>
        </w:rPr>
        <w:t>)</w:t>
      </w:r>
    </w:p>
    <w:p w14:paraId="49AC9ADA" w14:textId="77777777" w:rsidR="00193892" w:rsidRPr="007E3083" w:rsidRDefault="00C17C81" w:rsidP="00C17C81">
      <w:pPr>
        <w:spacing w:after="240"/>
        <w:ind w:left="1928"/>
      </w:pPr>
      <w:r w:rsidRPr="007E3083">
        <w:rPr>
          <w:rFonts w:cs="Arial"/>
        </w:rPr>
        <w:t>[xx]</w:t>
      </w:r>
      <w:r w:rsidR="00910210" w:rsidRPr="007E3083">
        <w:t xml:space="preserve"> </w:t>
      </w:r>
      <w:r w:rsidR="00193892" w:rsidRPr="007E3083">
        <w:t>(</w:t>
      </w:r>
      <w:r w:rsidR="00AE6B77" w:rsidRPr="007E3083">
        <w:rPr>
          <w:b/>
        </w:rPr>
        <w:t>Project Co</w:t>
      </w:r>
      <w:r w:rsidR="00193892" w:rsidRPr="007E3083">
        <w:t>)</w:t>
      </w:r>
    </w:p>
    <w:p w14:paraId="7DBD8305" w14:textId="77777777" w:rsidR="00EF2173" w:rsidRPr="007E3083" w:rsidRDefault="00C17C81" w:rsidP="00C17C81">
      <w:pPr>
        <w:spacing w:after="240"/>
        <w:ind w:left="1928"/>
        <w:rPr>
          <w:color w:val="000000"/>
        </w:rPr>
      </w:pPr>
      <w:r w:rsidRPr="007E3083">
        <w:rPr>
          <w:rFonts w:cs="Arial"/>
          <w:color w:val="030303"/>
        </w:rPr>
        <w:t>[xx]</w:t>
      </w:r>
      <w:r w:rsidR="004B57E5" w:rsidRPr="007E3083">
        <w:rPr>
          <w:rFonts w:cs="Arial"/>
          <w:color w:val="030303"/>
        </w:rPr>
        <w:t xml:space="preserve"> </w:t>
      </w:r>
      <w:r w:rsidR="00193892" w:rsidRPr="007E3083">
        <w:rPr>
          <w:color w:val="000000"/>
        </w:rPr>
        <w:t>(</w:t>
      </w:r>
      <w:r w:rsidR="00193892" w:rsidRPr="007E3083">
        <w:rPr>
          <w:b/>
          <w:color w:val="000000"/>
        </w:rPr>
        <w:t>Security Trustee</w:t>
      </w:r>
      <w:r w:rsidR="00193892" w:rsidRPr="007E3083">
        <w:rPr>
          <w:color w:val="000000"/>
        </w:rPr>
        <w:t>)</w:t>
      </w:r>
      <w:r w:rsidR="0047323B" w:rsidRPr="007E3083">
        <w:rPr>
          <w:color w:val="000000"/>
        </w:rPr>
        <w:t xml:space="preserve"> </w:t>
      </w:r>
    </w:p>
    <w:p w14:paraId="6A58513F" w14:textId="77777777" w:rsidR="00A91756" w:rsidRPr="007E3083" w:rsidRDefault="00A91756" w:rsidP="00EF2173">
      <w:pPr>
        <w:pStyle w:val="Subtitle"/>
        <w:rPr>
          <w:color w:val="000000"/>
        </w:rPr>
      </w:pPr>
    </w:p>
    <w:p w14:paraId="5931D698" w14:textId="77777777" w:rsidR="00EF2173" w:rsidRPr="007E3083" w:rsidRDefault="00EF2173" w:rsidP="00EF2173">
      <w:pPr>
        <w:pStyle w:val="Subtitle"/>
        <w:rPr>
          <w:color w:val="000000"/>
        </w:rPr>
      </w:pPr>
      <w:r w:rsidRPr="007E3083">
        <w:rPr>
          <w:color w:val="000000"/>
        </w:rPr>
        <w:t>Background</w:t>
      </w:r>
    </w:p>
    <w:p w14:paraId="680276F5" w14:textId="77777777" w:rsidR="00A91756" w:rsidRPr="007E3083" w:rsidRDefault="00A91756" w:rsidP="00EF2173">
      <w:pPr>
        <w:pStyle w:val="Subtitle"/>
        <w:rPr>
          <w:color w:val="000000"/>
        </w:rPr>
      </w:pPr>
    </w:p>
    <w:p w14:paraId="419A8ADE" w14:textId="77777777" w:rsidR="005258D7" w:rsidRPr="007E3083" w:rsidRDefault="005258D7" w:rsidP="00EF688C">
      <w:pPr>
        <w:pStyle w:val="Level1"/>
      </w:pPr>
      <w:bookmarkStart w:id="0" w:name="_Ref368902790"/>
      <w:r w:rsidRPr="007E3083">
        <w:t xml:space="preserve">The background to the Project is set out in the </w:t>
      </w:r>
      <w:r w:rsidR="00101879" w:rsidRPr="007E3083">
        <w:t>Project Deed</w:t>
      </w:r>
      <w:r w:rsidRPr="007E3083">
        <w:t>.</w:t>
      </w:r>
      <w:bookmarkEnd w:id="0"/>
    </w:p>
    <w:p w14:paraId="60CE35C5" w14:textId="77777777" w:rsidR="00EF2173" w:rsidRPr="007E3083" w:rsidRDefault="00EF2173">
      <w:pPr>
        <w:pStyle w:val="Level1"/>
      </w:pPr>
      <w:r w:rsidRPr="007E3083">
        <w:t xml:space="preserve">Under the </w:t>
      </w:r>
      <w:r w:rsidR="00B85A06" w:rsidRPr="007E3083">
        <w:t>Finance</w:t>
      </w:r>
      <w:r w:rsidRPr="007E3083">
        <w:t xml:space="preserve"> Documents, the Financiers have agreed to provide finance to </w:t>
      </w:r>
      <w:r w:rsidR="00FE2F54" w:rsidRPr="007E3083">
        <w:t>Project Co</w:t>
      </w:r>
      <w:r w:rsidR="00F53FAF" w:rsidRPr="007E3083">
        <w:t xml:space="preserve"> </w:t>
      </w:r>
      <w:r w:rsidRPr="007E3083">
        <w:t>in respect of the Project</w:t>
      </w:r>
      <w:r w:rsidR="00F10857" w:rsidRPr="007E3083">
        <w:t xml:space="preserve">, and under the </w:t>
      </w:r>
      <w:r w:rsidR="00101879" w:rsidRPr="007E3083">
        <w:t>Project Deed</w:t>
      </w:r>
      <w:r w:rsidR="00F10857" w:rsidRPr="007E3083">
        <w:t xml:space="preserve"> the State has granted Project Co the right to earn the Service Payment</w:t>
      </w:r>
      <w:r w:rsidRPr="007E3083">
        <w:t>.</w:t>
      </w:r>
    </w:p>
    <w:p w14:paraId="61F1BF93" w14:textId="77777777" w:rsidR="00EF2173" w:rsidRPr="007E3083" w:rsidRDefault="00FE2F54">
      <w:pPr>
        <w:pStyle w:val="Level1"/>
      </w:pPr>
      <w:r w:rsidRPr="007E3083">
        <w:t>Project Co has</w:t>
      </w:r>
      <w:r w:rsidR="002006E7" w:rsidRPr="007E3083">
        <w:t xml:space="preserve"> </w:t>
      </w:r>
      <w:r w:rsidR="00EF2173" w:rsidRPr="007E3083">
        <w:t xml:space="preserve">agreed to grant the Financiers Securities to the Security Trustee to secure the due performance of </w:t>
      </w:r>
      <w:r w:rsidRPr="007E3083">
        <w:t>Project Co</w:t>
      </w:r>
      <w:r w:rsidR="00F53FAF" w:rsidRPr="007E3083">
        <w:t xml:space="preserve">'s </w:t>
      </w:r>
      <w:r w:rsidR="00EF2173" w:rsidRPr="007E3083">
        <w:t xml:space="preserve">obligations under the </w:t>
      </w:r>
      <w:r w:rsidR="00B85A06" w:rsidRPr="007E3083">
        <w:t>Finance</w:t>
      </w:r>
      <w:r w:rsidR="00EF2173" w:rsidRPr="007E3083">
        <w:t xml:space="preserve"> Documents, and to grant the </w:t>
      </w:r>
      <w:r w:rsidR="00A81835" w:rsidRPr="007E3083">
        <w:t xml:space="preserve">State </w:t>
      </w:r>
      <w:r w:rsidR="00EF2173" w:rsidRPr="007E3083">
        <w:t xml:space="preserve">Securities to </w:t>
      </w:r>
      <w:r w:rsidR="00A81835" w:rsidRPr="007E3083">
        <w:t xml:space="preserve">the State </w:t>
      </w:r>
      <w:r w:rsidR="00EF2173" w:rsidRPr="007E3083">
        <w:t xml:space="preserve">to secure </w:t>
      </w:r>
      <w:r w:rsidR="00D667DF" w:rsidRPr="007E3083">
        <w:t xml:space="preserve">its </w:t>
      </w:r>
      <w:r w:rsidR="00EF2173" w:rsidRPr="007E3083">
        <w:t xml:space="preserve">obligations to </w:t>
      </w:r>
      <w:r w:rsidR="00A81835" w:rsidRPr="007E3083">
        <w:t xml:space="preserve">the State </w:t>
      </w:r>
      <w:r w:rsidR="00EF2173" w:rsidRPr="007E3083">
        <w:t xml:space="preserve">under the </w:t>
      </w:r>
      <w:r w:rsidR="00A81835" w:rsidRPr="007E3083">
        <w:t xml:space="preserve">State </w:t>
      </w:r>
      <w:r w:rsidR="00EF2173" w:rsidRPr="007E3083">
        <w:t>Project Documents.</w:t>
      </w:r>
    </w:p>
    <w:p w14:paraId="124F51A8" w14:textId="77777777" w:rsidR="00EF2173" w:rsidRPr="007E3083" w:rsidRDefault="00EF2173">
      <w:pPr>
        <w:pStyle w:val="Level1"/>
      </w:pPr>
      <w:r w:rsidRPr="007E3083">
        <w:t>The Security Trustee</w:t>
      </w:r>
      <w:r w:rsidR="00D45514" w:rsidRPr="007E3083">
        <w:t xml:space="preserve">, </w:t>
      </w:r>
      <w:r w:rsidR="00396F19" w:rsidRPr="007E3083">
        <w:t>the State</w:t>
      </w:r>
      <w:r w:rsidRPr="007E3083">
        <w:t xml:space="preserve"> </w:t>
      </w:r>
      <w:r w:rsidR="00A81835" w:rsidRPr="007E3083">
        <w:t xml:space="preserve">and </w:t>
      </w:r>
      <w:r w:rsidR="00FE2F54" w:rsidRPr="007E3083">
        <w:t>Project Co</w:t>
      </w:r>
      <w:r w:rsidR="00F53FAF" w:rsidRPr="007E3083">
        <w:t xml:space="preserve"> </w:t>
      </w:r>
      <w:r w:rsidRPr="007E3083">
        <w:t xml:space="preserve">wish to regulate the manner in which certain rights in respect of the </w:t>
      </w:r>
      <w:r w:rsidR="00135847" w:rsidRPr="007E3083">
        <w:t xml:space="preserve">Project </w:t>
      </w:r>
      <w:r w:rsidRPr="007E3083">
        <w:t>are to be exercised.</w:t>
      </w:r>
      <w:r w:rsidR="002401E7" w:rsidRPr="007E3083">
        <w:t xml:space="preserve">  </w:t>
      </w:r>
    </w:p>
    <w:p w14:paraId="07FC590D" w14:textId="77777777" w:rsidR="003E50D1" w:rsidRPr="007E3083" w:rsidRDefault="003E50D1" w:rsidP="003E50D1"/>
    <w:p w14:paraId="76F0F1FB" w14:textId="77777777" w:rsidR="00EF2173" w:rsidRPr="007E3083" w:rsidRDefault="00EF2173" w:rsidP="00EF2173">
      <w:pPr>
        <w:pStyle w:val="Subtitle"/>
        <w:rPr>
          <w:color w:val="000000"/>
        </w:rPr>
      </w:pPr>
      <w:r w:rsidRPr="007E3083">
        <w:rPr>
          <w:color w:val="000000"/>
        </w:rPr>
        <w:t>Operative provisions</w:t>
      </w:r>
    </w:p>
    <w:p w14:paraId="1480151C" w14:textId="77777777" w:rsidR="00EF2173" w:rsidRPr="007E3083" w:rsidRDefault="00EF2173" w:rsidP="00FC209C">
      <w:pPr>
        <w:pStyle w:val="Heading1"/>
        <w:numPr>
          <w:ilvl w:val="0"/>
          <w:numId w:val="1"/>
        </w:numPr>
      </w:pPr>
      <w:bookmarkStart w:id="1" w:name="_Toc527954248"/>
      <w:bookmarkStart w:id="2" w:name="_Toc524183568"/>
      <w:bookmarkStart w:id="3" w:name="_Toc477662236"/>
      <w:bookmarkStart w:id="4" w:name="_Toc473005197"/>
      <w:bookmarkStart w:id="5" w:name="_Toc473004794"/>
      <w:bookmarkStart w:id="6" w:name="_Toc473003234"/>
      <w:bookmarkStart w:id="7" w:name="_Ref370656038"/>
      <w:bookmarkStart w:id="8" w:name="_Toc500491186"/>
      <w:bookmarkStart w:id="9" w:name="_Ref529716173"/>
      <w:bookmarkStart w:id="10" w:name="_Toc136124187"/>
      <w:r w:rsidRPr="007E3083">
        <w:t>Definitions and interpretation</w:t>
      </w:r>
      <w:bookmarkEnd w:id="1"/>
      <w:bookmarkEnd w:id="2"/>
      <w:bookmarkEnd w:id="3"/>
      <w:bookmarkEnd w:id="4"/>
      <w:bookmarkEnd w:id="5"/>
      <w:bookmarkEnd w:id="6"/>
      <w:bookmarkEnd w:id="7"/>
      <w:bookmarkEnd w:id="8"/>
      <w:bookmarkEnd w:id="9"/>
      <w:bookmarkEnd w:id="10"/>
    </w:p>
    <w:p w14:paraId="10B68E72" w14:textId="77777777" w:rsidR="00EF2173" w:rsidRPr="007E3083" w:rsidRDefault="00101879" w:rsidP="00D26FDD">
      <w:pPr>
        <w:pStyle w:val="Heading2"/>
      </w:pPr>
      <w:bookmarkStart w:id="11" w:name="_Ref370673705"/>
      <w:bookmarkStart w:id="12" w:name="_Toc500491187"/>
      <w:bookmarkStart w:id="13" w:name="_Toc136124188"/>
      <w:bookmarkStart w:id="14" w:name="_Toc527954249"/>
      <w:bookmarkStart w:id="15" w:name="_Toc524183569"/>
      <w:r w:rsidRPr="007E3083">
        <w:t>Project Deed</w:t>
      </w:r>
      <w:r w:rsidR="00EF2173" w:rsidRPr="007E3083">
        <w:t xml:space="preserve"> definitions</w:t>
      </w:r>
      <w:bookmarkEnd w:id="11"/>
      <w:bookmarkEnd w:id="12"/>
      <w:bookmarkEnd w:id="13"/>
    </w:p>
    <w:p w14:paraId="46835287" w14:textId="77777777" w:rsidR="00852BF4" w:rsidRPr="007E3083" w:rsidRDefault="00F625F7" w:rsidP="00852BF4">
      <w:pPr>
        <w:ind w:left="964"/>
      </w:pPr>
      <w:r w:rsidRPr="007E3083">
        <w:t xml:space="preserve">Unless otherwise expressly defined, expressions used in </w:t>
      </w:r>
      <w:r w:rsidR="00EF47CC" w:rsidRPr="007E3083">
        <w:t>this Deed</w:t>
      </w:r>
      <w:r w:rsidRPr="007E3083">
        <w:t xml:space="preserve"> have the meanings given to them in or for the purposes of the </w:t>
      </w:r>
      <w:r w:rsidR="00101879" w:rsidRPr="007E3083">
        <w:t>Project Deed</w:t>
      </w:r>
      <w:r w:rsidRPr="007E3083">
        <w:t>.</w:t>
      </w:r>
      <w:bookmarkStart w:id="16" w:name="_Ref370673707"/>
      <w:bookmarkStart w:id="17" w:name="_Toc500491188"/>
    </w:p>
    <w:p w14:paraId="3701D7D7" w14:textId="77777777" w:rsidR="003E50D1" w:rsidRPr="007E3083" w:rsidRDefault="003E50D1" w:rsidP="00852BF4">
      <w:pPr>
        <w:ind w:left="964"/>
      </w:pPr>
    </w:p>
    <w:p w14:paraId="5CC221EE" w14:textId="77777777" w:rsidR="00EF2173" w:rsidRPr="007E3083" w:rsidRDefault="00EF2173" w:rsidP="00D26FDD">
      <w:pPr>
        <w:pStyle w:val="Heading2"/>
      </w:pPr>
      <w:bookmarkStart w:id="18" w:name="_Toc136124189"/>
      <w:r w:rsidRPr="007E3083">
        <w:t>Definitions</w:t>
      </w:r>
      <w:bookmarkEnd w:id="14"/>
      <w:bookmarkEnd w:id="15"/>
      <w:bookmarkEnd w:id="16"/>
      <w:bookmarkEnd w:id="17"/>
      <w:bookmarkEnd w:id="18"/>
    </w:p>
    <w:p w14:paraId="1E9C8499" w14:textId="77777777" w:rsidR="00EF2173" w:rsidRPr="007E3083" w:rsidRDefault="00EF2173" w:rsidP="003C31CB">
      <w:pPr>
        <w:ind w:left="964"/>
      </w:pPr>
      <w:r w:rsidRPr="007E3083">
        <w:t xml:space="preserve">In </w:t>
      </w:r>
      <w:r w:rsidR="00EF47CC" w:rsidRPr="007E3083">
        <w:t>this Deed</w:t>
      </w:r>
      <w:r w:rsidR="00E83AED" w:rsidRPr="007E3083">
        <w:t>, unless the context otherwise requires</w:t>
      </w:r>
      <w:r w:rsidRPr="007E3083">
        <w:t>:</w:t>
      </w:r>
    </w:p>
    <w:p w14:paraId="7597B2F4" w14:textId="77777777" w:rsidR="003E50D1" w:rsidRPr="007E3083" w:rsidRDefault="003E50D1" w:rsidP="003C31CB">
      <w:pPr>
        <w:ind w:left="964"/>
      </w:pPr>
    </w:p>
    <w:p w14:paraId="57B91E85" w14:textId="77777777" w:rsidR="00C950B8" w:rsidRPr="007E3083" w:rsidRDefault="00EF5F3C" w:rsidP="001F4DF1">
      <w:pPr>
        <w:pStyle w:val="Definition"/>
        <w:numPr>
          <w:ilvl w:val="0"/>
          <w:numId w:val="27"/>
        </w:numPr>
        <w:spacing w:after="240"/>
        <w:ind w:left="964"/>
      </w:pPr>
      <w:r w:rsidRPr="007E3083">
        <w:rPr>
          <w:b/>
        </w:rPr>
        <w:t xml:space="preserve">Account Bank </w:t>
      </w:r>
      <w:r w:rsidRPr="007E3083">
        <w:t xml:space="preserve">has the meaning given in clause </w:t>
      </w:r>
      <w:r w:rsidR="00572B43" w:rsidRPr="007E3083">
        <w:fldChar w:fldCharType="begin"/>
      </w:r>
      <w:r w:rsidR="00572B43" w:rsidRPr="007E3083">
        <w:instrText xml:space="preserve"> REF _Ref199680802 \w \h  \* MERGEFORMAT </w:instrText>
      </w:r>
      <w:r w:rsidR="00572B43" w:rsidRPr="007E3083">
        <w:fldChar w:fldCharType="separate"/>
      </w:r>
      <w:r w:rsidR="007C4EF2" w:rsidRPr="007E3083">
        <w:t>6.5</w:t>
      </w:r>
      <w:r w:rsidR="00572B43" w:rsidRPr="007E3083">
        <w:fldChar w:fldCharType="end"/>
      </w:r>
      <w:bookmarkStart w:id="19" w:name="_DV_C184"/>
      <w:r w:rsidR="00C832D9" w:rsidRPr="007E3083">
        <w:t>.</w:t>
      </w:r>
    </w:p>
    <w:p w14:paraId="73D4B319" w14:textId="77777777" w:rsidR="00CC7C18" w:rsidRPr="007E3083" w:rsidRDefault="00CC7C18" w:rsidP="001F4DF1">
      <w:pPr>
        <w:pStyle w:val="Definition"/>
        <w:numPr>
          <w:ilvl w:val="0"/>
          <w:numId w:val="27"/>
        </w:numPr>
        <w:spacing w:after="240"/>
        <w:ind w:left="964"/>
      </w:pPr>
      <w:r w:rsidRPr="007E3083">
        <w:rPr>
          <w:b/>
        </w:rPr>
        <w:t>Agreed Amount</w:t>
      </w:r>
      <w:r w:rsidRPr="007E3083">
        <w:t xml:space="preserve"> has the meaning given in clause </w:t>
      </w:r>
      <w:r w:rsidR="004601BA" w:rsidRPr="007E3083">
        <w:fldChar w:fldCharType="begin"/>
      </w:r>
      <w:r w:rsidR="004601BA" w:rsidRPr="007E3083">
        <w:instrText xml:space="preserve"> REF _Ref233863730 \w \h </w:instrText>
      </w:r>
      <w:r w:rsidR="003C31CB" w:rsidRPr="007E3083">
        <w:instrText xml:space="preserve"> \* MERGEFORMAT </w:instrText>
      </w:r>
      <w:r w:rsidR="004601BA" w:rsidRPr="007E3083">
        <w:fldChar w:fldCharType="separate"/>
      </w:r>
      <w:r w:rsidR="007C4EF2" w:rsidRPr="007E3083">
        <w:t>19(c)(i)</w:t>
      </w:r>
      <w:r w:rsidR="004601BA" w:rsidRPr="007E3083">
        <w:fldChar w:fldCharType="end"/>
      </w:r>
      <w:r w:rsidRPr="007E3083">
        <w:t xml:space="preserve">. </w:t>
      </w:r>
    </w:p>
    <w:p w14:paraId="41E7BDAB" w14:textId="77777777" w:rsidR="00CE5AAC" w:rsidRPr="007E3083" w:rsidRDefault="00CE5AAC" w:rsidP="001F4DF1">
      <w:pPr>
        <w:pStyle w:val="Definition"/>
        <w:numPr>
          <w:ilvl w:val="0"/>
          <w:numId w:val="27"/>
        </w:numPr>
        <w:spacing w:after="240"/>
        <w:ind w:left="964"/>
      </w:pPr>
      <w:r w:rsidRPr="007E3083">
        <w:rPr>
          <w:b/>
        </w:rPr>
        <w:t>Amendment</w:t>
      </w:r>
      <w:r w:rsidRPr="007E3083">
        <w:t xml:space="preserve"> has the meaning given in clause </w:t>
      </w:r>
      <w:r w:rsidR="00572B43" w:rsidRPr="007E3083">
        <w:fldChar w:fldCharType="begin"/>
      </w:r>
      <w:r w:rsidR="00572B43" w:rsidRPr="007E3083">
        <w:instrText xml:space="preserve"> REF _Ref361752741 \w \h  \* MERGEFORMAT </w:instrText>
      </w:r>
      <w:r w:rsidR="00572B43" w:rsidRPr="007E3083">
        <w:fldChar w:fldCharType="separate"/>
      </w:r>
      <w:r w:rsidR="007C4EF2" w:rsidRPr="007E3083">
        <w:t>10.1</w:t>
      </w:r>
      <w:r w:rsidR="00572B43" w:rsidRPr="007E3083">
        <w:fldChar w:fldCharType="end"/>
      </w:r>
      <w:r w:rsidRPr="007E3083">
        <w:t>.</w:t>
      </w:r>
    </w:p>
    <w:p w14:paraId="72641F10" w14:textId="77777777" w:rsidR="004D6786" w:rsidRPr="007E3083" w:rsidRDefault="004D6786" w:rsidP="001F4DF1">
      <w:pPr>
        <w:pStyle w:val="Definition"/>
        <w:numPr>
          <w:ilvl w:val="0"/>
          <w:numId w:val="27"/>
        </w:numPr>
        <w:spacing w:after="240"/>
        <w:ind w:left="964"/>
        <w:rPr>
          <w:shd w:val="clear" w:color="auto" w:fill="CCFF66"/>
        </w:rPr>
      </w:pPr>
      <w:r w:rsidRPr="007E3083">
        <w:rPr>
          <w:b/>
        </w:rPr>
        <w:t>Beneficiar</w:t>
      </w:r>
      <w:r w:rsidR="00C37DEF" w:rsidRPr="007E3083">
        <w:rPr>
          <w:b/>
        </w:rPr>
        <w:t>ies</w:t>
      </w:r>
      <w:r w:rsidRPr="007E3083">
        <w:t xml:space="preserve"> means </w:t>
      </w:r>
      <w:r w:rsidR="00C37DEF" w:rsidRPr="007E3083">
        <w:t>the beneficiaries from time to time under the Security Trust Deed</w:t>
      </w:r>
      <w:r w:rsidRPr="007E3083">
        <w:t>.</w:t>
      </w:r>
    </w:p>
    <w:bookmarkEnd w:id="19"/>
    <w:p w14:paraId="06088FC5" w14:textId="77777777" w:rsidR="002A22D6" w:rsidRPr="007E3083" w:rsidRDefault="00C1116C" w:rsidP="001F4DF1">
      <w:pPr>
        <w:pStyle w:val="Definition"/>
        <w:numPr>
          <w:ilvl w:val="0"/>
          <w:numId w:val="27"/>
        </w:numPr>
        <w:spacing w:after="240"/>
        <w:ind w:left="964"/>
      </w:pPr>
      <w:r w:rsidRPr="007E3083">
        <w:rPr>
          <w:b/>
        </w:rPr>
        <w:t>Consent Deed</w:t>
      </w:r>
      <w:r w:rsidRPr="007E3083">
        <w:t xml:space="preserve"> means each </w:t>
      </w:r>
      <w:r w:rsidR="009C0B70" w:rsidRPr="007E3083">
        <w:t xml:space="preserve">of the D&amp;C </w:t>
      </w:r>
      <w:r w:rsidR="00C829FB" w:rsidRPr="007E3083">
        <w:t xml:space="preserve">Contractor </w:t>
      </w:r>
      <w:r w:rsidR="009C0B70" w:rsidRPr="007E3083">
        <w:t xml:space="preserve">Consent Deed and </w:t>
      </w:r>
      <w:r w:rsidR="00C359EF" w:rsidRPr="007E3083">
        <w:t xml:space="preserve">the </w:t>
      </w:r>
      <w:r w:rsidR="00C829FB" w:rsidRPr="007E3083">
        <w:t>Services Contractor</w:t>
      </w:r>
      <w:r w:rsidR="009C0B70" w:rsidRPr="007E3083">
        <w:t xml:space="preserve"> Consent Deed.</w:t>
      </w:r>
      <w:r w:rsidR="00BD2782" w:rsidRPr="007E3083">
        <w:t xml:space="preserve"> </w:t>
      </w:r>
    </w:p>
    <w:p w14:paraId="11801BDC" w14:textId="4C90716D" w:rsidR="00EA4EFE" w:rsidRPr="007E3083" w:rsidRDefault="00EA4EFE" w:rsidP="001F4DF1">
      <w:pPr>
        <w:pStyle w:val="Definition"/>
        <w:numPr>
          <w:ilvl w:val="0"/>
          <w:numId w:val="27"/>
        </w:numPr>
        <w:spacing w:after="240"/>
        <w:ind w:left="964"/>
      </w:pPr>
      <w:r w:rsidRPr="007E3083">
        <w:rPr>
          <w:b/>
          <w:bCs/>
        </w:rPr>
        <w:t xml:space="preserve">Contractor Security </w:t>
      </w:r>
      <w:r w:rsidRPr="007E3083">
        <w:t xml:space="preserve">has the meaning given in clause </w:t>
      </w:r>
      <w:r w:rsidRPr="007E3083">
        <w:fldChar w:fldCharType="begin"/>
      </w:r>
      <w:r w:rsidRPr="007E3083">
        <w:instrText xml:space="preserve"> REF _Ref117715631 \r \h </w:instrText>
      </w:r>
      <w:r w:rsidR="007E3083">
        <w:instrText xml:space="preserve"> \* MERGEFORMAT </w:instrText>
      </w:r>
      <w:r w:rsidRPr="007E3083">
        <w:fldChar w:fldCharType="separate"/>
      </w:r>
      <w:r w:rsidR="007C4EF2" w:rsidRPr="007E3083">
        <w:t>9.4(b)</w:t>
      </w:r>
      <w:r w:rsidRPr="007E3083">
        <w:fldChar w:fldCharType="end"/>
      </w:r>
      <w:r w:rsidRPr="007E3083">
        <w:t>.</w:t>
      </w:r>
    </w:p>
    <w:p w14:paraId="7AB98F99" w14:textId="77777777" w:rsidR="00CC7C18" w:rsidRPr="007E3083" w:rsidRDefault="00CC7C18" w:rsidP="001F4DF1">
      <w:pPr>
        <w:pStyle w:val="Definition"/>
        <w:numPr>
          <w:ilvl w:val="0"/>
          <w:numId w:val="27"/>
        </w:numPr>
        <w:spacing w:after="240"/>
        <w:ind w:left="964"/>
      </w:pPr>
      <w:r w:rsidRPr="007E3083">
        <w:rPr>
          <w:b/>
        </w:rPr>
        <w:t>Cost</w:t>
      </w:r>
      <w:r w:rsidRPr="007E3083">
        <w:t xml:space="preserve"> has the meaning given in clause </w:t>
      </w:r>
      <w:r w:rsidR="000B4BBC" w:rsidRPr="007E3083">
        <w:fldChar w:fldCharType="begin"/>
      </w:r>
      <w:r w:rsidR="000B4BBC" w:rsidRPr="007E3083">
        <w:instrText xml:space="preserve"> REF _Ref370115436 \w \h </w:instrText>
      </w:r>
      <w:r w:rsidR="003C31CB" w:rsidRPr="007E3083">
        <w:instrText xml:space="preserve"> \* MERGEFORMAT </w:instrText>
      </w:r>
      <w:r w:rsidR="000B4BBC" w:rsidRPr="007E3083">
        <w:fldChar w:fldCharType="separate"/>
      </w:r>
      <w:r w:rsidR="007C4EF2" w:rsidRPr="007E3083">
        <w:t>19(h)</w:t>
      </w:r>
      <w:r w:rsidR="000B4BBC" w:rsidRPr="007E3083">
        <w:fldChar w:fldCharType="end"/>
      </w:r>
      <w:r w:rsidRPr="007E3083">
        <w:t>.</w:t>
      </w:r>
    </w:p>
    <w:p w14:paraId="3BC6E821" w14:textId="77777777" w:rsidR="00903EF2" w:rsidRPr="007E3083" w:rsidRDefault="00903EF2" w:rsidP="001F4DF1">
      <w:pPr>
        <w:pStyle w:val="Definition"/>
        <w:numPr>
          <w:ilvl w:val="0"/>
          <w:numId w:val="27"/>
        </w:numPr>
        <w:spacing w:after="240"/>
        <w:ind w:left="964"/>
      </w:pPr>
      <w:r w:rsidRPr="007E3083">
        <w:rPr>
          <w:b/>
        </w:rPr>
        <w:lastRenderedPageBreak/>
        <w:t>Cure Activities</w:t>
      </w:r>
      <w:r w:rsidRPr="007E3083">
        <w:t xml:space="preserve"> means the </w:t>
      </w:r>
      <w:r w:rsidR="008D1BCC" w:rsidRPr="007E3083">
        <w:t>Cure</w:t>
      </w:r>
      <w:r w:rsidRPr="007E3083">
        <w:t xml:space="preserve"> of all </w:t>
      </w:r>
      <w:r w:rsidR="003471EC" w:rsidRPr="007E3083">
        <w:t xml:space="preserve">PA Default </w:t>
      </w:r>
      <w:r w:rsidRPr="007E3083">
        <w:t>Events (or overcoming their effects to the reasonable satisfaction of the State).</w:t>
      </w:r>
    </w:p>
    <w:p w14:paraId="58C40417" w14:textId="77777777" w:rsidR="007C18B9" w:rsidRPr="007E3083" w:rsidRDefault="007C18B9" w:rsidP="001F4DF1">
      <w:pPr>
        <w:pStyle w:val="Definition"/>
        <w:numPr>
          <w:ilvl w:val="0"/>
          <w:numId w:val="27"/>
        </w:numPr>
        <w:spacing w:after="240"/>
        <w:ind w:left="964"/>
      </w:pPr>
      <w:r w:rsidRPr="007E3083">
        <w:rPr>
          <w:b/>
          <w:bCs/>
        </w:rPr>
        <w:t>Debt Service Reserve Account</w:t>
      </w:r>
      <w:r w:rsidRPr="007E3083">
        <w:t xml:space="preserve"> has the meaning given to that term in the </w:t>
      </w:r>
      <w:r w:rsidR="00802878" w:rsidRPr="007E3083">
        <w:t>[</w:t>
      </w:r>
      <w:r w:rsidR="005D5862" w:rsidRPr="007E3083">
        <w:t>Security Trust Deed</w:t>
      </w:r>
      <w:r w:rsidR="00802878" w:rsidRPr="007E3083">
        <w:t xml:space="preserve"> / Syndicated Facilities Agreement]</w:t>
      </w:r>
      <w:r w:rsidRPr="007E3083">
        <w:t xml:space="preserve">. </w:t>
      </w:r>
    </w:p>
    <w:p w14:paraId="72DDD8D8" w14:textId="77777777" w:rsidR="00EF47CC" w:rsidRPr="007E3083" w:rsidRDefault="00EF47CC" w:rsidP="00AC749F">
      <w:pPr>
        <w:pStyle w:val="Definition"/>
        <w:numPr>
          <w:ilvl w:val="0"/>
          <w:numId w:val="27"/>
        </w:numPr>
        <w:spacing w:after="240"/>
        <w:ind w:left="964"/>
      </w:pPr>
      <w:r w:rsidRPr="007E3083">
        <w:rPr>
          <w:b/>
          <w:bCs/>
        </w:rPr>
        <w:t>Deed</w:t>
      </w:r>
      <w:r w:rsidRPr="007E3083">
        <w:rPr>
          <w:bCs/>
        </w:rPr>
        <w:t xml:space="preserve"> </w:t>
      </w:r>
      <w:r w:rsidRPr="007E3083">
        <w:t>means this deed and includes all schedules, attachments and annexures to it.</w:t>
      </w:r>
      <w:r w:rsidR="004913E0" w:rsidRPr="007E3083">
        <w:t xml:space="preserve"> </w:t>
      </w:r>
    </w:p>
    <w:p w14:paraId="43D4C54A" w14:textId="77777777" w:rsidR="008C4C01" w:rsidRPr="007E3083" w:rsidRDefault="008C4C01" w:rsidP="001F4DF1">
      <w:pPr>
        <w:pStyle w:val="Definition"/>
        <w:numPr>
          <w:ilvl w:val="0"/>
          <w:numId w:val="27"/>
        </w:numPr>
        <w:spacing w:after="240"/>
        <w:ind w:left="964"/>
      </w:pPr>
      <w:r w:rsidRPr="007E3083">
        <w:rPr>
          <w:b/>
        </w:rPr>
        <w:t>Direct</w:t>
      </w:r>
      <w:r w:rsidRPr="007E3083">
        <w:t xml:space="preserve"> </w:t>
      </w:r>
      <w:r w:rsidRPr="007E3083">
        <w:rPr>
          <w:b/>
        </w:rPr>
        <w:t>Deeds</w:t>
      </w:r>
      <w:r w:rsidRPr="007E3083">
        <w:t xml:space="preserve"> means:</w:t>
      </w:r>
    </w:p>
    <w:p w14:paraId="54A1743C" w14:textId="77777777" w:rsidR="008C4C01" w:rsidRPr="007E3083" w:rsidRDefault="008C4C01" w:rsidP="001F4DF1">
      <w:pPr>
        <w:pStyle w:val="DefinitionNum2"/>
        <w:numPr>
          <w:ilvl w:val="1"/>
          <w:numId w:val="27"/>
        </w:numPr>
        <w:ind w:left="1928"/>
      </w:pPr>
      <w:r w:rsidRPr="007E3083">
        <w:t>the D&amp;C</w:t>
      </w:r>
      <w:r w:rsidR="00C829FB" w:rsidRPr="007E3083">
        <w:t xml:space="preserve"> Contractor</w:t>
      </w:r>
      <w:r w:rsidRPr="007E3083">
        <w:t xml:space="preserve"> Direct Deed;</w:t>
      </w:r>
    </w:p>
    <w:p w14:paraId="50F4FF28" w14:textId="77777777" w:rsidR="00D13F9A" w:rsidRPr="007E3083" w:rsidRDefault="00C359EF" w:rsidP="001F4DF1">
      <w:pPr>
        <w:pStyle w:val="DefinitionNum2"/>
        <w:numPr>
          <w:ilvl w:val="1"/>
          <w:numId w:val="27"/>
        </w:numPr>
        <w:ind w:left="1928"/>
      </w:pPr>
      <w:r w:rsidRPr="007E3083">
        <w:t xml:space="preserve">the </w:t>
      </w:r>
      <w:r w:rsidR="00C829FB" w:rsidRPr="007E3083">
        <w:t xml:space="preserve">Services Contractor </w:t>
      </w:r>
      <w:r w:rsidR="008C4C01" w:rsidRPr="007E3083">
        <w:t>Direct Deed</w:t>
      </w:r>
      <w:r w:rsidR="00D13F9A" w:rsidRPr="007E3083">
        <w:t>; and</w:t>
      </w:r>
    </w:p>
    <w:p w14:paraId="61ED87CE" w14:textId="77777777" w:rsidR="008C4C01" w:rsidRPr="007E3083" w:rsidRDefault="00C829FB" w:rsidP="001F4DF1">
      <w:pPr>
        <w:pStyle w:val="DefinitionNum2"/>
        <w:numPr>
          <w:ilvl w:val="1"/>
          <w:numId w:val="27"/>
        </w:numPr>
        <w:ind w:left="1928"/>
      </w:pPr>
      <w:r w:rsidRPr="007E3083">
        <w:t>any other Subcontractor Direct Deed required by the State in accordance with the Project Deed</w:t>
      </w:r>
      <w:r w:rsidR="008C4C01" w:rsidRPr="007E3083">
        <w:t xml:space="preserve">. </w:t>
      </w:r>
    </w:p>
    <w:p w14:paraId="707FE7B6" w14:textId="77777777" w:rsidR="00EA0289" w:rsidRPr="007E3083" w:rsidRDefault="00DA2A09" w:rsidP="001F4DF1">
      <w:pPr>
        <w:pStyle w:val="Definition"/>
        <w:numPr>
          <w:ilvl w:val="0"/>
          <w:numId w:val="27"/>
        </w:numPr>
        <w:spacing w:after="240"/>
        <w:ind w:left="964"/>
      </w:pPr>
      <w:r w:rsidRPr="007E3083">
        <w:rPr>
          <w:b/>
        </w:rPr>
        <w:t>D</w:t>
      </w:r>
      <w:r w:rsidR="00EA0289" w:rsidRPr="007E3083">
        <w:rPr>
          <w:b/>
        </w:rPr>
        <w:t>ispute</w:t>
      </w:r>
      <w:r w:rsidR="00EA0289" w:rsidRPr="007E3083">
        <w:t xml:space="preserve"> has the meaning given in clause </w:t>
      </w:r>
      <w:r w:rsidR="000B4BBC" w:rsidRPr="007E3083">
        <w:fldChar w:fldCharType="begin"/>
      </w:r>
      <w:r w:rsidR="000B4BBC" w:rsidRPr="007E3083">
        <w:instrText xml:space="preserve"> REF _Ref529712190 \w \h </w:instrText>
      </w:r>
      <w:r w:rsidR="003C31CB" w:rsidRPr="007E3083">
        <w:instrText xml:space="preserve"> \* MERGEFORMAT </w:instrText>
      </w:r>
      <w:r w:rsidR="000B4BBC" w:rsidRPr="007E3083">
        <w:fldChar w:fldCharType="separate"/>
      </w:r>
      <w:r w:rsidR="007C4EF2" w:rsidRPr="007E3083">
        <w:t>16.1</w:t>
      </w:r>
      <w:r w:rsidR="000B4BBC" w:rsidRPr="007E3083">
        <w:fldChar w:fldCharType="end"/>
      </w:r>
      <w:r w:rsidR="00EA0289" w:rsidRPr="007E3083">
        <w:t>.</w:t>
      </w:r>
    </w:p>
    <w:p w14:paraId="75E93750" w14:textId="77777777" w:rsidR="009B720C" w:rsidRPr="007E3083" w:rsidRDefault="009B720C" w:rsidP="001F4DF1">
      <w:pPr>
        <w:pStyle w:val="Definition"/>
        <w:numPr>
          <w:ilvl w:val="0"/>
          <w:numId w:val="27"/>
        </w:numPr>
        <w:spacing w:after="240"/>
        <w:ind w:left="964"/>
      </w:pPr>
      <w:r w:rsidRPr="007E3083">
        <w:rPr>
          <w:b/>
        </w:rPr>
        <w:t>Disputing</w:t>
      </w:r>
      <w:r w:rsidRPr="007E3083">
        <w:t xml:space="preserve"> </w:t>
      </w:r>
      <w:r w:rsidRPr="007E3083">
        <w:rPr>
          <w:b/>
        </w:rPr>
        <w:t>Parties</w:t>
      </w:r>
      <w:r w:rsidRPr="007E3083">
        <w:t xml:space="preserve"> has the meaning given in clause </w:t>
      </w:r>
      <w:r w:rsidR="000B4BBC" w:rsidRPr="007E3083">
        <w:fldChar w:fldCharType="begin"/>
      </w:r>
      <w:r w:rsidR="000B4BBC" w:rsidRPr="007E3083">
        <w:instrText xml:space="preserve"> REF _Ref529712199 \w \h </w:instrText>
      </w:r>
      <w:r w:rsidR="003C31CB" w:rsidRPr="007E3083">
        <w:instrText xml:space="preserve"> \* MERGEFORMAT </w:instrText>
      </w:r>
      <w:r w:rsidR="000B4BBC" w:rsidRPr="007E3083">
        <w:fldChar w:fldCharType="separate"/>
      </w:r>
      <w:r w:rsidR="007C4EF2" w:rsidRPr="007E3083">
        <w:t>16.1</w:t>
      </w:r>
      <w:r w:rsidR="000B4BBC" w:rsidRPr="007E3083">
        <w:fldChar w:fldCharType="end"/>
      </w:r>
      <w:r w:rsidRPr="007E3083">
        <w:t>.</w:t>
      </w:r>
    </w:p>
    <w:p w14:paraId="0EFBDE31" w14:textId="77777777" w:rsidR="00EF2173" w:rsidRPr="007E3083" w:rsidRDefault="00EF2173" w:rsidP="001F4DF1">
      <w:pPr>
        <w:pStyle w:val="Definition"/>
        <w:numPr>
          <w:ilvl w:val="0"/>
          <w:numId w:val="27"/>
        </w:numPr>
        <w:spacing w:after="240"/>
        <w:ind w:left="964"/>
      </w:pPr>
      <w:r w:rsidRPr="007E3083">
        <w:rPr>
          <w:b/>
        </w:rPr>
        <w:t>Enforcing</w:t>
      </w:r>
      <w:r w:rsidRPr="007E3083">
        <w:t xml:space="preserve"> </w:t>
      </w:r>
      <w:r w:rsidRPr="007E3083">
        <w:rPr>
          <w:b/>
        </w:rPr>
        <w:t>Party</w:t>
      </w:r>
      <w:r w:rsidRPr="007E3083">
        <w:t xml:space="preserve"> means any agent, attorney, trustee, receiver, receiver and manager, administrator, liquidator or provisional liquidator appointed under any Security</w:t>
      </w:r>
      <w:r w:rsidR="00DE34AB" w:rsidRPr="007E3083">
        <w:t xml:space="preserve"> or under Law in connection with any Security</w:t>
      </w:r>
      <w:r w:rsidRPr="007E3083">
        <w:t>.</w:t>
      </w:r>
    </w:p>
    <w:p w14:paraId="6F87C774" w14:textId="77777777" w:rsidR="00AD4FF4" w:rsidRPr="007E3083" w:rsidRDefault="00EF2173" w:rsidP="001F4DF1">
      <w:pPr>
        <w:pStyle w:val="Definition"/>
        <w:numPr>
          <w:ilvl w:val="0"/>
          <w:numId w:val="27"/>
        </w:numPr>
        <w:spacing w:after="240"/>
        <w:ind w:left="964"/>
      </w:pPr>
      <w:r w:rsidRPr="007E3083">
        <w:rPr>
          <w:b/>
        </w:rPr>
        <w:t>Finance Default</w:t>
      </w:r>
      <w:r w:rsidRPr="007E3083">
        <w:t xml:space="preserve"> means</w:t>
      </w:r>
      <w:r w:rsidR="00AD4FF4" w:rsidRPr="007E3083">
        <w:t>:</w:t>
      </w:r>
    </w:p>
    <w:p w14:paraId="46FB9C2F" w14:textId="77777777" w:rsidR="00AD4FF4" w:rsidRPr="007E3083" w:rsidRDefault="00EF2173" w:rsidP="001F4DF1">
      <w:pPr>
        <w:pStyle w:val="DefinitionNum2"/>
        <w:numPr>
          <w:ilvl w:val="1"/>
          <w:numId w:val="27"/>
        </w:numPr>
        <w:ind w:left="1928"/>
      </w:pPr>
      <w:r w:rsidRPr="007E3083">
        <w:t xml:space="preserve">an event </w:t>
      </w:r>
      <w:r w:rsidR="00D667DF" w:rsidRPr="007E3083">
        <w:t xml:space="preserve">of default (however </w:t>
      </w:r>
      <w:r w:rsidRPr="007E3083">
        <w:t>described</w:t>
      </w:r>
      <w:r w:rsidR="00D667DF" w:rsidRPr="007E3083">
        <w:t>)</w:t>
      </w:r>
      <w:r w:rsidRPr="007E3083">
        <w:t xml:space="preserve"> </w:t>
      </w:r>
      <w:r w:rsidR="00D667DF" w:rsidRPr="007E3083">
        <w:t xml:space="preserve">under </w:t>
      </w:r>
      <w:r w:rsidRPr="007E3083">
        <w:t xml:space="preserve">the </w:t>
      </w:r>
      <w:r w:rsidR="00B85A06" w:rsidRPr="007E3083">
        <w:t>Finance</w:t>
      </w:r>
      <w:r w:rsidRPr="007E3083">
        <w:t xml:space="preserve"> Documents</w:t>
      </w:r>
      <w:r w:rsidR="00AD4FF4" w:rsidRPr="007E3083">
        <w:t>; or</w:t>
      </w:r>
    </w:p>
    <w:p w14:paraId="3DA39868" w14:textId="77777777" w:rsidR="00EF2173" w:rsidRPr="007E3083" w:rsidRDefault="00AD4FF4" w:rsidP="001F4DF1">
      <w:pPr>
        <w:pStyle w:val="DefinitionNum2"/>
        <w:numPr>
          <w:ilvl w:val="1"/>
          <w:numId w:val="27"/>
        </w:numPr>
        <w:ind w:left="1928"/>
      </w:pPr>
      <w:r w:rsidRPr="007E3083">
        <w:t xml:space="preserve">any event which </w:t>
      </w:r>
      <w:r w:rsidR="006A6A62" w:rsidRPr="007E3083">
        <w:t xml:space="preserve">would restrict or cancel, or </w:t>
      </w:r>
      <w:r w:rsidRPr="007E3083">
        <w:t xml:space="preserve">entitle any Finance Party to </w:t>
      </w:r>
      <w:r w:rsidR="006A6A62" w:rsidRPr="007E3083">
        <w:t xml:space="preserve">restrict or cancel, </w:t>
      </w:r>
      <w:r w:rsidR="00FE2F54" w:rsidRPr="007E3083">
        <w:t>Project Co</w:t>
      </w:r>
      <w:r w:rsidR="00F53FAF" w:rsidRPr="007E3083">
        <w:t xml:space="preserve">'s </w:t>
      </w:r>
      <w:r w:rsidR="006A6A62" w:rsidRPr="007E3083">
        <w:t xml:space="preserve">ability to obtain or have available finance or </w:t>
      </w:r>
      <w:r w:rsidRPr="007E3083">
        <w:t xml:space="preserve">financial accommodation </w:t>
      </w:r>
      <w:r w:rsidR="006A6A62" w:rsidRPr="007E3083">
        <w:t xml:space="preserve">in accordance with the Finance Documents except to the extent that immediately after such restriction or cancellation, the finance or financial accommodation available to </w:t>
      </w:r>
      <w:r w:rsidR="00FE2F54" w:rsidRPr="007E3083">
        <w:t>Project Co</w:t>
      </w:r>
      <w:r w:rsidR="00F53FAF" w:rsidRPr="007E3083">
        <w:t xml:space="preserve"> </w:t>
      </w:r>
      <w:r w:rsidR="006A6A62" w:rsidRPr="007E3083">
        <w:t xml:space="preserve">is </w:t>
      </w:r>
      <w:r w:rsidR="00943735" w:rsidRPr="007E3083">
        <w:t xml:space="preserve">equal to or </w:t>
      </w:r>
      <w:r w:rsidR="006A6A62" w:rsidRPr="007E3083">
        <w:t xml:space="preserve">greater than </w:t>
      </w:r>
      <w:r w:rsidR="008C31E2" w:rsidRPr="007E3083">
        <w:t xml:space="preserve">that </w:t>
      </w:r>
      <w:r w:rsidR="006A6A62" w:rsidRPr="007E3083">
        <w:t>required to fully undertake the Project</w:t>
      </w:r>
      <w:r w:rsidR="00EF2173" w:rsidRPr="007E3083">
        <w:t>.</w:t>
      </w:r>
    </w:p>
    <w:p w14:paraId="481AA5BF" w14:textId="77777777" w:rsidR="00EF2173" w:rsidRPr="007E3083" w:rsidRDefault="00EF2173" w:rsidP="001F4DF1">
      <w:pPr>
        <w:pStyle w:val="Definition"/>
        <w:numPr>
          <w:ilvl w:val="0"/>
          <w:numId w:val="27"/>
        </w:numPr>
        <w:spacing w:after="240"/>
        <w:ind w:left="964"/>
      </w:pPr>
      <w:r w:rsidRPr="007E3083">
        <w:rPr>
          <w:b/>
        </w:rPr>
        <w:t xml:space="preserve">Finance Party </w:t>
      </w:r>
      <w:r w:rsidRPr="007E3083">
        <w:t xml:space="preserve">means the Security Trustee, </w:t>
      </w:r>
      <w:r w:rsidR="00D45514" w:rsidRPr="007E3083">
        <w:t xml:space="preserve">the </w:t>
      </w:r>
      <w:r w:rsidR="00CC3269" w:rsidRPr="007E3083">
        <w:t xml:space="preserve">Facility </w:t>
      </w:r>
      <w:r w:rsidR="00D45514" w:rsidRPr="007E3083">
        <w:t>Agent,</w:t>
      </w:r>
      <w:r w:rsidR="00772269" w:rsidRPr="007E3083">
        <w:t xml:space="preserve"> </w:t>
      </w:r>
      <w:r w:rsidRPr="007E3083">
        <w:t xml:space="preserve">each Financier and each other </w:t>
      </w:r>
      <w:r w:rsidR="00CC7C18" w:rsidRPr="007E3083">
        <w:t>B</w:t>
      </w:r>
      <w:r w:rsidRPr="007E3083">
        <w:t>eneficiary.</w:t>
      </w:r>
      <w:r w:rsidR="00294B81" w:rsidRPr="007E3083">
        <w:t xml:space="preserve"> </w:t>
      </w:r>
    </w:p>
    <w:p w14:paraId="415573AB" w14:textId="77777777" w:rsidR="008D443B" w:rsidRPr="007E3083" w:rsidRDefault="008D443B" w:rsidP="001F4DF1">
      <w:pPr>
        <w:pStyle w:val="Definition"/>
        <w:numPr>
          <w:ilvl w:val="0"/>
          <w:numId w:val="27"/>
        </w:numPr>
        <w:spacing w:after="240"/>
        <w:ind w:left="964"/>
      </w:pPr>
      <w:r w:rsidRPr="007E3083">
        <w:rPr>
          <w:b/>
        </w:rPr>
        <w:t>Financier Enforcing Party</w:t>
      </w:r>
      <w:r w:rsidRPr="007E3083">
        <w:t xml:space="preserve"> means the Security Trustee and any Enforcing Party appointed under the Financiers Securities</w:t>
      </w:r>
      <w:r w:rsidR="00DE34AB" w:rsidRPr="007E3083">
        <w:t xml:space="preserve"> or under Law in connection with the Financiers Securities</w:t>
      </w:r>
      <w:r w:rsidRPr="007E3083">
        <w:t>.</w:t>
      </w:r>
    </w:p>
    <w:p w14:paraId="06433473" w14:textId="77777777" w:rsidR="00FE1F96" w:rsidRPr="007E3083" w:rsidRDefault="00FE1F96" w:rsidP="001F4DF1">
      <w:pPr>
        <w:pStyle w:val="Definition"/>
        <w:numPr>
          <w:ilvl w:val="0"/>
          <w:numId w:val="27"/>
        </w:numPr>
        <w:spacing w:after="240"/>
        <w:ind w:left="964"/>
      </w:pPr>
      <w:r w:rsidRPr="007E3083">
        <w:rPr>
          <w:b/>
        </w:rPr>
        <w:t>Financiers' Cure Program</w:t>
      </w:r>
      <w:r w:rsidRPr="007E3083">
        <w:t xml:space="preserve"> means, at any time, the steps and actions that together comprise a program and the date or dates then specified in the program</w:t>
      </w:r>
      <w:r w:rsidR="007D28E9" w:rsidRPr="007E3083">
        <w:t xml:space="preserve"> for cure of any PA Default Event</w:t>
      </w:r>
      <w:r w:rsidRPr="007E3083">
        <w:t xml:space="preserve">, as outlined in clause </w:t>
      </w:r>
      <w:r w:rsidR="00572B43" w:rsidRPr="007E3083">
        <w:fldChar w:fldCharType="begin"/>
      </w:r>
      <w:r w:rsidR="00572B43" w:rsidRPr="007E3083">
        <w:instrText xml:space="preserve"> REF _Ref234558250 \w \h  \* MERGEFORMAT </w:instrText>
      </w:r>
      <w:r w:rsidR="00572B43" w:rsidRPr="007E3083">
        <w:fldChar w:fldCharType="separate"/>
      </w:r>
      <w:r w:rsidR="007C4EF2" w:rsidRPr="007E3083">
        <w:t>5.2(c)</w:t>
      </w:r>
      <w:r w:rsidR="00572B43" w:rsidRPr="007E3083">
        <w:fldChar w:fldCharType="end"/>
      </w:r>
      <w:r w:rsidRPr="007E3083">
        <w:t xml:space="preserve"> and as </w:t>
      </w:r>
      <w:r w:rsidR="007D28E9" w:rsidRPr="007E3083">
        <w:t xml:space="preserve">extended (if at all) </w:t>
      </w:r>
      <w:r w:rsidRPr="007E3083">
        <w:t>in accordance with clause</w:t>
      </w:r>
      <w:r w:rsidR="00FE67E9" w:rsidRPr="007E3083">
        <w:t xml:space="preserve"> </w:t>
      </w:r>
      <w:r w:rsidR="00572B43" w:rsidRPr="007E3083">
        <w:fldChar w:fldCharType="begin"/>
      </w:r>
      <w:r w:rsidR="00572B43" w:rsidRPr="007E3083">
        <w:instrText xml:space="preserve"> REF _Ref367315653 \r \h  \* MERGEFORMAT </w:instrText>
      </w:r>
      <w:r w:rsidR="00572B43" w:rsidRPr="007E3083">
        <w:fldChar w:fldCharType="separate"/>
      </w:r>
      <w:r w:rsidR="007C4EF2" w:rsidRPr="007E3083">
        <w:t>5.4</w:t>
      </w:r>
      <w:r w:rsidR="00572B43" w:rsidRPr="007E3083">
        <w:fldChar w:fldCharType="end"/>
      </w:r>
      <w:r w:rsidRPr="007E3083">
        <w:t>.</w:t>
      </w:r>
      <w:r w:rsidR="00A90DD1" w:rsidRPr="007E3083">
        <w:t xml:space="preserve">  </w:t>
      </w:r>
    </w:p>
    <w:p w14:paraId="5B3FE4A3" w14:textId="77777777" w:rsidR="004D6786" w:rsidRPr="007E3083" w:rsidRDefault="004D6786" w:rsidP="001F4DF1">
      <w:pPr>
        <w:pStyle w:val="Definition"/>
        <w:numPr>
          <w:ilvl w:val="0"/>
          <w:numId w:val="27"/>
        </w:numPr>
        <w:spacing w:after="240"/>
        <w:ind w:left="964"/>
      </w:pPr>
      <w:r w:rsidRPr="007E3083">
        <w:rPr>
          <w:b/>
        </w:rPr>
        <w:t>Financiers Securities</w:t>
      </w:r>
      <w:r w:rsidRPr="007E3083">
        <w:t xml:space="preserve"> means:</w:t>
      </w:r>
    </w:p>
    <w:p w14:paraId="3D331848" w14:textId="77777777" w:rsidR="00073501" w:rsidRPr="007E3083" w:rsidRDefault="00073501" w:rsidP="001F4DF1">
      <w:pPr>
        <w:pStyle w:val="DefinitionNum2"/>
        <w:numPr>
          <w:ilvl w:val="1"/>
          <w:numId w:val="27"/>
        </w:numPr>
        <w:ind w:left="1928"/>
      </w:pPr>
      <w:r w:rsidRPr="007E3083">
        <w:t>the deed entitled</w:t>
      </w:r>
      <w:r w:rsidR="009E406D" w:rsidRPr="007E3083">
        <w:t xml:space="preserve"> ‘</w:t>
      </w:r>
      <w:r w:rsidR="00C359EF" w:rsidRPr="007E3083">
        <w:t>[xx]</w:t>
      </w:r>
      <w:r w:rsidR="009E406D" w:rsidRPr="007E3083">
        <w:t xml:space="preserve">’ dated on or about the date of this </w:t>
      </w:r>
      <w:r w:rsidR="00B15FD0" w:rsidRPr="007E3083">
        <w:t>D</w:t>
      </w:r>
      <w:r w:rsidR="009E406D" w:rsidRPr="007E3083">
        <w:t>eed</w:t>
      </w:r>
      <w:r w:rsidRPr="007E3083">
        <w:t xml:space="preserve"> </w:t>
      </w:r>
      <w:r w:rsidR="00F92564" w:rsidRPr="007E3083">
        <w:t>between</w:t>
      </w:r>
      <w:r w:rsidR="009E406D" w:rsidRPr="007E3083">
        <w:t>, among others, Project Co</w:t>
      </w:r>
      <w:r w:rsidR="00F92564" w:rsidRPr="007E3083">
        <w:t xml:space="preserve"> and the Security Trustee; </w:t>
      </w:r>
    </w:p>
    <w:p w14:paraId="6C375E8A" w14:textId="77777777" w:rsidR="004D6786" w:rsidRPr="007E3083" w:rsidRDefault="004D6786" w:rsidP="001F4DF1">
      <w:pPr>
        <w:pStyle w:val="DefinitionNum2"/>
        <w:numPr>
          <w:ilvl w:val="1"/>
          <w:numId w:val="27"/>
        </w:numPr>
        <w:ind w:left="1928"/>
      </w:pPr>
      <w:r w:rsidRPr="007E3083">
        <w:t xml:space="preserve">each </w:t>
      </w:r>
      <w:r w:rsidR="00F92564" w:rsidRPr="007E3083">
        <w:t xml:space="preserve">other </w:t>
      </w:r>
      <w:r w:rsidRPr="007E3083">
        <w:t xml:space="preserve">Security </w:t>
      </w:r>
      <w:r w:rsidR="00C37DEF" w:rsidRPr="007E3083">
        <w:t xml:space="preserve">(as defined in the </w:t>
      </w:r>
      <w:r w:rsidR="00104BE9" w:rsidRPr="007E3083">
        <w:t>Security Trust Deed</w:t>
      </w:r>
      <w:r w:rsidR="00C37DEF" w:rsidRPr="007E3083">
        <w:t>)</w:t>
      </w:r>
      <w:r w:rsidRPr="007E3083">
        <w:t>; and</w:t>
      </w:r>
    </w:p>
    <w:p w14:paraId="2332D2EA" w14:textId="77777777" w:rsidR="004D6786" w:rsidRPr="007E3083" w:rsidRDefault="004D6786" w:rsidP="001F4DF1">
      <w:pPr>
        <w:pStyle w:val="DefinitionNum2"/>
        <w:numPr>
          <w:ilvl w:val="1"/>
          <w:numId w:val="27"/>
        </w:numPr>
        <w:ind w:left="1928"/>
      </w:pPr>
      <w:r w:rsidRPr="007E3083">
        <w:lastRenderedPageBreak/>
        <w:t>any other Security Interest which is at any time collateral to any of the foregoing.</w:t>
      </w:r>
    </w:p>
    <w:p w14:paraId="6FD21B5E" w14:textId="77777777" w:rsidR="00F92564" w:rsidRPr="007E3083" w:rsidRDefault="00FE1F96" w:rsidP="001F4DF1">
      <w:pPr>
        <w:pStyle w:val="Definition"/>
        <w:numPr>
          <w:ilvl w:val="0"/>
          <w:numId w:val="27"/>
        </w:numPr>
        <w:spacing w:after="240"/>
        <w:ind w:left="964"/>
        <w:rPr>
          <w:rFonts w:cs="Arial"/>
        </w:rPr>
      </w:pPr>
      <w:r w:rsidRPr="007E3083">
        <w:rPr>
          <w:rFonts w:cs="Arial"/>
          <w:b/>
        </w:rPr>
        <w:t>Fit and Proper Person</w:t>
      </w:r>
      <w:r w:rsidRPr="007E3083">
        <w:rPr>
          <w:rFonts w:cs="Arial"/>
        </w:rPr>
        <w:t xml:space="preserve"> means</w:t>
      </w:r>
      <w:r w:rsidR="00B15FD0" w:rsidRPr="007E3083">
        <w:rPr>
          <w:rFonts w:cs="Arial"/>
        </w:rPr>
        <w:t>,</w:t>
      </w:r>
      <w:r w:rsidR="00F92564" w:rsidRPr="007E3083">
        <w:rPr>
          <w:rFonts w:cs="Arial"/>
        </w:rPr>
        <w:t xml:space="preserve"> </w:t>
      </w:r>
      <w:r w:rsidRPr="007E3083">
        <w:rPr>
          <w:rFonts w:cs="Arial"/>
        </w:rPr>
        <w:t xml:space="preserve">in </w:t>
      </w:r>
      <w:r w:rsidRPr="007E3083">
        <w:t>respect</w:t>
      </w:r>
      <w:r w:rsidRPr="007E3083">
        <w:rPr>
          <w:rFonts w:cs="Arial"/>
        </w:rPr>
        <w:t xml:space="preserve"> of a person, that if that person acquired Control of Project Co by means of a </w:t>
      </w:r>
      <w:r w:rsidR="00B008B4" w:rsidRPr="007E3083">
        <w:rPr>
          <w:rFonts w:cs="Arial"/>
        </w:rPr>
        <w:t>Share Capital Dealing</w:t>
      </w:r>
      <w:r w:rsidRPr="007E3083">
        <w:rPr>
          <w:rFonts w:cs="Arial"/>
        </w:rPr>
        <w:t xml:space="preserve"> then the State would not be entitled to withhold its consent to the relevant </w:t>
      </w:r>
      <w:r w:rsidR="00B008B4" w:rsidRPr="007E3083">
        <w:rPr>
          <w:rFonts w:cs="Arial"/>
        </w:rPr>
        <w:t>Share Capital Dealing</w:t>
      </w:r>
      <w:r w:rsidRPr="007E3083">
        <w:rPr>
          <w:rFonts w:cs="Arial"/>
        </w:rPr>
        <w:t xml:space="preserve"> because</w:t>
      </w:r>
      <w:r w:rsidR="00B15FD0" w:rsidRPr="007E3083">
        <w:rPr>
          <w:rFonts w:cs="Arial"/>
        </w:rPr>
        <w:t>,</w:t>
      </w:r>
      <w:r w:rsidRPr="007E3083">
        <w:rPr>
          <w:rFonts w:cs="Arial"/>
        </w:rPr>
        <w:t xml:space="preserve"> in the State's reasonable opinion</w:t>
      </w:r>
      <w:r w:rsidR="00B15FD0" w:rsidRPr="007E3083">
        <w:rPr>
          <w:rFonts w:cs="Arial"/>
        </w:rPr>
        <w:t>,</w:t>
      </w:r>
      <w:r w:rsidRPr="007E3083">
        <w:rPr>
          <w:rFonts w:cs="Arial"/>
        </w:rPr>
        <w:t xml:space="preserve"> </w:t>
      </w:r>
      <w:r w:rsidR="00D2132D" w:rsidRPr="007E3083">
        <w:rPr>
          <w:rFonts w:cs="Arial"/>
        </w:rPr>
        <w:t>none</w:t>
      </w:r>
      <w:r w:rsidRPr="007E3083">
        <w:rPr>
          <w:rFonts w:cs="Arial"/>
        </w:rPr>
        <w:t xml:space="preserve"> of the </w:t>
      </w:r>
      <w:r w:rsidR="00D2132D" w:rsidRPr="007E3083">
        <w:rPr>
          <w:rFonts w:cs="Arial"/>
        </w:rPr>
        <w:t xml:space="preserve">circumstances </w:t>
      </w:r>
      <w:r w:rsidRPr="007E3083">
        <w:rPr>
          <w:rFonts w:cs="Arial"/>
        </w:rPr>
        <w:t xml:space="preserve">in clause </w:t>
      </w:r>
      <w:r w:rsidR="00BB2239" w:rsidRPr="007E3083">
        <w:rPr>
          <w:rFonts w:cs="Arial"/>
        </w:rPr>
        <w:t>52.5</w:t>
      </w:r>
      <w:r w:rsidRPr="007E3083">
        <w:rPr>
          <w:rFonts w:cs="Arial"/>
        </w:rPr>
        <w:t xml:space="preserve"> of the </w:t>
      </w:r>
      <w:r w:rsidR="00101879" w:rsidRPr="007E3083">
        <w:rPr>
          <w:rFonts w:cs="Arial"/>
        </w:rPr>
        <w:t>Project Deed</w:t>
      </w:r>
      <w:r w:rsidR="009C1700" w:rsidRPr="007E3083">
        <w:rPr>
          <w:rFonts w:cs="Arial"/>
        </w:rPr>
        <w:t xml:space="preserve"> </w:t>
      </w:r>
      <w:r w:rsidR="00D2132D" w:rsidRPr="007E3083">
        <w:rPr>
          <w:rFonts w:cs="Arial"/>
        </w:rPr>
        <w:t>apply</w:t>
      </w:r>
      <w:r w:rsidR="00F92564" w:rsidRPr="007E3083">
        <w:rPr>
          <w:rFonts w:cs="Arial"/>
        </w:rPr>
        <w:t>.</w:t>
      </w:r>
      <w:r w:rsidR="00F92564" w:rsidRPr="007E3083">
        <w:rPr>
          <w:rFonts w:cs="Arial"/>
          <w:shd w:val="clear" w:color="auto" w:fill="FBD4B4" w:themeFill="accent6" w:themeFillTint="66"/>
        </w:rPr>
        <w:t xml:space="preserve"> </w:t>
      </w:r>
    </w:p>
    <w:p w14:paraId="6A70E679" w14:textId="5C5C32EB" w:rsidR="00555214" w:rsidRPr="007E3083" w:rsidRDefault="00555214" w:rsidP="00FC209C">
      <w:pPr>
        <w:pStyle w:val="Definition"/>
        <w:numPr>
          <w:ilvl w:val="0"/>
          <w:numId w:val="27"/>
        </w:numPr>
        <w:spacing w:after="240"/>
        <w:ind w:left="964"/>
        <w:rPr>
          <w:rFonts w:cs="Arial"/>
        </w:rPr>
      </w:pPr>
      <w:r w:rsidRPr="007E3083">
        <w:rPr>
          <w:rFonts w:cs="Arial"/>
          <w:b/>
          <w:bCs/>
        </w:rPr>
        <w:t>New Debt Contracts</w:t>
      </w:r>
      <w:r w:rsidRPr="007E3083">
        <w:rPr>
          <w:rFonts w:cs="Arial"/>
        </w:rPr>
        <w:t xml:space="preserve"> has the meaning given in clause </w:t>
      </w:r>
      <w:r w:rsidRPr="007E3083">
        <w:rPr>
          <w:rFonts w:cs="Arial"/>
        </w:rPr>
        <w:fldChar w:fldCharType="begin"/>
      </w:r>
      <w:r w:rsidRPr="007E3083">
        <w:rPr>
          <w:rFonts w:cs="Arial"/>
        </w:rPr>
        <w:instrText xml:space="preserve"> REF _Ref118707043 \w \h </w:instrText>
      </w:r>
      <w:r w:rsidR="007E3083">
        <w:rPr>
          <w:rFonts w:cs="Arial"/>
        </w:rPr>
        <w:instrText xml:space="preserve"> \* MERGEFORMAT </w:instrText>
      </w:r>
      <w:r w:rsidRPr="007E3083">
        <w:rPr>
          <w:rFonts w:cs="Arial"/>
        </w:rPr>
      </w:r>
      <w:r w:rsidRPr="007E3083">
        <w:rPr>
          <w:rFonts w:cs="Arial"/>
        </w:rPr>
        <w:fldChar w:fldCharType="separate"/>
      </w:r>
      <w:r w:rsidRPr="007E3083">
        <w:rPr>
          <w:rFonts w:cs="Arial"/>
        </w:rPr>
        <w:t>9.4(b)(iv)</w:t>
      </w:r>
      <w:r w:rsidRPr="007E3083">
        <w:rPr>
          <w:rFonts w:cs="Arial"/>
        </w:rPr>
        <w:fldChar w:fldCharType="end"/>
      </w:r>
      <w:r w:rsidRPr="007E3083">
        <w:rPr>
          <w:rFonts w:cs="Arial"/>
        </w:rPr>
        <w:t>.</w:t>
      </w:r>
    </w:p>
    <w:p w14:paraId="08469D95" w14:textId="581A56C8" w:rsidR="005D0236" w:rsidRPr="007E3083" w:rsidRDefault="005D0236" w:rsidP="001F4DF1">
      <w:pPr>
        <w:pStyle w:val="Definition"/>
        <w:numPr>
          <w:ilvl w:val="0"/>
          <w:numId w:val="27"/>
        </w:numPr>
        <w:spacing w:after="240"/>
        <w:ind w:left="964"/>
      </w:pPr>
      <w:r w:rsidRPr="007E3083">
        <w:rPr>
          <w:b/>
        </w:rPr>
        <w:t>Other Party</w:t>
      </w:r>
      <w:r w:rsidRPr="007E3083">
        <w:rPr>
          <w:bCs/>
        </w:rPr>
        <w:t xml:space="preserve"> has the meaning given in clause </w:t>
      </w:r>
      <w:r w:rsidRPr="007E3083">
        <w:rPr>
          <w:bCs/>
        </w:rPr>
        <w:fldChar w:fldCharType="begin"/>
      </w:r>
      <w:r w:rsidRPr="007E3083">
        <w:rPr>
          <w:bCs/>
        </w:rPr>
        <w:instrText xml:space="preserve"> REF _Ref126756710 \w \h </w:instrText>
      </w:r>
      <w:r w:rsidR="007E3083">
        <w:rPr>
          <w:bCs/>
        </w:rPr>
        <w:instrText xml:space="preserve"> \* MERGEFORMAT </w:instrText>
      </w:r>
      <w:r w:rsidRPr="007E3083">
        <w:rPr>
          <w:bCs/>
        </w:rPr>
      </w:r>
      <w:r w:rsidRPr="007E3083">
        <w:rPr>
          <w:bCs/>
        </w:rPr>
        <w:fldChar w:fldCharType="separate"/>
      </w:r>
      <w:r w:rsidRPr="007E3083">
        <w:rPr>
          <w:bCs/>
        </w:rPr>
        <w:t>21.10(a)</w:t>
      </w:r>
      <w:r w:rsidRPr="007E3083">
        <w:rPr>
          <w:bCs/>
        </w:rPr>
        <w:fldChar w:fldCharType="end"/>
      </w:r>
      <w:r w:rsidRPr="007E3083">
        <w:rPr>
          <w:bCs/>
        </w:rPr>
        <w:t>.</w:t>
      </w:r>
    </w:p>
    <w:p w14:paraId="181806A4" w14:textId="77777777" w:rsidR="00713BBA" w:rsidRPr="007E3083" w:rsidRDefault="00D21788" w:rsidP="001F4DF1">
      <w:pPr>
        <w:pStyle w:val="Definition"/>
        <w:numPr>
          <w:ilvl w:val="0"/>
          <w:numId w:val="27"/>
        </w:numPr>
        <w:spacing w:after="240"/>
        <w:ind w:left="964"/>
      </w:pPr>
      <w:r w:rsidRPr="007E3083">
        <w:rPr>
          <w:b/>
        </w:rPr>
        <w:t>PA Default Event</w:t>
      </w:r>
      <w:r w:rsidRPr="007E3083">
        <w:t xml:space="preserve"> means</w:t>
      </w:r>
      <w:r w:rsidR="00713BBA" w:rsidRPr="007E3083">
        <w:t>:</w:t>
      </w:r>
    </w:p>
    <w:p w14:paraId="6CC38D2E" w14:textId="77777777" w:rsidR="00713BBA" w:rsidRPr="007E3083" w:rsidRDefault="00713BBA" w:rsidP="001F4DF1">
      <w:pPr>
        <w:pStyle w:val="DefinitionNum2"/>
        <w:numPr>
          <w:ilvl w:val="1"/>
          <w:numId w:val="27"/>
        </w:numPr>
        <w:ind w:left="1928"/>
      </w:pPr>
      <w:r w:rsidRPr="007E3083">
        <w:t xml:space="preserve">subject to paragraph </w:t>
      </w:r>
      <w:r w:rsidR="006B36D7" w:rsidRPr="007E3083">
        <w:fldChar w:fldCharType="begin"/>
      </w:r>
      <w:r w:rsidR="006B36D7" w:rsidRPr="007E3083">
        <w:instrText xml:space="preserve"> REF _Ref339039584 \r \h </w:instrText>
      </w:r>
      <w:r w:rsidR="003C31CB" w:rsidRPr="007E3083">
        <w:instrText xml:space="preserve"> \* MERGEFORMAT </w:instrText>
      </w:r>
      <w:r w:rsidR="006B36D7" w:rsidRPr="007E3083">
        <w:fldChar w:fldCharType="separate"/>
      </w:r>
      <w:r w:rsidR="007C4EF2" w:rsidRPr="007E3083">
        <w:t>(b)</w:t>
      </w:r>
      <w:r w:rsidR="006B36D7" w:rsidRPr="007E3083">
        <w:fldChar w:fldCharType="end"/>
      </w:r>
      <w:r w:rsidRPr="007E3083">
        <w:t xml:space="preserve">, </w:t>
      </w:r>
      <w:r w:rsidR="00E53323" w:rsidRPr="007E3083">
        <w:t>a Major Default</w:t>
      </w:r>
      <w:r w:rsidR="00D21788" w:rsidRPr="007E3083">
        <w:t xml:space="preserve"> </w:t>
      </w:r>
      <w:r w:rsidRPr="007E3083">
        <w:t xml:space="preserve">or </w:t>
      </w:r>
      <w:r w:rsidR="00D21788" w:rsidRPr="007E3083">
        <w:t>a Default Termination Event</w:t>
      </w:r>
      <w:r w:rsidRPr="007E3083">
        <w:t>; and</w:t>
      </w:r>
    </w:p>
    <w:p w14:paraId="250C021E" w14:textId="77777777" w:rsidR="00713BBA" w:rsidRPr="007E3083" w:rsidRDefault="00713BBA" w:rsidP="001F4DF1">
      <w:pPr>
        <w:pStyle w:val="DefinitionNum2"/>
        <w:numPr>
          <w:ilvl w:val="1"/>
          <w:numId w:val="27"/>
        </w:numPr>
        <w:ind w:left="1928"/>
      </w:pPr>
      <w:bookmarkStart w:id="20" w:name="_Ref339039584"/>
      <w:r w:rsidRPr="007E3083">
        <w:t>for the purposes of clause</w:t>
      </w:r>
      <w:r w:rsidR="002548B2" w:rsidRPr="007E3083">
        <w:t>s</w:t>
      </w:r>
      <w:r w:rsidRPr="007E3083">
        <w:t xml:space="preserve"> </w:t>
      </w:r>
      <w:r w:rsidR="00572B43" w:rsidRPr="007E3083">
        <w:fldChar w:fldCharType="begin"/>
      </w:r>
      <w:r w:rsidR="00572B43" w:rsidRPr="007E3083">
        <w:instrText xml:space="preserve"> REF _Ref361755067 \w \h  \* MERGEFORMAT </w:instrText>
      </w:r>
      <w:r w:rsidR="00572B43" w:rsidRPr="007E3083">
        <w:fldChar w:fldCharType="separate"/>
      </w:r>
      <w:r w:rsidR="007C4EF2" w:rsidRPr="007E3083">
        <w:t>5.6</w:t>
      </w:r>
      <w:r w:rsidR="00572B43" w:rsidRPr="007E3083">
        <w:fldChar w:fldCharType="end"/>
      </w:r>
      <w:r w:rsidRPr="007E3083">
        <w:t xml:space="preserve"> </w:t>
      </w:r>
      <w:r w:rsidR="002548B2" w:rsidRPr="007E3083">
        <w:t xml:space="preserve">and </w:t>
      </w:r>
      <w:r w:rsidR="00572B43" w:rsidRPr="007E3083">
        <w:fldChar w:fldCharType="begin"/>
      </w:r>
      <w:r w:rsidR="00572B43" w:rsidRPr="007E3083">
        <w:instrText xml:space="preserve"> REF _Ref368902816 \w \h  \* MERGEFORMAT </w:instrText>
      </w:r>
      <w:r w:rsidR="00572B43" w:rsidRPr="007E3083">
        <w:fldChar w:fldCharType="separate"/>
      </w:r>
      <w:r w:rsidR="007C4EF2" w:rsidRPr="007E3083">
        <w:t>5.7</w:t>
      </w:r>
      <w:r w:rsidR="00572B43" w:rsidRPr="007E3083">
        <w:fldChar w:fldCharType="end"/>
      </w:r>
      <w:r w:rsidR="002548B2" w:rsidRPr="007E3083">
        <w:t xml:space="preserve"> </w:t>
      </w:r>
      <w:r w:rsidRPr="007E3083">
        <w:t>only:</w:t>
      </w:r>
      <w:bookmarkEnd w:id="20"/>
      <w:r w:rsidR="00AC1F5F" w:rsidRPr="007E3083">
        <w:t xml:space="preserve"> </w:t>
      </w:r>
    </w:p>
    <w:p w14:paraId="58B9FBA9" w14:textId="77777777" w:rsidR="00713BBA" w:rsidRPr="007E3083" w:rsidRDefault="00E53323" w:rsidP="003C31CB">
      <w:pPr>
        <w:pStyle w:val="DefinitionL3"/>
      </w:pPr>
      <w:r w:rsidRPr="007E3083">
        <w:t>a Default</w:t>
      </w:r>
      <w:r w:rsidR="00713BBA" w:rsidRPr="007E3083">
        <w:t xml:space="preserve"> </w:t>
      </w:r>
      <w:r w:rsidR="00276BDA" w:rsidRPr="007E3083">
        <w:t xml:space="preserve">Termination Event </w:t>
      </w:r>
      <w:r w:rsidR="00CC6A2F" w:rsidRPr="007E3083">
        <w:t xml:space="preserve">constituted by </w:t>
      </w:r>
      <w:r w:rsidR="00713BBA" w:rsidRPr="007E3083">
        <w:t xml:space="preserve">an Insolvency Event occurring in respect of the </w:t>
      </w:r>
      <w:r w:rsidR="006A45B4" w:rsidRPr="007E3083">
        <w:t>D&amp;C Contractor</w:t>
      </w:r>
      <w:r w:rsidR="002548B2" w:rsidRPr="007E3083">
        <w:t>,</w:t>
      </w:r>
      <w:r w:rsidR="00CC6A2F" w:rsidRPr="007E3083">
        <w:t xml:space="preserve"> </w:t>
      </w:r>
      <w:r w:rsidR="00C359EF" w:rsidRPr="007E3083">
        <w:t>the</w:t>
      </w:r>
      <w:r w:rsidR="002548B2" w:rsidRPr="007E3083">
        <w:t xml:space="preserve"> </w:t>
      </w:r>
      <w:r w:rsidR="00C829FB" w:rsidRPr="007E3083">
        <w:t>Services Contractor</w:t>
      </w:r>
      <w:r w:rsidR="002548B2" w:rsidRPr="007E3083">
        <w:t xml:space="preserve"> or </w:t>
      </w:r>
      <w:r w:rsidR="007031BE" w:rsidRPr="007E3083">
        <w:t xml:space="preserve">any </w:t>
      </w:r>
      <w:r w:rsidR="00FE67E9" w:rsidRPr="007E3083">
        <w:t>Parent Guarantor</w:t>
      </w:r>
      <w:r w:rsidR="00713BBA" w:rsidRPr="007E3083">
        <w:t>; or</w:t>
      </w:r>
    </w:p>
    <w:p w14:paraId="71F85629" w14:textId="77777777" w:rsidR="00D67C0D" w:rsidRPr="007E3083" w:rsidRDefault="00D67C0D" w:rsidP="00D67C0D"/>
    <w:p w14:paraId="5F0E65F1" w14:textId="77777777" w:rsidR="00D21788" w:rsidRPr="007E3083" w:rsidRDefault="00713BBA" w:rsidP="003C31CB">
      <w:pPr>
        <w:pStyle w:val="DefinitionL3"/>
      </w:pPr>
      <w:r w:rsidRPr="007E3083">
        <w:t xml:space="preserve">a Default Termination Event </w:t>
      </w:r>
      <w:r w:rsidR="00CC6A2F" w:rsidRPr="007E3083">
        <w:t xml:space="preserve">constituted by </w:t>
      </w:r>
      <w:r w:rsidRPr="007E3083">
        <w:t xml:space="preserve">Project Co at any time wholly or substantially </w:t>
      </w:r>
      <w:r w:rsidR="00E83AED" w:rsidRPr="007E3083">
        <w:t>abandon</w:t>
      </w:r>
      <w:r w:rsidR="007B36FD" w:rsidRPr="007E3083">
        <w:t>ing</w:t>
      </w:r>
      <w:r w:rsidRPr="007E3083">
        <w:t xml:space="preserve"> </w:t>
      </w:r>
      <w:r w:rsidR="007031BE" w:rsidRPr="007E3083">
        <w:t xml:space="preserve">all or any </w:t>
      </w:r>
      <w:r w:rsidR="00943735" w:rsidRPr="007E3083">
        <w:t xml:space="preserve">material (in scope or effect) </w:t>
      </w:r>
      <w:r w:rsidR="007031BE" w:rsidRPr="007E3083">
        <w:t>part of the Project Activities</w:t>
      </w:r>
      <w:r w:rsidR="00D21788" w:rsidRPr="007E3083">
        <w:t>.</w:t>
      </w:r>
    </w:p>
    <w:p w14:paraId="4669C2EA" w14:textId="77777777" w:rsidR="00D67C0D" w:rsidRPr="007E3083" w:rsidRDefault="00D67C0D" w:rsidP="00D67C0D"/>
    <w:p w14:paraId="62676838" w14:textId="77777777" w:rsidR="007B36FD" w:rsidRPr="007E3083" w:rsidRDefault="007B36FD" w:rsidP="001F4DF1">
      <w:pPr>
        <w:pStyle w:val="Definition"/>
        <w:numPr>
          <w:ilvl w:val="0"/>
          <w:numId w:val="27"/>
        </w:numPr>
        <w:spacing w:after="240"/>
        <w:ind w:left="964"/>
      </w:pPr>
      <w:r w:rsidRPr="007E3083">
        <w:rPr>
          <w:b/>
        </w:rPr>
        <w:t xml:space="preserve">Permitted Amendment </w:t>
      </w:r>
      <w:r w:rsidRPr="007E3083">
        <w:t xml:space="preserve">has the meaning given in clause </w:t>
      </w:r>
      <w:r w:rsidR="00572B43" w:rsidRPr="007E3083">
        <w:fldChar w:fldCharType="begin"/>
      </w:r>
      <w:r w:rsidR="00572B43" w:rsidRPr="007E3083">
        <w:instrText xml:space="preserve"> REF _Ref368557998 \w \h  \* MERGEFORMAT </w:instrText>
      </w:r>
      <w:r w:rsidR="00572B43" w:rsidRPr="007E3083">
        <w:fldChar w:fldCharType="separate"/>
      </w:r>
      <w:r w:rsidR="007C4EF2" w:rsidRPr="007E3083">
        <w:t>10.2</w:t>
      </w:r>
      <w:r w:rsidR="00572B43" w:rsidRPr="007E3083">
        <w:fldChar w:fldCharType="end"/>
      </w:r>
      <w:r w:rsidRPr="007E3083">
        <w:t>.</w:t>
      </w:r>
    </w:p>
    <w:p w14:paraId="341604AF" w14:textId="77777777" w:rsidR="00C06CC3" w:rsidRPr="007E3083" w:rsidRDefault="00C06CC3" w:rsidP="001579B0">
      <w:pPr>
        <w:pStyle w:val="Definition"/>
        <w:numPr>
          <w:ilvl w:val="0"/>
          <w:numId w:val="27"/>
        </w:numPr>
        <w:spacing w:after="240"/>
        <w:ind w:left="964"/>
      </w:pPr>
      <w:r w:rsidRPr="007E3083">
        <w:rPr>
          <w:b/>
          <w:bCs/>
        </w:rPr>
        <w:t>Permitted Financier List</w:t>
      </w:r>
      <w:r w:rsidRPr="007E3083">
        <w:t xml:space="preserve"> means the list set out in the Schedule to this Deed</w:t>
      </w:r>
      <w:r w:rsidR="001579B0" w:rsidRPr="007E3083">
        <w:t xml:space="preserve"> as updated by Project Co from time to time at the request of </w:t>
      </w:r>
      <w:r w:rsidR="000719B9" w:rsidRPr="007E3083">
        <w:t xml:space="preserve">(or with the consent of) </w:t>
      </w:r>
      <w:r w:rsidR="001579B0" w:rsidRPr="007E3083">
        <w:t>the State</w:t>
      </w:r>
      <w:r w:rsidRPr="007E3083">
        <w:t>.</w:t>
      </w:r>
    </w:p>
    <w:p w14:paraId="4BBE8D55" w14:textId="77777777" w:rsidR="004D6786" w:rsidRPr="007E3083" w:rsidRDefault="004D6786" w:rsidP="001579B0">
      <w:pPr>
        <w:pStyle w:val="Definition"/>
        <w:numPr>
          <w:ilvl w:val="0"/>
          <w:numId w:val="27"/>
        </w:numPr>
        <w:spacing w:after="240"/>
        <w:ind w:left="964"/>
      </w:pPr>
      <w:r w:rsidRPr="007E3083">
        <w:rPr>
          <w:b/>
        </w:rPr>
        <w:t>Project Account</w:t>
      </w:r>
      <w:r w:rsidRPr="007E3083">
        <w:t xml:space="preserve"> means </w:t>
      </w:r>
      <w:r w:rsidR="003366AC" w:rsidRPr="007E3083">
        <w:t xml:space="preserve">each </w:t>
      </w:r>
      <w:r w:rsidRPr="007E3083">
        <w:t xml:space="preserve">Project Account as defined in the </w:t>
      </w:r>
      <w:r w:rsidR="00A565E1" w:rsidRPr="007E3083">
        <w:t>[</w:t>
      </w:r>
      <w:r w:rsidR="007A5BBA" w:rsidRPr="007E3083">
        <w:t xml:space="preserve">Security Trust Deed </w:t>
      </w:r>
      <w:r w:rsidR="00A565E1" w:rsidRPr="007E3083">
        <w:t xml:space="preserve">/ Syndicated Facilities Agreement] </w:t>
      </w:r>
      <w:r w:rsidRPr="007E3083">
        <w:t xml:space="preserve">and any other account of </w:t>
      </w:r>
      <w:r w:rsidR="00FE2F54" w:rsidRPr="007E3083">
        <w:t>Project Co</w:t>
      </w:r>
      <w:r w:rsidR="00F53FAF" w:rsidRPr="007E3083">
        <w:t xml:space="preserve"> </w:t>
      </w:r>
      <w:r w:rsidRPr="007E3083">
        <w:t>with a Finance Party.</w:t>
      </w:r>
      <w:r w:rsidR="00C2134E" w:rsidRPr="007E3083">
        <w:t xml:space="preserve"> </w:t>
      </w:r>
    </w:p>
    <w:p w14:paraId="6840D4F6" w14:textId="77777777" w:rsidR="00BD373A" w:rsidRPr="007E3083" w:rsidRDefault="00BD373A" w:rsidP="001F4DF1">
      <w:pPr>
        <w:pStyle w:val="Definition"/>
        <w:numPr>
          <w:ilvl w:val="0"/>
          <w:numId w:val="27"/>
        </w:numPr>
        <w:spacing w:after="240"/>
        <w:ind w:left="964"/>
      </w:pPr>
      <w:r w:rsidRPr="007E3083">
        <w:rPr>
          <w:b/>
        </w:rPr>
        <w:t>Project Co's Rights</w:t>
      </w:r>
      <w:r w:rsidRPr="007E3083">
        <w:t xml:space="preserve"> means Project Co's rights under the Project Documents. </w:t>
      </w:r>
    </w:p>
    <w:p w14:paraId="1A36CE77" w14:textId="77777777" w:rsidR="007B36FD" w:rsidRPr="007E3083" w:rsidRDefault="007B36FD" w:rsidP="001F4DF1">
      <w:pPr>
        <w:pStyle w:val="Definition"/>
        <w:numPr>
          <w:ilvl w:val="0"/>
          <w:numId w:val="27"/>
        </w:numPr>
        <w:spacing w:after="240"/>
        <w:ind w:left="964"/>
      </w:pPr>
      <w:r w:rsidRPr="007E3083">
        <w:rPr>
          <w:b/>
        </w:rPr>
        <w:t xml:space="preserve">Project Co Termination Payment </w:t>
      </w:r>
      <w:r w:rsidRPr="007E3083">
        <w:t xml:space="preserve">means any Termination Payment payable by Project Co to the State. </w:t>
      </w:r>
    </w:p>
    <w:p w14:paraId="439B70B0" w14:textId="77777777" w:rsidR="00BD373A" w:rsidRPr="007E3083" w:rsidRDefault="00BD373A" w:rsidP="001F4DF1">
      <w:pPr>
        <w:pStyle w:val="Definition"/>
        <w:numPr>
          <w:ilvl w:val="0"/>
          <w:numId w:val="27"/>
        </w:numPr>
        <w:spacing w:after="240"/>
        <w:ind w:left="964"/>
      </w:pPr>
      <w:r w:rsidRPr="007E3083">
        <w:rPr>
          <w:b/>
        </w:rPr>
        <w:t>Project Deed</w:t>
      </w:r>
      <w:r w:rsidRPr="007E3083">
        <w:t xml:space="preserve"> means the document entitled "</w:t>
      </w:r>
      <w:r w:rsidR="00C359EF" w:rsidRPr="007E3083">
        <w:t>[xx]</w:t>
      </w:r>
      <w:r w:rsidRPr="007E3083">
        <w:t xml:space="preserve"> - Project Deed" between the State and Project Co dated</w:t>
      </w:r>
      <w:r w:rsidR="000E0A74" w:rsidRPr="007E3083">
        <w:t xml:space="preserve"> on or about the date of this Deed.</w:t>
      </w:r>
    </w:p>
    <w:p w14:paraId="3D3EF863" w14:textId="77777777" w:rsidR="00E83AED" w:rsidRPr="007E3083" w:rsidRDefault="00E83AED" w:rsidP="001F4DF1">
      <w:pPr>
        <w:pStyle w:val="Definition"/>
        <w:numPr>
          <w:ilvl w:val="0"/>
          <w:numId w:val="27"/>
        </w:numPr>
        <w:spacing w:after="240"/>
        <w:ind w:left="964"/>
      </w:pPr>
      <w:r w:rsidRPr="007E3083">
        <w:rPr>
          <w:b/>
        </w:rPr>
        <w:t>Receipt</w:t>
      </w:r>
      <w:r w:rsidRPr="007E3083">
        <w:t xml:space="preserve"> has the meaning given in clause </w:t>
      </w:r>
      <w:r w:rsidR="00572B43" w:rsidRPr="007E3083">
        <w:fldChar w:fldCharType="begin"/>
      </w:r>
      <w:r w:rsidR="00572B43" w:rsidRPr="007E3083">
        <w:instrText xml:space="preserve"> REF _Ref199680928 \r \h  \* MERGEFORMAT </w:instrText>
      </w:r>
      <w:r w:rsidR="00572B43" w:rsidRPr="007E3083">
        <w:fldChar w:fldCharType="separate"/>
      </w:r>
      <w:r w:rsidR="007C4EF2" w:rsidRPr="007E3083">
        <w:t>4.6</w:t>
      </w:r>
      <w:r w:rsidR="00572B43" w:rsidRPr="007E3083">
        <w:fldChar w:fldCharType="end"/>
      </w:r>
      <w:r w:rsidRPr="007E3083">
        <w:t>.</w:t>
      </w:r>
    </w:p>
    <w:p w14:paraId="33CBCFBF" w14:textId="77777777" w:rsidR="005407B3" w:rsidRPr="007E3083" w:rsidRDefault="005407B3" w:rsidP="001F4DF1">
      <w:pPr>
        <w:pStyle w:val="Definition"/>
        <w:numPr>
          <w:ilvl w:val="0"/>
          <w:numId w:val="27"/>
        </w:numPr>
        <w:spacing w:after="240"/>
        <w:ind w:left="964"/>
      </w:pPr>
      <w:r w:rsidRPr="007E3083">
        <w:rPr>
          <w:b/>
        </w:rPr>
        <w:t>Recipient</w:t>
      </w:r>
      <w:r w:rsidRPr="007E3083">
        <w:t xml:space="preserve"> has the meaning given in clause </w:t>
      </w:r>
      <w:r w:rsidR="004601BA" w:rsidRPr="007E3083">
        <w:fldChar w:fldCharType="begin"/>
      </w:r>
      <w:r w:rsidR="004601BA" w:rsidRPr="007E3083">
        <w:instrText xml:space="preserve"> REF _Ref359101046 \w \h </w:instrText>
      </w:r>
      <w:r w:rsidR="003C31CB" w:rsidRPr="007E3083">
        <w:instrText xml:space="preserve"> \* MERGEFORMAT </w:instrText>
      </w:r>
      <w:r w:rsidR="004601BA" w:rsidRPr="007E3083">
        <w:fldChar w:fldCharType="separate"/>
      </w:r>
      <w:r w:rsidR="007C4EF2" w:rsidRPr="007E3083">
        <w:t>19(c)(ii)</w:t>
      </w:r>
      <w:r w:rsidR="004601BA" w:rsidRPr="007E3083">
        <w:fldChar w:fldCharType="end"/>
      </w:r>
      <w:r w:rsidRPr="007E3083">
        <w:t>.</w:t>
      </w:r>
    </w:p>
    <w:p w14:paraId="2CEDADCD" w14:textId="77777777" w:rsidR="008E4D74" w:rsidRPr="007E3083" w:rsidRDefault="008E4D74" w:rsidP="001F4DF1">
      <w:pPr>
        <w:pStyle w:val="Definition"/>
        <w:numPr>
          <w:ilvl w:val="0"/>
          <w:numId w:val="27"/>
        </w:numPr>
        <w:spacing w:after="240"/>
        <w:ind w:left="964"/>
      </w:pPr>
      <w:r w:rsidRPr="007E3083">
        <w:rPr>
          <w:b/>
        </w:rPr>
        <w:t>Relevant Financier</w:t>
      </w:r>
      <w:r w:rsidRPr="007E3083">
        <w:t xml:space="preserve"> has the meaning given in clause </w:t>
      </w:r>
      <w:r w:rsidR="00572B43" w:rsidRPr="007E3083">
        <w:fldChar w:fldCharType="begin"/>
      </w:r>
      <w:r w:rsidR="00572B43" w:rsidRPr="007E3083">
        <w:instrText xml:space="preserve"> REF _Ref353902370 \w \h  \* MERGEFORMAT </w:instrText>
      </w:r>
      <w:r w:rsidR="00572B43" w:rsidRPr="007E3083">
        <w:fldChar w:fldCharType="separate"/>
      </w:r>
      <w:r w:rsidR="007C4EF2" w:rsidRPr="007E3083">
        <w:t>5.7(a)(ii)</w:t>
      </w:r>
      <w:r w:rsidR="00572B43" w:rsidRPr="007E3083">
        <w:fldChar w:fldCharType="end"/>
      </w:r>
      <w:r w:rsidRPr="007E3083">
        <w:t xml:space="preserve">.  </w:t>
      </w:r>
    </w:p>
    <w:p w14:paraId="35315C07" w14:textId="77777777" w:rsidR="00383F36" w:rsidRPr="007E3083" w:rsidRDefault="00383F36" w:rsidP="001F4DF1">
      <w:pPr>
        <w:pStyle w:val="Definition"/>
        <w:numPr>
          <w:ilvl w:val="0"/>
          <w:numId w:val="27"/>
        </w:numPr>
        <w:spacing w:after="240"/>
        <w:ind w:left="964"/>
      </w:pPr>
      <w:r w:rsidRPr="007E3083">
        <w:rPr>
          <w:b/>
        </w:rPr>
        <w:t>Representative</w:t>
      </w:r>
      <w:r w:rsidR="00525BFD" w:rsidRPr="007E3083">
        <w:rPr>
          <w:b/>
        </w:rPr>
        <w:t>s</w:t>
      </w:r>
      <w:r w:rsidRPr="007E3083">
        <w:t xml:space="preserve"> has the meaning given in clause </w:t>
      </w:r>
      <w:r w:rsidR="00572B43" w:rsidRPr="007E3083">
        <w:fldChar w:fldCharType="begin"/>
      </w:r>
      <w:r w:rsidR="00572B43" w:rsidRPr="007E3083">
        <w:instrText xml:space="preserve"> REF _Ref361855671 \w \h  \* MERGEFORMAT </w:instrText>
      </w:r>
      <w:r w:rsidR="00572B43" w:rsidRPr="007E3083">
        <w:fldChar w:fldCharType="separate"/>
      </w:r>
      <w:r w:rsidR="007C4EF2" w:rsidRPr="007E3083">
        <w:t>16.2(a)</w:t>
      </w:r>
      <w:r w:rsidR="00572B43" w:rsidRPr="007E3083">
        <w:fldChar w:fldCharType="end"/>
      </w:r>
      <w:r w:rsidRPr="007E3083">
        <w:t>.</w:t>
      </w:r>
    </w:p>
    <w:p w14:paraId="41A4481E" w14:textId="77777777" w:rsidR="00EF73EA" w:rsidRPr="007E3083" w:rsidRDefault="00EF73EA" w:rsidP="00EF73EA">
      <w:pPr>
        <w:pStyle w:val="Definition"/>
        <w:numPr>
          <w:ilvl w:val="0"/>
          <w:numId w:val="27"/>
        </w:numPr>
        <w:spacing w:after="240"/>
        <w:ind w:left="964"/>
        <w:rPr>
          <w:b/>
        </w:rPr>
      </w:pPr>
      <w:r w:rsidRPr="007E3083">
        <w:rPr>
          <w:b/>
        </w:rPr>
        <w:t xml:space="preserve">Resolution Institute </w:t>
      </w:r>
      <w:r w:rsidRPr="007E3083">
        <w:rPr>
          <w:bCs/>
        </w:rPr>
        <w:t>means Resolution Institute Ltd ACN 008 651 232.</w:t>
      </w:r>
    </w:p>
    <w:p w14:paraId="566F7CFD" w14:textId="77777777" w:rsidR="00CC7C18" w:rsidRPr="007E3083" w:rsidRDefault="00CC7C18" w:rsidP="001F4DF1">
      <w:pPr>
        <w:pStyle w:val="Definition"/>
        <w:numPr>
          <w:ilvl w:val="0"/>
          <w:numId w:val="27"/>
        </w:numPr>
        <w:spacing w:after="240"/>
        <w:ind w:left="964"/>
      </w:pPr>
      <w:r w:rsidRPr="007E3083">
        <w:rPr>
          <w:b/>
        </w:rPr>
        <w:t>Revenue</w:t>
      </w:r>
      <w:r w:rsidRPr="007E3083">
        <w:t xml:space="preserve"> has the meaning given in clause</w:t>
      </w:r>
      <w:r w:rsidR="00A901FC" w:rsidRPr="007E3083">
        <w:t xml:space="preserve"> </w:t>
      </w:r>
      <w:r w:rsidR="009C5C54" w:rsidRPr="007E3083">
        <w:fldChar w:fldCharType="begin"/>
      </w:r>
      <w:r w:rsidR="009C5C54" w:rsidRPr="007E3083">
        <w:instrText xml:space="preserve"> REF _Ref359101231 \w \h </w:instrText>
      </w:r>
      <w:r w:rsidR="003C31CB" w:rsidRPr="007E3083">
        <w:instrText xml:space="preserve"> \* MERGEFORMAT </w:instrText>
      </w:r>
      <w:r w:rsidR="009C5C54" w:rsidRPr="007E3083">
        <w:fldChar w:fldCharType="separate"/>
      </w:r>
      <w:r w:rsidR="007C4EF2" w:rsidRPr="007E3083">
        <w:t>19(g)</w:t>
      </w:r>
      <w:r w:rsidR="009C5C54" w:rsidRPr="007E3083">
        <w:fldChar w:fldCharType="end"/>
      </w:r>
      <w:r w:rsidRPr="007E3083">
        <w:t>.</w:t>
      </w:r>
    </w:p>
    <w:p w14:paraId="0E1AEACD" w14:textId="77777777" w:rsidR="00EF2173" w:rsidRPr="007E3083" w:rsidRDefault="00EF2173" w:rsidP="001F4DF1">
      <w:pPr>
        <w:pStyle w:val="Definition"/>
        <w:numPr>
          <w:ilvl w:val="0"/>
          <w:numId w:val="27"/>
        </w:numPr>
        <w:spacing w:after="240"/>
        <w:ind w:left="964"/>
      </w:pPr>
      <w:r w:rsidRPr="007E3083">
        <w:rPr>
          <w:b/>
        </w:rPr>
        <w:lastRenderedPageBreak/>
        <w:t>Securities</w:t>
      </w:r>
      <w:r w:rsidRPr="007E3083">
        <w:t xml:space="preserve"> means:</w:t>
      </w:r>
    </w:p>
    <w:p w14:paraId="39AE7BBC" w14:textId="77777777" w:rsidR="00EF2173" w:rsidRPr="007E3083" w:rsidRDefault="00EF2173" w:rsidP="001F4DF1">
      <w:pPr>
        <w:pStyle w:val="DefinitionNum2"/>
        <w:numPr>
          <w:ilvl w:val="1"/>
          <w:numId w:val="27"/>
        </w:numPr>
        <w:ind w:left="1928"/>
      </w:pPr>
      <w:r w:rsidRPr="007E3083">
        <w:t xml:space="preserve">the </w:t>
      </w:r>
      <w:r w:rsidR="00135847" w:rsidRPr="007E3083">
        <w:t xml:space="preserve">State </w:t>
      </w:r>
      <w:r w:rsidRPr="007E3083">
        <w:t>Securities; and</w:t>
      </w:r>
    </w:p>
    <w:p w14:paraId="75CDBD26" w14:textId="77777777" w:rsidR="00EF2173" w:rsidRPr="007E3083" w:rsidRDefault="00EF2173" w:rsidP="001F4DF1">
      <w:pPr>
        <w:pStyle w:val="DefinitionNum2"/>
        <w:numPr>
          <w:ilvl w:val="1"/>
          <w:numId w:val="27"/>
        </w:numPr>
        <w:ind w:left="1928"/>
      </w:pPr>
      <w:r w:rsidRPr="007E3083">
        <w:t>the Financiers Securities</w:t>
      </w:r>
      <w:r w:rsidR="00121CC2" w:rsidRPr="007E3083">
        <w:t>,</w:t>
      </w:r>
    </w:p>
    <w:p w14:paraId="70DE638C" w14:textId="77777777" w:rsidR="00EF2173" w:rsidRPr="007E3083" w:rsidRDefault="00EF2173" w:rsidP="001F4DF1">
      <w:pPr>
        <w:pStyle w:val="Definition"/>
        <w:numPr>
          <w:ilvl w:val="0"/>
          <w:numId w:val="27"/>
        </w:numPr>
        <w:spacing w:after="240"/>
        <w:ind w:left="964"/>
      </w:pPr>
      <w:r w:rsidRPr="007E3083">
        <w:t xml:space="preserve">and </w:t>
      </w:r>
      <w:r w:rsidRPr="007E3083">
        <w:rPr>
          <w:b/>
        </w:rPr>
        <w:t>Security</w:t>
      </w:r>
      <w:r w:rsidRPr="007E3083">
        <w:t xml:space="preserve"> means each or any one of them as the context requires.</w:t>
      </w:r>
    </w:p>
    <w:p w14:paraId="1E9DDEBC" w14:textId="77777777" w:rsidR="00EF2173" w:rsidRPr="007E3083" w:rsidRDefault="00EF2173" w:rsidP="001F4DF1">
      <w:pPr>
        <w:pStyle w:val="Definition"/>
        <w:numPr>
          <w:ilvl w:val="0"/>
          <w:numId w:val="27"/>
        </w:numPr>
        <w:spacing w:after="240"/>
        <w:ind w:left="964"/>
      </w:pPr>
      <w:r w:rsidRPr="007E3083">
        <w:rPr>
          <w:b/>
          <w:bCs/>
        </w:rPr>
        <w:t>Security Interest</w:t>
      </w:r>
      <w:r w:rsidRPr="007E3083">
        <w:t xml:space="preserve"> means any mortgage, charge, pledge, lien, encumbrance, assignment, hypothecation, security interest, title retention, preferential right, trust arrangement, contractual right of set-off or any other security agreement or arrangement in favour of any person</w:t>
      </w:r>
      <w:r w:rsidR="002D0592" w:rsidRPr="007E3083">
        <w:t xml:space="preserve"> including a security interest under section 12 of the </w:t>
      </w:r>
      <w:r w:rsidR="002D0592" w:rsidRPr="007E3083">
        <w:rPr>
          <w:i/>
        </w:rPr>
        <w:t xml:space="preserve">Personal Property Securities Act 2009 </w:t>
      </w:r>
      <w:r w:rsidR="002D0592" w:rsidRPr="007E3083">
        <w:t>(Cth)</w:t>
      </w:r>
      <w:r w:rsidRPr="007E3083">
        <w:t>.</w:t>
      </w:r>
    </w:p>
    <w:p w14:paraId="297682ED" w14:textId="77777777" w:rsidR="004D6786" w:rsidRPr="007E3083" w:rsidRDefault="004D6786" w:rsidP="001F4DF1">
      <w:pPr>
        <w:pStyle w:val="Definition"/>
        <w:numPr>
          <w:ilvl w:val="0"/>
          <w:numId w:val="27"/>
        </w:numPr>
        <w:spacing w:after="240"/>
        <w:ind w:left="964"/>
      </w:pPr>
      <w:r w:rsidRPr="007E3083">
        <w:rPr>
          <w:b/>
        </w:rPr>
        <w:t>Security Trust</w:t>
      </w:r>
      <w:r w:rsidRPr="007E3083">
        <w:t xml:space="preserve"> has the meaning given in the Security Trust Deed.</w:t>
      </w:r>
    </w:p>
    <w:p w14:paraId="42899384" w14:textId="77777777" w:rsidR="00065406" w:rsidRPr="007E3083" w:rsidRDefault="00065406" w:rsidP="001F4DF1">
      <w:pPr>
        <w:pStyle w:val="Definition"/>
        <w:numPr>
          <w:ilvl w:val="0"/>
          <w:numId w:val="27"/>
        </w:numPr>
        <w:spacing w:after="240"/>
        <w:ind w:left="964"/>
      </w:pPr>
      <w:r w:rsidRPr="007E3083">
        <w:rPr>
          <w:b/>
        </w:rPr>
        <w:t>Security Trustee Tripartite Rights</w:t>
      </w:r>
      <w:r w:rsidRPr="007E3083">
        <w:t xml:space="preserve"> has the meaning given in clause </w:t>
      </w:r>
      <w:r w:rsidR="00572B43" w:rsidRPr="007E3083">
        <w:fldChar w:fldCharType="begin"/>
      </w:r>
      <w:r w:rsidR="00572B43" w:rsidRPr="007E3083">
        <w:instrText xml:space="preserve"> REF _Ref361743843 \w \h  \* MERGEFORMAT </w:instrText>
      </w:r>
      <w:r w:rsidR="00572B43" w:rsidRPr="007E3083">
        <w:fldChar w:fldCharType="separate"/>
      </w:r>
      <w:r w:rsidR="007C4EF2" w:rsidRPr="007E3083">
        <w:t>9.3(a)</w:t>
      </w:r>
      <w:r w:rsidR="00572B43" w:rsidRPr="007E3083">
        <w:fldChar w:fldCharType="end"/>
      </w:r>
      <w:r w:rsidRPr="007E3083">
        <w:t>.</w:t>
      </w:r>
    </w:p>
    <w:p w14:paraId="32ED0B7E" w14:textId="058028B3" w:rsidR="00135A45" w:rsidRPr="007E3083" w:rsidRDefault="00135A45" w:rsidP="001F4DF1">
      <w:pPr>
        <w:pStyle w:val="Definition"/>
        <w:numPr>
          <w:ilvl w:val="0"/>
          <w:numId w:val="27"/>
        </w:numPr>
        <w:spacing w:after="240"/>
        <w:ind w:left="964"/>
      </w:pPr>
      <w:r w:rsidRPr="007E3083">
        <w:rPr>
          <w:b/>
          <w:bCs/>
        </w:rPr>
        <w:t xml:space="preserve">State </w:t>
      </w:r>
      <w:r w:rsidR="00555214" w:rsidRPr="007E3083">
        <w:rPr>
          <w:b/>
          <w:bCs/>
        </w:rPr>
        <w:t xml:space="preserve">Assumption </w:t>
      </w:r>
      <w:r w:rsidRPr="007E3083">
        <w:rPr>
          <w:b/>
          <w:bCs/>
        </w:rPr>
        <w:t xml:space="preserve">Date </w:t>
      </w:r>
      <w:r w:rsidRPr="007E3083">
        <w:t xml:space="preserve">has the meaning given in clause </w:t>
      </w:r>
      <w:r w:rsidRPr="007E3083">
        <w:fldChar w:fldCharType="begin"/>
      </w:r>
      <w:r w:rsidRPr="007E3083">
        <w:instrText xml:space="preserve"> REF _Ref117715631 \r \h </w:instrText>
      </w:r>
      <w:r w:rsidR="007E3083">
        <w:instrText xml:space="preserve"> \* MERGEFORMAT </w:instrText>
      </w:r>
      <w:r w:rsidRPr="007E3083">
        <w:fldChar w:fldCharType="separate"/>
      </w:r>
      <w:r w:rsidR="007C4EF2" w:rsidRPr="007E3083">
        <w:t>9.4(b)</w:t>
      </w:r>
      <w:r w:rsidRPr="007E3083">
        <w:fldChar w:fldCharType="end"/>
      </w:r>
      <w:r w:rsidRPr="007E3083">
        <w:t>.</w:t>
      </w:r>
    </w:p>
    <w:p w14:paraId="4ADEA0C3" w14:textId="77777777" w:rsidR="00B002C3" w:rsidRPr="007E3083" w:rsidRDefault="00B002C3" w:rsidP="001F4DF1">
      <w:pPr>
        <w:pStyle w:val="Definition"/>
        <w:numPr>
          <w:ilvl w:val="0"/>
          <w:numId w:val="27"/>
        </w:numPr>
        <w:spacing w:after="240"/>
        <w:ind w:left="964"/>
      </w:pPr>
      <w:r w:rsidRPr="007E3083">
        <w:rPr>
          <w:b/>
          <w:bCs/>
        </w:rPr>
        <w:t xml:space="preserve">State Priority Moneys </w:t>
      </w:r>
      <w:r w:rsidRPr="007E3083">
        <w:t xml:space="preserve">means any amounts </w:t>
      </w:r>
      <w:r w:rsidR="002B31B5" w:rsidRPr="007E3083">
        <w:t xml:space="preserve">owing </w:t>
      </w:r>
      <w:r w:rsidRPr="007E3083">
        <w:t>to the State under clause</w:t>
      </w:r>
      <w:r w:rsidR="00C132C1" w:rsidRPr="007E3083">
        <w:t>s</w:t>
      </w:r>
      <w:r w:rsidR="00FE67E9" w:rsidRPr="007E3083">
        <w:t xml:space="preserve"> </w:t>
      </w:r>
      <w:r w:rsidR="00A01624" w:rsidRPr="007E3083">
        <w:t>38.5 and 44.9</w:t>
      </w:r>
      <w:r w:rsidR="00F47ED4" w:rsidRPr="007E3083">
        <w:t xml:space="preserve"> </w:t>
      </w:r>
      <w:r w:rsidRPr="007E3083">
        <w:t xml:space="preserve">of the </w:t>
      </w:r>
      <w:r w:rsidR="00101879" w:rsidRPr="007E3083">
        <w:t>Project Deed</w:t>
      </w:r>
      <w:r w:rsidR="004E2442" w:rsidRPr="007E3083">
        <w:t xml:space="preserve"> or</w:t>
      </w:r>
      <w:r w:rsidR="002E5538" w:rsidRPr="007E3083">
        <w:t xml:space="preserve"> as a result of action taken under</w:t>
      </w:r>
      <w:r w:rsidR="004E2442" w:rsidRPr="007E3083">
        <w:t xml:space="preserve"> clause </w:t>
      </w:r>
      <w:r w:rsidR="006B36D7" w:rsidRPr="007E3083">
        <w:fldChar w:fldCharType="begin"/>
      </w:r>
      <w:r w:rsidR="006B36D7" w:rsidRPr="007E3083">
        <w:instrText xml:space="preserve"> REF _Ref104090457 \r \h </w:instrText>
      </w:r>
      <w:r w:rsidR="003C31CB" w:rsidRPr="007E3083">
        <w:instrText xml:space="preserve"> \* MERGEFORMAT </w:instrText>
      </w:r>
      <w:r w:rsidR="006B36D7" w:rsidRPr="007E3083">
        <w:fldChar w:fldCharType="separate"/>
      </w:r>
      <w:r w:rsidR="007C4EF2" w:rsidRPr="007E3083">
        <w:t>7</w:t>
      </w:r>
      <w:r w:rsidR="006B36D7" w:rsidRPr="007E3083">
        <w:fldChar w:fldCharType="end"/>
      </w:r>
      <w:r w:rsidR="004E2442" w:rsidRPr="007E3083">
        <w:t xml:space="preserve"> of </w:t>
      </w:r>
      <w:r w:rsidR="006E6D6A" w:rsidRPr="007E3083">
        <w:t xml:space="preserve">a </w:t>
      </w:r>
      <w:r w:rsidR="008C4C01" w:rsidRPr="007E3083">
        <w:t>Direct Deed</w:t>
      </w:r>
      <w:r w:rsidR="00BB0A3D" w:rsidRPr="007E3083">
        <w:t>.</w:t>
      </w:r>
      <w:r w:rsidR="00BD2782" w:rsidRPr="007E3083">
        <w:t xml:space="preserve"> </w:t>
      </w:r>
    </w:p>
    <w:p w14:paraId="59CA3753" w14:textId="77777777" w:rsidR="00261546" w:rsidRPr="007E3083" w:rsidRDefault="00261546" w:rsidP="001F4DF1">
      <w:pPr>
        <w:pStyle w:val="Definition"/>
        <w:numPr>
          <w:ilvl w:val="0"/>
          <w:numId w:val="27"/>
        </w:numPr>
        <w:spacing w:after="240"/>
        <w:ind w:left="964"/>
      </w:pPr>
      <w:r w:rsidRPr="007E3083">
        <w:rPr>
          <w:b/>
          <w:bCs/>
        </w:rPr>
        <w:t>State Securities</w:t>
      </w:r>
      <w:r w:rsidRPr="007E3083">
        <w:t xml:space="preserve"> means:</w:t>
      </w:r>
    </w:p>
    <w:p w14:paraId="3DB946DD" w14:textId="77777777" w:rsidR="00261546" w:rsidRPr="007E3083" w:rsidRDefault="00261546" w:rsidP="001F4DF1">
      <w:pPr>
        <w:pStyle w:val="DefinitionNum2"/>
        <w:numPr>
          <w:ilvl w:val="1"/>
          <w:numId w:val="27"/>
        </w:numPr>
        <w:ind w:left="1928"/>
      </w:pPr>
      <w:r w:rsidRPr="007E3083">
        <w:t>the</w:t>
      </w:r>
      <w:r w:rsidR="001D6897" w:rsidRPr="007E3083">
        <w:t xml:space="preserve"> State Security</w:t>
      </w:r>
      <w:r w:rsidRPr="007E3083">
        <w:t>; and</w:t>
      </w:r>
    </w:p>
    <w:p w14:paraId="07E072B7" w14:textId="77777777" w:rsidR="00261546" w:rsidRPr="007E3083" w:rsidRDefault="00261546" w:rsidP="001F4DF1">
      <w:pPr>
        <w:pStyle w:val="DefinitionNum2"/>
        <w:numPr>
          <w:ilvl w:val="1"/>
          <w:numId w:val="27"/>
        </w:numPr>
        <w:ind w:left="1928"/>
      </w:pPr>
      <w:r w:rsidRPr="007E3083">
        <w:t>any other instrument or Security Interest which is at any time collateral to any of the foregoing.</w:t>
      </w:r>
    </w:p>
    <w:p w14:paraId="489D9592" w14:textId="77777777" w:rsidR="0090327F" w:rsidRPr="007E3083" w:rsidRDefault="008E4D74" w:rsidP="001F4DF1">
      <w:pPr>
        <w:pStyle w:val="Definition"/>
        <w:numPr>
          <w:ilvl w:val="0"/>
          <w:numId w:val="27"/>
        </w:numPr>
        <w:spacing w:after="240"/>
        <w:ind w:left="964"/>
      </w:pPr>
      <w:bookmarkStart w:id="21" w:name="_Toc527954251"/>
      <w:bookmarkStart w:id="22" w:name="_Toc524183571"/>
      <w:r w:rsidRPr="007E3083">
        <w:rPr>
          <w:b/>
        </w:rPr>
        <w:t>Super Majority Financiers</w:t>
      </w:r>
      <w:r w:rsidRPr="007E3083">
        <w:t xml:space="preserve"> means</w:t>
      </w:r>
      <w:r w:rsidR="00F92564" w:rsidRPr="007E3083">
        <w:t xml:space="preserve"> </w:t>
      </w:r>
      <w:r w:rsidR="008C31E2" w:rsidRPr="007E3083">
        <w:t xml:space="preserve">those </w:t>
      </w:r>
      <w:r w:rsidR="00F92564" w:rsidRPr="007E3083">
        <w:t xml:space="preserve">Financiers holding </w:t>
      </w:r>
      <w:r w:rsidR="00D50AD6" w:rsidRPr="007E3083">
        <w:t xml:space="preserve">equal to or greater than 75% of the total </w:t>
      </w:r>
      <w:r w:rsidR="00F92564" w:rsidRPr="007E3083">
        <w:t xml:space="preserve">senior debt commitments </w:t>
      </w:r>
      <w:r w:rsidR="00AC1F5F" w:rsidRPr="007E3083">
        <w:t xml:space="preserve">(or, after the applicable availability period, </w:t>
      </w:r>
      <w:r w:rsidR="00B058C2" w:rsidRPr="007E3083">
        <w:t xml:space="preserve">equal to or greater than </w:t>
      </w:r>
      <w:r w:rsidR="00D50AD6" w:rsidRPr="007E3083">
        <w:t xml:space="preserve">75% of the total </w:t>
      </w:r>
      <w:r w:rsidR="00AC1F5F" w:rsidRPr="007E3083">
        <w:t>outstanding principal amounts</w:t>
      </w:r>
      <w:r w:rsidR="00D50AD6" w:rsidRPr="007E3083">
        <w:t>)</w:t>
      </w:r>
      <w:r w:rsidR="00AC1F5F" w:rsidRPr="007E3083">
        <w:t xml:space="preserve"> </w:t>
      </w:r>
      <w:r w:rsidR="00D50AD6" w:rsidRPr="007E3083">
        <w:t xml:space="preserve">in each case </w:t>
      </w:r>
      <w:r w:rsidR="00AC1F5F" w:rsidRPr="007E3083">
        <w:t>under the relevant Finance Documents</w:t>
      </w:r>
      <w:r w:rsidR="00D50AD6" w:rsidRPr="007E3083">
        <w:t>.</w:t>
      </w:r>
    </w:p>
    <w:p w14:paraId="607FD9A1" w14:textId="77777777" w:rsidR="005407B3" w:rsidRPr="007E3083" w:rsidRDefault="005407B3" w:rsidP="001F4DF1">
      <w:pPr>
        <w:pStyle w:val="Definition"/>
        <w:numPr>
          <w:ilvl w:val="0"/>
          <w:numId w:val="27"/>
        </w:numPr>
        <w:spacing w:after="240"/>
        <w:ind w:left="964"/>
      </w:pPr>
      <w:r w:rsidRPr="007E3083">
        <w:rPr>
          <w:b/>
        </w:rPr>
        <w:t>Supplier</w:t>
      </w:r>
      <w:r w:rsidRPr="007E3083">
        <w:t xml:space="preserve"> has the meaning given in clause</w:t>
      </w:r>
      <w:r w:rsidR="00A901FC" w:rsidRPr="007E3083">
        <w:t xml:space="preserve"> </w:t>
      </w:r>
      <w:r w:rsidR="009C5C54" w:rsidRPr="007E3083">
        <w:fldChar w:fldCharType="begin"/>
      </w:r>
      <w:r w:rsidR="009C5C54" w:rsidRPr="007E3083">
        <w:instrText xml:space="preserve"> REF _Ref476471900 \w \h </w:instrText>
      </w:r>
      <w:r w:rsidR="003C31CB" w:rsidRPr="007E3083">
        <w:instrText xml:space="preserve"> \* MERGEFORMAT </w:instrText>
      </w:r>
      <w:r w:rsidR="009C5C54" w:rsidRPr="007E3083">
        <w:fldChar w:fldCharType="separate"/>
      </w:r>
      <w:r w:rsidR="007C4EF2" w:rsidRPr="007E3083">
        <w:t>19(c)</w:t>
      </w:r>
      <w:r w:rsidR="009C5C54" w:rsidRPr="007E3083">
        <w:fldChar w:fldCharType="end"/>
      </w:r>
      <w:r w:rsidRPr="007E3083">
        <w:t>.</w:t>
      </w:r>
    </w:p>
    <w:p w14:paraId="23CCDC4B" w14:textId="77777777" w:rsidR="001F3FA9" w:rsidRPr="007E3083" w:rsidRDefault="001F3FA9" w:rsidP="001F4DF1">
      <w:pPr>
        <w:pStyle w:val="Definition"/>
        <w:numPr>
          <w:ilvl w:val="0"/>
          <w:numId w:val="27"/>
        </w:numPr>
        <w:spacing w:after="240"/>
        <w:ind w:left="964"/>
      </w:pPr>
      <w:r w:rsidRPr="007E3083">
        <w:rPr>
          <w:b/>
        </w:rPr>
        <w:t>Valid Claim</w:t>
      </w:r>
      <w:r w:rsidRPr="007E3083">
        <w:t xml:space="preserve"> means a claim by a Subcontractor (other than the </w:t>
      </w:r>
      <w:r w:rsidR="006A45B4" w:rsidRPr="007E3083">
        <w:t>D&amp;C Contractor</w:t>
      </w:r>
      <w:r w:rsidR="00CC7C18" w:rsidRPr="007E3083">
        <w:t xml:space="preserve"> or </w:t>
      </w:r>
      <w:r w:rsidR="007C18B9" w:rsidRPr="007E3083">
        <w:t xml:space="preserve">a </w:t>
      </w:r>
      <w:r w:rsidR="00C829FB" w:rsidRPr="007E3083">
        <w:t>Services Contractor</w:t>
      </w:r>
      <w:r w:rsidRPr="007E3083">
        <w:t xml:space="preserve">) for payment for works performed by that Subcontractor under its Subcontract and in respect of which the Subcontractor has become entitled to suspend work pursuant to the Security of Payment Act because of a failure by the </w:t>
      </w:r>
      <w:r w:rsidR="006A45B4" w:rsidRPr="007E3083">
        <w:t>D&amp;C Contractor</w:t>
      </w:r>
      <w:r w:rsidR="00CC7C18" w:rsidRPr="007E3083">
        <w:t xml:space="preserve"> or </w:t>
      </w:r>
      <w:r w:rsidR="007C18B9" w:rsidRPr="007E3083">
        <w:t xml:space="preserve">a </w:t>
      </w:r>
      <w:r w:rsidR="00C829FB" w:rsidRPr="007E3083">
        <w:t>Services Contractor</w:t>
      </w:r>
      <w:r w:rsidRPr="007E3083">
        <w:t xml:space="preserve"> or any </w:t>
      </w:r>
      <w:r w:rsidR="00CC7C18" w:rsidRPr="007E3083">
        <w:t xml:space="preserve">of their respective </w:t>
      </w:r>
      <w:r w:rsidR="00377B87" w:rsidRPr="007E3083">
        <w:t>Associate</w:t>
      </w:r>
      <w:r w:rsidR="00CC7C18" w:rsidRPr="007E3083">
        <w:t>s</w:t>
      </w:r>
      <w:r w:rsidR="00377B87" w:rsidRPr="007E3083">
        <w:t xml:space="preserve"> </w:t>
      </w:r>
      <w:r w:rsidRPr="007E3083">
        <w:t>to pay the amount claimed.</w:t>
      </w:r>
    </w:p>
    <w:p w14:paraId="052BE4D1" w14:textId="77777777" w:rsidR="00B83BBE" w:rsidRPr="007E3083" w:rsidRDefault="00EF2173" w:rsidP="00D26FDD">
      <w:pPr>
        <w:pStyle w:val="Heading2"/>
      </w:pPr>
      <w:bookmarkStart w:id="23" w:name="_Toc518460497"/>
      <w:bookmarkStart w:id="24" w:name="_Toc528254187"/>
      <w:bookmarkStart w:id="25" w:name="_Toc518460498"/>
      <w:bookmarkStart w:id="26" w:name="_Toc528254188"/>
      <w:bookmarkStart w:id="27" w:name="_Toc518460499"/>
      <w:bookmarkStart w:id="28" w:name="_Toc528254189"/>
      <w:bookmarkStart w:id="29" w:name="_Toc518460500"/>
      <w:bookmarkStart w:id="30" w:name="_Toc528254190"/>
      <w:bookmarkStart w:id="31" w:name="_Toc518460501"/>
      <w:bookmarkStart w:id="32" w:name="_Toc528254191"/>
      <w:bookmarkStart w:id="33" w:name="_Toc518460502"/>
      <w:bookmarkStart w:id="34" w:name="_Toc528254192"/>
      <w:bookmarkStart w:id="35" w:name="_Ref370673724"/>
      <w:bookmarkStart w:id="36" w:name="_Toc500491189"/>
      <w:bookmarkStart w:id="37" w:name="_Toc136124190"/>
      <w:bookmarkEnd w:id="23"/>
      <w:bookmarkEnd w:id="24"/>
      <w:bookmarkEnd w:id="25"/>
      <w:bookmarkEnd w:id="26"/>
      <w:bookmarkEnd w:id="27"/>
      <w:bookmarkEnd w:id="28"/>
      <w:bookmarkEnd w:id="29"/>
      <w:bookmarkEnd w:id="30"/>
      <w:bookmarkEnd w:id="31"/>
      <w:bookmarkEnd w:id="32"/>
      <w:bookmarkEnd w:id="33"/>
      <w:bookmarkEnd w:id="34"/>
      <w:r w:rsidRPr="007E3083">
        <w:t>Interpretation</w:t>
      </w:r>
      <w:bookmarkEnd w:id="21"/>
      <w:bookmarkEnd w:id="22"/>
      <w:bookmarkEnd w:id="35"/>
      <w:bookmarkEnd w:id="36"/>
      <w:bookmarkEnd w:id="37"/>
      <w:r w:rsidR="00A750F1" w:rsidRPr="007E3083">
        <w:t xml:space="preserve"> </w:t>
      </w:r>
    </w:p>
    <w:p w14:paraId="7FF5E8E8" w14:textId="77777777" w:rsidR="00A81C81" w:rsidRPr="007E3083" w:rsidRDefault="00A81C81" w:rsidP="00D67C0D">
      <w:pPr>
        <w:pStyle w:val="IndentParaLevel1"/>
        <w:spacing w:after="240"/>
        <w:rPr>
          <w:rFonts w:eastAsia="Times New Roman"/>
          <w:szCs w:val="24"/>
          <w:lang w:eastAsia="en-AU"/>
        </w:rPr>
      </w:pPr>
      <w:bookmarkStart w:id="38" w:name="_DV_M174"/>
      <w:bookmarkEnd w:id="38"/>
      <w:r w:rsidRPr="007E3083">
        <w:rPr>
          <w:rFonts w:eastAsia="Times New Roman"/>
          <w:szCs w:val="24"/>
          <w:lang w:eastAsia="en-AU"/>
        </w:rPr>
        <w:t xml:space="preserve">In </w:t>
      </w:r>
      <w:r w:rsidR="00EF47CC" w:rsidRPr="007E3083">
        <w:rPr>
          <w:rFonts w:eastAsia="Times New Roman"/>
          <w:szCs w:val="24"/>
          <w:lang w:eastAsia="en-AU"/>
        </w:rPr>
        <w:t>this Deed</w:t>
      </w:r>
      <w:r w:rsidRPr="007E3083">
        <w:rPr>
          <w:rFonts w:eastAsia="Times New Roman"/>
          <w:szCs w:val="24"/>
          <w:lang w:eastAsia="en-AU"/>
        </w:rPr>
        <w:t>:</w:t>
      </w:r>
      <w:r w:rsidR="00D13F9A" w:rsidRPr="007E3083">
        <w:rPr>
          <w:rFonts w:eastAsia="Times New Roman"/>
          <w:szCs w:val="24"/>
          <w:lang w:eastAsia="en-AU"/>
        </w:rPr>
        <w:t xml:space="preserve"> </w:t>
      </w:r>
    </w:p>
    <w:p w14:paraId="17F51B52" w14:textId="77777777" w:rsidR="00A81C81" w:rsidRPr="007E3083" w:rsidRDefault="00A81C81" w:rsidP="00EE613E">
      <w:pPr>
        <w:pStyle w:val="Heading3"/>
      </w:pPr>
      <w:bookmarkStart w:id="39" w:name="_Ref529945238"/>
      <w:r w:rsidRPr="007E3083">
        <w:t>(</w:t>
      </w:r>
      <w:r w:rsidRPr="007E3083">
        <w:rPr>
          <w:b/>
        </w:rPr>
        <w:t>headings</w:t>
      </w:r>
      <w:r w:rsidRPr="007E3083">
        <w:t xml:space="preserve">):  headings </w:t>
      </w:r>
      <w:r w:rsidR="00AC1F5F" w:rsidRPr="007E3083">
        <w:t xml:space="preserve">and subheadings </w:t>
      </w:r>
      <w:r w:rsidRPr="007E3083">
        <w:t>are for convenience only and do not affect interpretation;</w:t>
      </w:r>
      <w:bookmarkEnd w:id="39"/>
    </w:p>
    <w:p w14:paraId="3125E930" w14:textId="77777777" w:rsidR="00A81C81" w:rsidRPr="007E3083" w:rsidRDefault="00A81C81" w:rsidP="00EE613E">
      <w:pPr>
        <w:pStyle w:val="Heading3"/>
      </w:pPr>
      <w:bookmarkStart w:id="40" w:name="_Toc1974819"/>
      <w:r w:rsidRPr="007E3083">
        <w:t>(</w:t>
      </w:r>
      <w:r w:rsidR="00AC1F5F" w:rsidRPr="007E3083">
        <w:rPr>
          <w:b/>
        </w:rPr>
        <w:t xml:space="preserve">number </w:t>
      </w:r>
      <w:r w:rsidRPr="007E3083">
        <w:rPr>
          <w:b/>
        </w:rPr>
        <w:t>and gender</w:t>
      </w:r>
      <w:r w:rsidRPr="007E3083">
        <w:t xml:space="preserve">):  a word importing the singular includes the plural and vice versa, </w:t>
      </w:r>
      <w:r w:rsidR="000D23AB" w:rsidRPr="007E3083">
        <w:t xml:space="preserve">and </w:t>
      </w:r>
      <w:r w:rsidRPr="007E3083">
        <w:t>a word indicating a gender includes every other gender;</w:t>
      </w:r>
    </w:p>
    <w:p w14:paraId="166FAC75" w14:textId="77777777" w:rsidR="00A81C81" w:rsidRPr="007E3083" w:rsidRDefault="00A81C81" w:rsidP="00EE613E">
      <w:pPr>
        <w:pStyle w:val="Heading3"/>
      </w:pPr>
      <w:r w:rsidRPr="007E3083">
        <w:rPr>
          <w:b/>
          <w:bCs w:val="0"/>
        </w:rPr>
        <w:lastRenderedPageBreak/>
        <w:t>(</w:t>
      </w:r>
      <w:r w:rsidR="00D13F9A" w:rsidRPr="007E3083">
        <w:rPr>
          <w:b/>
          <w:bCs w:val="0"/>
        </w:rPr>
        <w:t>Deed</w:t>
      </w:r>
      <w:r w:rsidRPr="007E3083">
        <w:rPr>
          <w:b/>
          <w:bCs w:val="0"/>
        </w:rPr>
        <w:t xml:space="preserve"> and </w:t>
      </w:r>
      <w:r w:rsidR="00D13F9A" w:rsidRPr="007E3083">
        <w:rPr>
          <w:b/>
          <w:bCs w:val="0"/>
        </w:rPr>
        <w:t>S</w:t>
      </w:r>
      <w:r w:rsidRPr="007E3083">
        <w:rPr>
          <w:b/>
          <w:bCs w:val="0"/>
        </w:rPr>
        <w:t>chedule references</w:t>
      </w:r>
      <w:r w:rsidRPr="007E3083">
        <w:t>):  a reference to:</w:t>
      </w:r>
    </w:p>
    <w:p w14:paraId="5537CC0F" w14:textId="77777777" w:rsidR="00A81C81" w:rsidRPr="007E3083" w:rsidRDefault="00A81C81" w:rsidP="00C37043">
      <w:pPr>
        <w:pStyle w:val="Heading4"/>
        <w:numPr>
          <w:ilvl w:val="3"/>
          <w:numId w:val="28"/>
        </w:numPr>
      </w:pPr>
      <w:r w:rsidRPr="007E3083">
        <w:t>a party, clause, Schedule, Annexure</w:t>
      </w:r>
      <w:r w:rsidR="00D13F9A" w:rsidRPr="007E3083">
        <w:t xml:space="preserve"> or Attachment</w:t>
      </w:r>
      <w:r w:rsidRPr="007E3083">
        <w:t xml:space="preserve"> is a reference to a party, clause, </w:t>
      </w:r>
      <w:r w:rsidR="00D13F9A" w:rsidRPr="007E3083">
        <w:t>S</w:t>
      </w:r>
      <w:r w:rsidRPr="007E3083">
        <w:t xml:space="preserve">chedule, </w:t>
      </w:r>
      <w:r w:rsidR="00D13F9A" w:rsidRPr="007E3083">
        <w:t>A</w:t>
      </w:r>
      <w:r w:rsidRPr="007E3083">
        <w:t>nnexure</w:t>
      </w:r>
      <w:r w:rsidR="00D13F9A" w:rsidRPr="007E3083">
        <w:t xml:space="preserve"> or Attachment</w:t>
      </w:r>
      <w:r w:rsidRPr="007E3083">
        <w:t xml:space="preserve"> of or to </w:t>
      </w:r>
      <w:r w:rsidR="00EF47CC" w:rsidRPr="007E3083">
        <w:t>this Deed</w:t>
      </w:r>
      <w:r w:rsidRPr="007E3083">
        <w:t>; and</w:t>
      </w:r>
    </w:p>
    <w:p w14:paraId="589C4732" w14:textId="77777777" w:rsidR="00FF6029" w:rsidRPr="007E3083" w:rsidRDefault="00A81C81" w:rsidP="00EE613E">
      <w:pPr>
        <w:pStyle w:val="Heading4"/>
      </w:pPr>
      <w:r w:rsidRPr="007E3083">
        <w:t xml:space="preserve">a section </w:t>
      </w:r>
      <w:r w:rsidR="006600FD" w:rsidRPr="007E3083">
        <w:t xml:space="preserve">or part </w:t>
      </w:r>
      <w:r w:rsidRPr="007E3083">
        <w:t xml:space="preserve">is a reference to a section </w:t>
      </w:r>
      <w:r w:rsidR="006600FD" w:rsidRPr="007E3083">
        <w:t>or part of the</w:t>
      </w:r>
      <w:r w:rsidRPr="007E3083">
        <w:t xml:space="preserve"> Schedule</w:t>
      </w:r>
      <w:r w:rsidR="00FF6029" w:rsidRPr="007E3083">
        <w:t xml:space="preserve"> </w:t>
      </w:r>
      <w:r w:rsidR="006600FD" w:rsidRPr="007E3083">
        <w:t>or</w:t>
      </w:r>
      <w:r w:rsidR="00EE004F" w:rsidRPr="007E3083">
        <w:t xml:space="preserve"> </w:t>
      </w:r>
      <w:r w:rsidR="00256C16" w:rsidRPr="007E3083">
        <w:t xml:space="preserve">the </w:t>
      </w:r>
      <w:r w:rsidR="00EE004F" w:rsidRPr="007E3083">
        <w:t xml:space="preserve">PSDR (as applicable) </w:t>
      </w:r>
      <w:r w:rsidR="00FF6029" w:rsidRPr="007E3083">
        <w:t xml:space="preserve">in which </w:t>
      </w:r>
      <w:r w:rsidR="005B1F43" w:rsidRPr="007E3083">
        <w:t>they are</w:t>
      </w:r>
      <w:r w:rsidR="00FF6029" w:rsidRPr="007E3083">
        <w:t xml:space="preserve"> located,</w:t>
      </w:r>
    </w:p>
    <w:p w14:paraId="7E642AA4" w14:textId="77777777" w:rsidR="00A81C81" w:rsidRPr="007E3083" w:rsidRDefault="00FF6029" w:rsidP="00D67C0D">
      <w:pPr>
        <w:ind w:left="1928"/>
      </w:pPr>
      <w:r w:rsidRPr="007E3083">
        <w:t>unless expressly provided otherwise</w:t>
      </w:r>
      <w:r w:rsidR="00A81C81" w:rsidRPr="007E3083">
        <w:t xml:space="preserve">; </w:t>
      </w:r>
    </w:p>
    <w:p w14:paraId="63C4E1D8" w14:textId="77777777" w:rsidR="00D67C0D" w:rsidRPr="007E3083" w:rsidRDefault="00D67C0D" w:rsidP="00D67C0D">
      <w:pPr>
        <w:ind w:left="1928"/>
      </w:pPr>
    </w:p>
    <w:p w14:paraId="1318F682" w14:textId="77777777" w:rsidR="00D13F9A" w:rsidRPr="007E3083" w:rsidRDefault="00D13F9A" w:rsidP="00EE613E">
      <w:pPr>
        <w:pStyle w:val="Heading3"/>
      </w:pPr>
      <w:r w:rsidRPr="007E3083">
        <w:t>(</w:t>
      </w:r>
      <w:r w:rsidR="00EE004F" w:rsidRPr="007E3083">
        <w:rPr>
          <w:b/>
        </w:rPr>
        <w:t>Appendix</w:t>
      </w:r>
      <w:r w:rsidRPr="007E3083">
        <w:t xml:space="preserve">): a reference to </w:t>
      </w:r>
      <w:r w:rsidR="00EE004F" w:rsidRPr="007E3083">
        <w:t xml:space="preserve">an Appendix </w:t>
      </w:r>
      <w:r w:rsidRPr="007E3083">
        <w:t xml:space="preserve">is a reference to </w:t>
      </w:r>
      <w:r w:rsidR="00EE004F" w:rsidRPr="007E3083">
        <w:t xml:space="preserve">an Appendix </w:t>
      </w:r>
      <w:r w:rsidRPr="007E3083">
        <w:t>of the PSDR;</w:t>
      </w:r>
    </w:p>
    <w:p w14:paraId="3FB5A74D" w14:textId="77777777" w:rsidR="00A81C81" w:rsidRPr="007E3083" w:rsidRDefault="00A81C81" w:rsidP="00EE613E">
      <w:pPr>
        <w:pStyle w:val="Heading3"/>
      </w:pPr>
      <w:r w:rsidRPr="007E3083">
        <w:t>(</w:t>
      </w:r>
      <w:r w:rsidR="00AC1F5F" w:rsidRPr="007E3083">
        <w:rPr>
          <w:b/>
        </w:rPr>
        <w:t>d</w:t>
      </w:r>
      <w:r w:rsidR="00D13F9A" w:rsidRPr="007E3083">
        <w:rPr>
          <w:b/>
        </w:rPr>
        <w:t>ocument</w:t>
      </w:r>
      <w:r w:rsidRPr="007E3083">
        <w:rPr>
          <w:b/>
        </w:rPr>
        <w:t xml:space="preserve"> as amended</w:t>
      </w:r>
      <w:r w:rsidRPr="007E3083">
        <w:t xml:space="preserve">):  </w:t>
      </w:r>
      <w:r w:rsidR="00D45514" w:rsidRPr="007E3083">
        <w:t>subject to clause</w:t>
      </w:r>
      <w:r w:rsidR="0096449C" w:rsidRPr="007E3083">
        <w:t xml:space="preserve"> </w:t>
      </w:r>
      <w:r w:rsidR="009C5C54" w:rsidRPr="007E3083">
        <w:fldChar w:fldCharType="begin"/>
      </w:r>
      <w:r w:rsidR="009C5C54" w:rsidRPr="007E3083">
        <w:instrText xml:space="preserve"> REF _Ref370673724 \w \h </w:instrText>
      </w:r>
      <w:r w:rsidR="00942168" w:rsidRPr="007E3083">
        <w:instrText xml:space="preserve"> \* MERGEFORMAT </w:instrText>
      </w:r>
      <w:r w:rsidR="009C5C54" w:rsidRPr="007E3083">
        <w:fldChar w:fldCharType="separate"/>
      </w:r>
      <w:r w:rsidR="007C4EF2" w:rsidRPr="007E3083">
        <w:t>1.3</w:t>
      </w:r>
      <w:r w:rsidR="009C5C54" w:rsidRPr="007E3083">
        <w:fldChar w:fldCharType="end"/>
      </w:r>
      <w:r w:rsidR="009C5C54" w:rsidRPr="007E3083">
        <w:fldChar w:fldCharType="begin"/>
      </w:r>
      <w:r w:rsidR="009C5C54" w:rsidRPr="007E3083">
        <w:instrText xml:space="preserve"> REF _Ref528266116 \n \h </w:instrText>
      </w:r>
      <w:r w:rsidR="00942168" w:rsidRPr="007E3083">
        <w:instrText xml:space="preserve"> \* MERGEFORMAT </w:instrText>
      </w:r>
      <w:r w:rsidR="009C5C54" w:rsidRPr="007E3083">
        <w:fldChar w:fldCharType="separate"/>
      </w:r>
      <w:r w:rsidR="007C4EF2" w:rsidRPr="007E3083">
        <w:t>(x)</w:t>
      </w:r>
      <w:r w:rsidR="009C5C54" w:rsidRPr="007E3083">
        <w:fldChar w:fldCharType="end"/>
      </w:r>
      <w:r w:rsidR="00876755" w:rsidRPr="007E3083">
        <w:t xml:space="preserve">, </w:t>
      </w:r>
      <w:r w:rsidRPr="007E3083">
        <w:t xml:space="preserve">a reference to </w:t>
      </w:r>
      <w:r w:rsidR="00D13F9A" w:rsidRPr="007E3083">
        <w:t xml:space="preserve">a Project Document </w:t>
      </w:r>
      <w:r w:rsidRPr="007E3083">
        <w:t xml:space="preserve">or to any other deed, agreement, document or instrument </w:t>
      </w:r>
      <w:r w:rsidR="00692EA6" w:rsidRPr="007E3083">
        <w:t xml:space="preserve">means </w:t>
      </w:r>
      <w:r w:rsidRPr="007E3083">
        <w:t xml:space="preserve">a reference to </w:t>
      </w:r>
      <w:r w:rsidR="00D13F9A" w:rsidRPr="007E3083">
        <w:t xml:space="preserve">such Project Document </w:t>
      </w:r>
      <w:r w:rsidRPr="007E3083">
        <w:t>or other deed, agreement, document or instrument as amended, novated, supplemented, varied or replaced from time to time;</w:t>
      </w:r>
    </w:p>
    <w:p w14:paraId="36E01927" w14:textId="77777777" w:rsidR="00A81C81" w:rsidRPr="007E3083" w:rsidRDefault="00A81C81" w:rsidP="00EE613E">
      <w:pPr>
        <w:pStyle w:val="Heading3"/>
      </w:pPr>
      <w:r w:rsidRPr="007E3083">
        <w:t>(</w:t>
      </w:r>
      <w:r w:rsidRPr="007E3083">
        <w:rPr>
          <w:b/>
        </w:rPr>
        <w:t>party</w:t>
      </w:r>
      <w:r w:rsidRPr="007E3083">
        <w:t>):  a reference to a party includes that party's legal representatives, trustees, executors, administrators, successors and permitted substitutes and assigns, including any persons taking part by way of novation</w:t>
      </w:r>
      <w:r w:rsidR="00AC1F5F" w:rsidRPr="007E3083">
        <w:t xml:space="preserve"> and, in the case of a trustee, includes a substituted or additional trustee</w:t>
      </w:r>
      <w:r w:rsidRPr="007E3083">
        <w:t>;</w:t>
      </w:r>
    </w:p>
    <w:p w14:paraId="4E31C163" w14:textId="77777777" w:rsidR="00A81C81" w:rsidRPr="007E3083" w:rsidRDefault="00A81C81" w:rsidP="00EE613E">
      <w:pPr>
        <w:pStyle w:val="Heading3"/>
      </w:pPr>
      <w:r w:rsidRPr="007E3083">
        <w:t>(</w:t>
      </w:r>
      <w:r w:rsidRPr="007E3083">
        <w:rPr>
          <w:b/>
        </w:rPr>
        <w:t>person</w:t>
      </w:r>
      <w:r w:rsidRPr="007E3083">
        <w:t xml:space="preserve">):  a reference to a person includes an individual, the estate of an individual, a corporation, </w:t>
      </w:r>
      <w:r w:rsidR="00D13F9A" w:rsidRPr="007E3083">
        <w:t xml:space="preserve">a body corporate, </w:t>
      </w:r>
      <w:r w:rsidRPr="007E3083">
        <w:t xml:space="preserve">an </w:t>
      </w:r>
      <w:r w:rsidR="00D13F9A" w:rsidRPr="007E3083">
        <w:t>A</w:t>
      </w:r>
      <w:r w:rsidRPr="007E3083">
        <w:t>uthority, an association or a joint venture (whether incorporated or unincorporated), a partnership</w:t>
      </w:r>
      <w:r w:rsidR="00AC1F5F" w:rsidRPr="007E3083">
        <w:t>, an Entity</w:t>
      </w:r>
      <w:r w:rsidRPr="007E3083">
        <w:t xml:space="preserve"> and a trust</w:t>
      </w:r>
      <w:r w:rsidR="00D13F9A" w:rsidRPr="007E3083">
        <w:t xml:space="preserve"> (including a trustee)</w:t>
      </w:r>
      <w:r w:rsidRPr="007E3083">
        <w:t>;</w:t>
      </w:r>
    </w:p>
    <w:p w14:paraId="65D4D319" w14:textId="77777777" w:rsidR="00D13F9A" w:rsidRPr="007E3083" w:rsidRDefault="00D13F9A" w:rsidP="00EE613E">
      <w:pPr>
        <w:pStyle w:val="Heading3"/>
      </w:pPr>
      <w:r w:rsidRPr="007E3083">
        <w:t>(</w:t>
      </w:r>
      <w:r w:rsidRPr="007E3083">
        <w:rPr>
          <w:b/>
        </w:rPr>
        <w:t>replacement person</w:t>
      </w:r>
      <w:r w:rsidRPr="007E3083">
        <w:t>): a reference to a person appointed under this Deed or any other Project Document includes that person's replacement or delegate appointed in accordance with this Deed</w:t>
      </w:r>
      <w:r w:rsidR="00DA2A09" w:rsidRPr="007E3083">
        <w:t xml:space="preserve"> </w:t>
      </w:r>
      <w:r w:rsidR="00DA2A09" w:rsidRPr="007E3083">
        <w:rPr>
          <w:szCs w:val="20"/>
        </w:rPr>
        <w:t>or other Project Document (as applicable)</w:t>
      </w:r>
      <w:r w:rsidRPr="007E3083">
        <w:t>;</w:t>
      </w:r>
    </w:p>
    <w:p w14:paraId="30B341A5" w14:textId="77777777" w:rsidR="00AC1F5F" w:rsidRPr="007E3083" w:rsidRDefault="00AC1F5F" w:rsidP="00EE613E">
      <w:pPr>
        <w:pStyle w:val="Heading3"/>
      </w:pPr>
      <w:r w:rsidRPr="007E3083">
        <w:t>(</w:t>
      </w:r>
      <w:r w:rsidRPr="007E3083">
        <w:rPr>
          <w:b/>
        </w:rPr>
        <w:t>Standards</w:t>
      </w:r>
      <w:r w:rsidRPr="007E3083">
        <w:t xml:space="preserve">): unless otherwise expressly stated, a reference to a Standard includes that Standard as amended or updated from time to time; </w:t>
      </w:r>
    </w:p>
    <w:p w14:paraId="67EA2F6E" w14:textId="77777777" w:rsidR="00D13F9A" w:rsidRPr="007E3083" w:rsidRDefault="00A81C81" w:rsidP="00EE613E">
      <w:pPr>
        <w:pStyle w:val="Heading3"/>
      </w:pPr>
      <w:r w:rsidRPr="007E3083">
        <w:t>(</w:t>
      </w:r>
      <w:r w:rsidRPr="007E3083">
        <w:rPr>
          <w:b/>
        </w:rPr>
        <w:t>legislation</w:t>
      </w:r>
      <w:r w:rsidRPr="007E3083">
        <w:t>):  a reference to legislation includes its delegated legislation and a reference to such legislation or delegated legislation or a provision of either includes</w:t>
      </w:r>
      <w:r w:rsidR="00D13F9A" w:rsidRPr="007E3083">
        <w:t>:</w:t>
      </w:r>
      <w:r w:rsidRPr="007E3083">
        <w:t xml:space="preserve"> </w:t>
      </w:r>
    </w:p>
    <w:p w14:paraId="1E2A7CA9" w14:textId="77777777" w:rsidR="00D13F9A" w:rsidRPr="007E3083" w:rsidRDefault="00D13F9A" w:rsidP="00EE613E">
      <w:pPr>
        <w:pStyle w:val="Heading4"/>
      </w:pPr>
      <w:r w:rsidRPr="007E3083">
        <w:t>all ordinances, by-laws, regulations of and other statutory instruments (however described) issued under the legislation or delegated legislation; and</w:t>
      </w:r>
    </w:p>
    <w:p w14:paraId="5EFD0FDF" w14:textId="77777777" w:rsidR="00A81C81" w:rsidRPr="007E3083" w:rsidRDefault="00A81C81" w:rsidP="00EE613E">
      <w:pPr>
        <w:pStyle w:val="Heading4"/>
      </w:pPr>
      <w:r w:rsidRPr="007E3083">
        <w:t>consolidations, amendments, re</w:t>
      </w:r>
      <w:r w:rsidRPr="007E3083">
        <w:noBreakHyphen/>
        <w:t>enactments and replacements;</w:t>
      </w:r>
    </w:p>
    <w:p w14:paraId="2D56CBDC" w14:textId="77777777" w:rsidR="00A81C81" w:rsidRPr="007E3083" w:rsidRDefault="00A81C81" w:rsidP="00EE613E">
      <w:pPr>
        <w:pStyle w:val="Heading3"/>
      </w:pPr>
      <w:r w:rsidRPr="007E3083">
        <w:t>(</w:t>
      </w:r>
      <w:r w:rsidRPr="007E3083">
        <w:rPr>
          <w:b/>
        </w:rPr>
        <w:t>definitions</w:t>
      </w:r>
      <w:r w:rsidRPr="007E3083">
        <w:t>):  if a word or phrase is given a defined meaning, any other part of speech or grammatical form of that word or phrase has a corresponding meaning;</w:t>
      </w:r>
    </w:p>
    <w:p w14:paraId="75D77556" w14:textId="77777777" w:rsidR="00A81C81" w:rsidRPr="007E3083" w:rsidRDefault="00A81C81" w:rsidP="00EE613E">
      <w:pPr>
        <w:pStyle w:val="Heading3"/>
      </w:pPr>
      <w:bookmarkStart w:id="41" w:name="_Ref95801423"/>
      <w:r w:rsidRPr="007E3083">
        <w:t>(</w:t>
      </w:r>
      <w:r w:rsidRPr="007E3083">
        <w:rPr>
          <w:b/>
        </w:rPr>
        <w:t>"includes"</w:t>
      </w:r>
      <w:r w:rsidRPr="007E3083">
        <w:t>):  "include"</w:t>
      </w:r>
      <w:r w:rsidR="00D13F9A" w:rsidRPr="007E3083">
        <w:t xml:space="preserve">, "includes" and "including" </w:t>
      </w:r>
      <w:r w:rsidRPr="007E3083">
        <w:t>will be read as if followed by the phrase "(without limitation)";</w:t>
      </w:r>
      <w:bookmarkEnd w:id="41"/>
    </w:p>
    <w:p w14:paraId="65BD49D8" w14:textId="77777777" w:rsidR="00A81C81" w:rsidRPr="007E3083" w:rsidRDefault="00A81C81" w:rsidP="00EE613E">
      <w:pPr>
        <w:pStyle w:val="Heading3"/>
      </w:pPr>
      <w:r w:rsidRPr="007E3083">
        <w:lastRenderedPageBreak/>
        <w:t>(</w:t>
      </w:r>
      <w:r w:rsidRPr="007E3083">
        <w:rPr>
          <w:b/>
        </w:rPr>
        <w:t>"or"</w:t>
      </w:r>
      <w:r w:rsidRPr="007E3083">
        <w:t>):  the meaning of "or" will be that of the inclusive, being one, some or all of a number of possibilities;</w:t>
      </w:r>
    </w:p>
    <w:p w14:paraId="29C6C900" w14:textId="77777777" w:rsidR="00A81C81" w:rsidRPr="007E3083" w:rsidRDefault="00A81C81" w:rsidP="00EE613E">
      <w:pPr>
        <w:pStyle w:val="Heading3"/>
      </w:pPr>
      <w:r w:rsidRPr="007E3083">
        <w:t>(</w:t>
      </w:r>
      <w:r w:rsidRPr="007E3083">
        <w:rPr>
          <w:b/>
        </w:rPr>
        <w:t>information</w:t>
      </w:r>
      <w:r w:rsidRPr="007E3083">
        <w:t>):  a reference to information includes information, representations, statements, data, samples, calculations, assumptions, deductions, determinations, drawings, design specifications, models, plans and other documents in all forms including the electronic form in which it was generated;</w:t>
      </w:r>
    </w:p>
    <w:p w14:paraId="4A19BD32" w14:textId="77777777" w:rsidR="00A81C81" w:rsidRPr="007E3083" w:rsidRDefault="00A81C81" w:rsidP="00EE613E">
      <w:pPr>
        <w:pStyle w:val="Heading3"/>
      </w:pPr>
      <w:r w:rsidRPr="007E3083">
        <w:t>(</w:t>
      </w:r>
      <w:r w:rsidRPr="007E3083">
        <w:rPr>
          <w:b/>
        </w:rPr>
        <w:t>"$"</w:t>
      </w:r>
      <w:r w:rsidRPr="007E3083">
        <w:t>):  a reference to "$", AU</w:t>
      </w:r>
      <w:r w:rsidR="00C152B8" w:rsidRPr="007E3083">
        <w:t>D</w:t>
      </w:r>
      <w:r w:rsidRPr="007E3083">
        <w:t xml:space="preserve"> or dollar is to Australian currency</w:t>
      </w:r>
      <w:bookmarkEnd w:id="40"/>
      <w:r w:rsidRPr="007E3083">
        <w:t>;</w:t>
      </w:r>
    </w:p>
    <w:p w14:paraId="587C09D8" w14:textId="77777777" w:rsidR="00D13F9A" w:rsidRPr="007E3083" w:rsidRDefault="00D13F9A" w:rsidP="00EE613E">
      <w:pPr>
        <w:pStyle w:val="Heading3"/>
      </w:pPr>
      <w:r w:rsidRPr="007E3083">
        <w:t>(</w:t>
      </w:r>
      <w:r w:rsidRPr="007E3083">
        <w:rPr>
          <w:b/>
        </w:rPr>
        <w:t>Business Day</w:t>
      </w:r>
      <w:r w:rsidRPr="007E3083">
        <w:t>): if the day on or by which anything is to be done under this Deed is not a Business Day, that thing must be done no later than the next Business Day;</w:t>
      </w:r>
    </w:p>
    <w:p w14:paraId="299285C7" w14:textId="77777777" w:rsidR="00A81C81" w:rsidRPr="007E3083" w:rsidRDefault="00A81C81" w:rsidP="00EE613E">
      <w:pPr>
        <w:pStyle w:val="Heading3"/>
      </w:pPr>
      <w:r w:rsidRPr="007E3083">
        <w:t>(</w:t>
      </w:r>
      <w:r w:rsidRPr="007E3083">
        <w:rPr>
          <w:b/>
        </w:rPr>
        <w:t>time</w:t>
      </w:r>
      <w:r w:rsidRPr="007E3083">
        <w:t>):</w:t>
      </w:r>
      <w:r w:rsidRPr="007E3083">
        <w:rPr>
          <w:b/>
        </w:rPr>
        <w:t xml:space="preserve">  </w:t>
      </w:r>
      <w:r w:rsidRPr="007E3083">
        <w:t xml:space="preserve">a reference to time is a reference to time in </w:t>
      </w:r>
      <w:r w:rsidR="008D2FE3" w:rsidRPr="007E3083">
        <w:t>[</w:t>
      </w:r>
      <w:r w:rsidRPr="007E3083">
        <w:t xml:space="preserve">Melbourne, </w:t>
      </w:r>
      <w:r w:rsidR="00DA2A09" w:rsidRPr="007E3083">
        <w:t>Victoria</w:t>
      </w:r>
      <w:r w:rsidR="008D2FE3" w:rsidRPr="007E3083">
        <w:t xml:space="preserve"> / Sydney, New South Wales]</w:t>
      </w:r>
      <w:r w:rsidR="00DA2A09" w:rsidRPr="007E3083">
        <w:t xml:space="preserve">, </w:t>
      </w:r>
      <w:r w:rsidRPr="007E3083">
        <w:t>Australia;</w:t>
      </w:r>
    </w:p>
    <w:p w14:paraId="7522E2C1" w14:textId="77777777" w:rsidR="00A81C81" w:rsidRPr="007E3083" w:rsidRDefault="00A81C81" w:rsidP="00EE613E">
      <w:pPr>
        <w:pStyle w:val="Heading3"/>
      </w:pPr>
      <w:r w:rsidRPr="007E3083">
        <w:t>(</w:t>
      </w:r>
      <w:r w:rsidRPr="007E3083">
        <w:rPr>
          <w:b/>
        </w:rPr>
        <w:t>rights</w:t>
      </w:r>
      <w:r w:rsidRPr="007E3083">
        <w:t xml:space="preserve">):  a reference to a right includes any benefit, remedy, </w:t>
      </w:r>
      <w:r w:rsidR="0065403D" w:rsidRPr="007E3083">
        <w:t xml:space="preserve">function, </w:t>
      </w:r>
      <w:r w:rsidRPr="007E3083">
        <w:t>discretion, authority or power;</w:t>
      </w:r>
    </w:p>
    <w:p w14:paraId="5662008C" w14:textId="77777777" w:rsidR="00A81C81" w:rsidRPr="007E3083" w:rsidRDefault="00A81C81" w:rsidP="00EE613E">
      <w:pPr>
        <w:pStyle w:val="Heading3"/>
      </w:pPr>
      <w:r w:rsidRPr="007E3083">
        <w:t>(</w:t>
      </w:r>
      <w:r w:rsidRPr="007E3083">
        <w:rPr>
          <w:b/>
        </w:rPr>
        <w:t>obligations and liabilities</w:t>
      </w:r>
      <w:r w:rsidRPr="007E3083">
        <w:t>):  a reference to an obligation or a liability assumed by, or a right conferred on, two or more persons binds or benefits them jointly and severally;</w:t>
      </w:r>
    </w:p>
    <w:p w14:paraId="08BBCD36" w14:textId="77777777" w:rsidR="00DA2A09" w:rsidRPr="007E3083" w:rsidRDefault="00DA2A09" w:rsidP="00EE613E">
      <w:pPr>
        <w:pStyle w:val="Heading3"/>
      </w:pPr>
      <w:bookmarkStart w:id="42" w:name="_Ref476392930"/>
      <w:r w:rsidRPr="007E3083">
        <w:t>(</w:t>
      </w:r>
      <w:r w:rsidRPr="007E3083">
        <w:rPr>
          <w:b/>
        </w:rPr>
        <w:t>absolute discretion</w:t>
      </w:r>
      <w:r w:rsidRPr="007E3083">
        <w:t>): unless the State</w:t>
      </w:r>
      <w:r w:rsidR="00AC1F5F" w:rsidRPr="007E3083">
        <w:t xml:space="preserve"> or the State Representative</w:t>
      </w:r>
      <w:r w:rsidRPr="007E3083">
        <w:t xml:space="preserve"> is expressly required under a State Project Document to act reasonably in exercising a power, right or remedy, the State can exercise </w:t>
      </w:r>
      <w:r w:rsidR="00692EA6" w:rsidRPr="007E3083">
        <w:t xml:space="preserve">any </w:t>
      </w:r>
      <w:r w:rsidRPr="007E3083">
        <w:t>power, right or remedy in its absolute and unfettered discretion and the State has no obligation to do so;</w:t>
      </w:r>
      <w:bookmarkEnd w:id="42"/>
    </w:p>
    <w:p w14:paraId="27BC35A2" w14:textId="77777777" w:rsidR="00DA2A09" w:rsidRPr="007E3083" w:rsidRDefault="00DA2A09" w:rsidP="00EE613E">
      <w:pPr>
        <w:pStyle w:val="Heading3"/>
      </w:pPr>
      <w:r w:rsidRPr="007E3083">
        <w:t>("</w:t>
      </w:r>
      <w:r w:rsidRPr="007E3083">
        <w:rPr>
          <w:b/>
        </w:rPr>
        <w:t>may</w:t>
      </w:r>
      <w:r w:rsidRPr="007E3083">
        <w:t xml:space="preserve">"): without limiting clause </w:t>
      </w:r>
      <w:r w:rsidR="00932AF5" w:rsidRPr="007E3083">
        <w:fldChar w:fldCharType="begin"/>
      </w:r>
      <w:r w:rsidR="00932AF5" w:rsidRPr="007E3083">
        <w:instrText xml:space="preserve"> REF _Ref476392930 \w \h </w:instrText>
      </w:r>
      <w:r w:rsidR="00942168" w:rsidRPr="007E3083">
        <w:instrText xml:space="preserve"> \* MERGEFORMAT </w:instrText>
      </w:r>
      <w:r w:rsidR="00932AF5" w:rsidRPr="007E3083">
        <w:fldChar w:fldCharType="separate"/>
      </w:r>
      <w:r w:rsidR="007C4EF2" w:rsidRPr="007E3083">
        <w:t>1.3(t)</w:t>
      </w:r>
      <w:r w:rsidR="00932AF5" w:rsidRPr="007E3083">
        <w:fldChar w:fldCharType="end"/>
      </w:r>
      <w:r w:rsidRPr="007E3083">
        <w:t>, unless the State</w:t>
      </w:r>
      <w:r w:rsidR="00D2132D" w:rsidRPr="007E3083">
        <w:t>,</w:t>
      </w:r>
      <w:r w:rsidR="00AC1F5F" w:rsidRPr="007E3083">
        <w:t xml:space="preserve"> the State Representative</w:t>
      </w:r>
      <w:r w:rsidR="00D2132D" w:rsidRPr="007E3083">
        <w:t xml:space="preserve"> or the Operator</w:t>
      </w:r>
      <w:r w:rsidR="00AC1F5F" w:rsidRPr="007E3083">
        <w:t xml:space="preserve"> </w:t>
      </w:r>
      <w:r w:rsidRPr="007E3083">
        <w:t>is expressly required under a State Project Document to act reasonably in exercising a power, right or remedy, the term "may", when used in the context of a power, right or remedy exercisable by the State</w:t>
      </w:r>
      <w:r w:rsidR="00D2132D" w:rsidRPr="007E3083">
        <w:t xml:space="preserve"> or the Operator (as applicable)</w:t>
      </w:r>
      <w:r w:rsidRPr="007E3083">
        <w:t>, means that the State</w:t>
      </w:r>
      <w:r w:rsidR="00D2132D" w:rsidRPr="007E3083">
        <w:t xml:space="preserve"> or the Operator (as applicable)</w:t>
      </w:r>
      <w:r w:rsidRPr="007E3083">
        <w:t xml:space="preserve"> can exercise that power, right or remedy in its absolute and unfettered discretion and the State </w:t>
      </w:r>
      <w:r w:rsidR="00D2132D" w:rsidRPr="007E3083">
        <w:t xml:space="preserve">or the </w:t>
      </w:r>
      <w:r w:rsidR="007C18B9" w:rsidRPr="007E3083">
        <w:t>O</w:t>
      </w:r>
      <w:r w:rsidR="00D2132D" w:rsidRPr="007E3083">
        <w:t xml:space="preserve">perator (as applicable) </w:t>
      </w:r>
      <w:r w:rsidRPr="007E3083">
        <w:t>has no obligation to do so;</w:t>
      </w:r>
      <w:r w:rsidR="00D2132D" w:rsidRPr="007E3083">
        <w:t xml:space="preserve"> </w:t>
      </w:r>
    </w:p>
    <w:p w14:paraId="7A625759" w14:textId="77777777" w:rsidR="00A81C81" w:rsidRPr="007E3083" w:rsidRDefault="00A81C81" w:rsidP="00EE613E">
      <w:pPr>
        <w:pStyle w:val="Heading3"/>
      </w:pPr>
      <w:r w:rsidRPr="007E3083">
        <w:t>(</w:t>
      </w:r>
      <w:r w:rsidR="00AC1F5F" w:rsidRPr="007E3083">
        <w:rPr>
          <w:b/>
        </w:rPr>
        <w:t xml:space="preserve">replacement </w:t>
      </w:r>
      <w:r w:rsidR="00D13F9A" w:rsidRPr="007E3083">
        <w:rPr>
          <w:b/>
        </w:rPr>
        <w:t>Authorities</w:t>
      </w:r>
      <w:r w:rsidRPr="007E3083">
        <w:t>):  where there is a reference to an Authority, institute</w:t>
      </w:r>
      <w:r w:rsidR="00EB591F" w:rsidRPr="007E3083">
        <w:t>,</w:t>
      </w:r>
      <w:r w:rsidRPr="007E3083">
        <w:t xml:space="preserve"> association or other body referred to in </w:t>
      </w:r>
      <w:r w:rsidR="00DA2A09" w:rsidRPr="007E3083">
        <w:t>a State Project Document</w:t>
      </w:r>
      <w:r w:rsidRPr="007E3083">
        <w:t xml:space="preserve"> which:</w:t>
      </w:r>
    </w:p>
    <w:p w14:paraId="29BDE6D2" w14:textId="77777777" w:rsidR="00A81C81" w:rsidRPr="007E3083" w:rsidRDefault="00A81C81" w:rsidP="00EE613E">
      <w:pPr>
        <w:pStyle w:val="Heading4"/>
      </w:pPr>
      <w:r w:rsidRPr="007E3083">
        <w:t xml:space="preserve">is reconstituted, renamed or replaced or if its powers or functions are transferred to, or assumed by, another entity, </w:t>
      </w:r>
      <w:r w:rsidR="00DA2A09" w:rsidRPr="007E3083">
        <w:t>that State Project Document</w:t>
      </w:r>
      <w:r w:rsidRPr="007E3083">
        <w:t xml:space="preserve"> is deemed to refer to that other entity; or</w:t>
      </w:r>
    </w:p>
    <w:p w14:paraId="754CD8EF" w14:textId="77777777" w:rsidR="00A81C81" w:rsidRPr="007E3083" w:rsidRDefault="00A81C81" w:rsidP="00EE613E">
      <w:pPr>
        <w:pStyle w:val="Heading4"/>
      </w:pPr>
      <w:r w:rsidRPr="007E3083">
        <w:t xml:space="preserve">ceases to exist, </w:t>
      </w:r>
      <w:r w:rsidR="00DA2A09" w:rsidRPr="007E3083">
        <w:t>that State Project Document</w:t>
      </w:r>
      <w:r w:rsidRPr="007E3083">
        <w:t xml:space="preserve"> is deemed to refer to </w:t>
      </w:r>
      <w:r w:rsidR="00EB591F" w:rsidRPr="007E3083">
        <w:t>the</w:t>
      </w:r>
      <w:r w:rsidRPr="007E3083">
        <w:t xml:space="preserve"> new entity </w:t>
      </w:r>
      <w:r w:rsidR="00D13F9A" w:rsidRPr="007E3083">
        <w:t xml:space="preserve">(if any) </w:t>
      </w:r>
      <w:r w:rsidRPr="007E3083">
        <w:t xml:space="preserve">which serves substantially the same purpose or object as the former entity; </w:t>
      </w:r>
    </w:p>
    <w:p w14:paraId="202B3014" w14:textId="77777777" w:rsidR="00955A65" w:rsidRPr="007E3083" w:rsidRDefault="00955A65" w:rsidP="00EE613E">
      <w:pPr>
        <w:pStyle w:val="Heading3"/>
      </w:pPr>
      <w:r w:rsidRPr="007E3083">
        <w:t>(</w:t>
      </w:r>
      <w:r w:rsidR="00AC1F5F" w:rsidRPr="007E3083">
        <w:rPr>
          <w:b/>
        </w:rPr>
        <w:t>no bias against drafter</w:t>
      </w:r>
      <w:r w:rsidRPr="007E3083">
        <w:t xml:space="preserve">): each provision will be interpreted without disadvantage to the party who (or whose representative) drafted or </w:t>
      </w:r>
      <w:r w:rsidR="00EB591F" w:rsidRPr="007E3083">
        <w:t xml:space="preserve">proposed </w:t>
      </w:r>
      <w:r w:rsidRPr="007E3083">
        <w:t>that provision</w:t>
      </w:r>
      <w:r w:rsidR="00AC1F5F" w:rsidRPr="007E3083">
        <w:t>; and</w:t>
      </w:r>
    </w:p>
    <w:p w14:paraId="33E02E6E" w14:textId="77777777" w:rsidR="00AC1F5F" w:rsidRPr="007E3083" w:rsidRDefault="00AC1F5F" w:rsidP="00EE613E">
      <w:pPr>
        <w:pStyle w:val="Heading3"/>
      </w:pPr>
      <w:bookmarkStart w:id="43" w:name="_Ref528266116"/>
      <w:r w:rsidRPr="007E3083">
        <w:t>(</w:t>
      </w:r>
      <w:r w:rsidRPr="007E3083">
        <w:rPr>
          <w:b/>
        </w:rPr>
        <w:t>consent to amendments</w:t>
      </w:r>
      <w:r w:rsidRPr="007E3083">
        <w:t xml:space="preserve">): references to the D&amp;C Contract, </w:t>
      </w:r>
      <w:r w:rsidR="007C18B9" w:rsidRPr="007E3083">
        <w:t>a</w:t>
      </w:r>
      <w:r w:rsidRPr="007E3083">
        <w:t xml:space="preserve"> Services Contract, the Consent Deeds, the Finance Documents and the Equity Documents or any of them are references to those documents or the relevant document in the form either </w:t>
      </w:r>
      <w:r w:rsidR="00F63B8A" w:rsidRPr="007E3083">
        <w:lastRenderedPageBreak/>
        <w:t xml:space="preserve">approved by the State </w:t>
      </w:r>
      <w:r w:rsidRPr="007E3083">
        <w:t>before the date of this Deed, or in satisfaction of the conditions outlined in clause 3 of the Project Deed but as modified, varied, amended or replaced by the parties to those documents, with the consent of the State (as required) under clause 52.1 of the Project Deed.</w:t>
      </w:r>
      <w:bookmarkEnd w:id="43"/>
      <w:r w:rsidR="0085440E" w:rsidRPr="007E3083">
        <w:t xml:space="preserve"> </w:t>
      </w:r>
    </w:p>
    <w:p w14:paraId="3A621085" w14:textId="77777777" w:rsidR="00920B3F" w:rsidRPr="007E3083" w:rsidRDefault="00920B3F" w:rsidP="00D26FDD">
      <w:pPr>
        <w:pStyle w:val="Heading2"/>
      </w:pPr>
      <w:bookmarkStart w:id="44" w:name="_Toc468349539"/>
      <w:bookmarkStart w:id="45" w:name="_Toc476473559"/>
      <w:bookmarkStart w:id="46" w:name="_Toc476475480"/>
      <w:bookmarkStart w:id="47" w:name="_Toc468349540"/>
      <w:bookmarkStart w:id="48" w:name="_Toc476473560"/>
      <w:bookmarkStart w:id="49" w:name="_Toc476475481"/>
      <w:bookmarkStart w:id="50" w:name="_Toc468349541"/>
      <w:bookmarkStart w:id="51" w:name="_Toc476473561"/>
      <w:bookmarkStart w:id="52" w:name="_Toc476475482"/>
      <w:bookmarkStart w:id="53" w:name="_Toc476473562"/>
      <w:bookmarkStart w:id="54" w:name="_Toc476475483"/>
      <w:bookmarkStart w:id="55" w:name="_Toc500491190"/>
      <w:bookmarkStart w:id="56" w:name="_Ref529831258"/>
      <w:bookmarkStart w:id="57" w:name="_Toc136124191"/>
      <w:bookmarkStart w:id="58" w:name="_Toc467520239"/>
      <w:bookmarkStart w:id="59" w:name="_Toc476410473"/>
      <w:bookmarkStart w:id="60" w:name="_Toc211253050"/>
      <w:bookmarkStart w:id="61" w:name="_Toc527954254"/>
      <w:bookmarkStart w:id="62" w:name="_Toc524183574"/>
      <w:bookmarkStart w:id="63" w:name="_Toc504981722"/>
      <w:bookmarkStart w:id="64" w:name="_Toc497213658"/>
      <w:bookmarkEnd w:id="44"/>
      <w:bookmarkEnd w:id="45"/>
      <w:bookmarkEnd w:id="46"/>
      <w:bookmarkEnd w:id="47"/>
      <w:bookmarkEnd w:id="48"/>
      <w:bookmarkEnd w:id="49"/>
      <w:bookmarkEnd w:id="50"/>
      <w:bookmarkEnd w:id="51"/>
      <w:bookmarkEnd w:id="52"/>
      <w:bookmarkEnd w:id="53"/>
      <w:bookmarkEnd w:id="54"/>
      <w:r w:rsidRPr="007E3083">
        <w:t>Priority of Documents</w:t>
      </w:r>
      <w:bookmarkEnd w:id="55"/>
      <w:bookmarkEnd w:id="56"/>
      <w:bookmarkEnd w:id="57"/>
    </w:p>
    <w:p w14:paraId="5F20A0FF" w14:textId="77777777" w:rsidR="00920B3F" w:rsidRPr="007E3083" w:rsidRDefault="00EB591F" w:rsidP="00AC749F">
      <w:pPr>
        <w:pStyle w:val="Heading3"/>
        <w:rPr>
          <w:szCs w:val="24"/>
        </w:rPr>
      </w:pPr>
      <w:r w:rsidRPr="007E3083">
        <w:rPr>
          <w:szCs w:val="24"/>
        </w:rPr>
        <w:t xml:space="preserve">If </w:t>
      </w:r>
      <w:r w:rsidR="00920B3F" w:rsidRPr="007E3083">
        <w:rPr>
          <w:szCs w:val="24"/>
        </w:rPr>
        <w:t>there is an inconsistency, ambiguity or discrepancy between this Deed and any other State Project Document, or between any of the State Project Documents, then the following order of precedence applies:</w:t>
      </w:r>
    </w:p>
    <w:p w14:paraId="01CD38F2" w14:textId="77777777" w:rsidR="00920B3F" w:rsidRPr="007E3083" w:rsidRDefault="00920B3F" w:rsidP="00AC749F">
      <w:pPr>
        <w:pStyle w:val="Heading4"/>
      </w:pPr>
      <w:bookmarkStart w:id="65" w:name="_Ref529945347"/>
      <w:r w:rsidRPr="007E3083">
        <w:t>this Deed;</w:t>
      </w:r>
      <w:bookmarkEnd w:id="65"/>
    </w:p>
    <w:p w14:paraId="390E5B61" w14:textId="77777777" w:rsidR="00920B3F" w:rsidRPr="007E3083" w:rsidRDefault="00920B3F" w:rsidP="00AC749F">
      <w:pPr>
        <w:pStyle w:val="Heading4"/>
      </w:pPr>
      <w:r w:rsidRPr="007E3083">
        <w:t>the Project Deed; and</w:t>
      </w:r>
    </w:p>
    <w:p w14:paraId="76D46C4F" w14:textId="77777777" w:rsidR="004E526B" w:rsidRPr="007E3083" w:rsidRDefault="00920B3F" w:rsidP="00F63B8A">
      <w:pPr>
        <w:pStyle w:val="Heading4"/>
      </w:pPr>
      <w:r w:rsidRPr="007E3083">
        <w:t>the remaining State Project Documents.</w:t>
      </w:r>
    </w:p>
    <w:p w14:paraId="4E4BFBE6" w14:textId="77777777" w:rsidR="004E526B" w:rsidRPr="007E3083" w:rsidRDefault="004E526B" w:rsidP="004E526B">
      <w:pPr>
        <w:pStyle w:val="Heading3"/>
        <w:rPr>
          <w:szCs w:val="24"/>
        </w:rPr>
      </w:pPr>
      <w:r w:rsidRPr="007E3083">
        <w:rPr>
          <w:szCs w:val="24"/>
        </w:rPr>
        <w:t>If there is an inconsistency, ambiguity or discrepancy between this Deed and any other Finance Document, then the following order of precedence applies:</w:t>
      </w:r>
      <w:r w:rsidR="00A47EA8" w:rsidRPr="007E3083">
        <w:rPr>
          <w:szCs w:val="24"/>
        </w:rPr>
        <w:t xml:space="preserve"> </w:t>
      </w:r>
      <w:r w:rsidR="006905B6" w:rsidRPr="007E3083">
        <w:rPr>
          <w:szCs w:val="24"/>
        </w:rPr>
        <w:t xml:space="preserve"> </w:t>
      </w:r>
    </w:p>
    <w:p w14:paraId="540B814B" w14:textId="77777777" w:rsidR="004E526B" w:rsidRPr="007E3083" w:rsidRDefault="004E526B" w:rsidP="004E526B">
      <w:pPr>
        <w:pStyle w:val="Heading4"/>
      </w:pPr>
      <w:r w:rsidRPr="007E3083">
        <w:t>this Deed; and</w:t>
      </w:r>
    </w:p>
    <w:p w14:paraId="586BF2CF" w14:textId="77777777" w:rsidR="00920B3F" w:rsidRPr="007E3083" w:rsidRDefault="004E526B" w:rsidP="00AC749F">
      <w:pPr>
        <w:pStyle w:val="Heading4"/>
      </w:pPr>
      <w:r w:rsidRPr="007E3083">
        <w:t>the remaining Finance Documents.</w:t>
      </w:r>
      <w:r w:rsidR="0085440E" w:rsidRPr="007E3083">
        <w:t xml:space="preserve"> </w:t>
      </w:r>
    </w:p>
    <w:p w14:paraId="404EE3DD" w14:textId="77777777" w:rsidR="00920B3F" w:rsidRPr="007E3083" w:rsidRDefault="00920B3F" w:rsidP="00D26FDD">
      <w:pPr>
        <w:pStyle w:val="Heading2"/>
      </w:pPr>
      <w:bookmarkStart w:id="66" w:name="_Ref484008388"/>
      <w:bookmarkStart w:id="67" w:name="_Toc500491191"/>
      <w:bookmarkStart w:id="68" w:name="_Toc136124192"/>
      <w:r w:rsidRPr="007E3083">
        <w:t>Project Documents</w:t>
      </w:r>
      <w:bookmarkEnd w:id="66"/>
      <w:bookmarkEnd w:id="67"/>
      <w:bookmarkEnd w:id="68"/>
    </w:p>
    <w:p w14:paraId="2D886802" w14:textId="77777777" w:rsidR="00920B3F" w:rsidRPr="007E3083" w:rsidRDefault="00920B3F" w:rsidP="00ED79EE">
      <w:pPr>
        <w:pStyle w:val="IndentParaLevel1"/>
        <w:spacing w:after="240"/>
        <w:rPr>
          <w:rFonts w:eastAsia="Times New Roman"/>
          <w:szCs w:val="24"/>
          <w:lang w:eastAsia="en-AU"/>
        </w:rPr>
      </w:pPr>
      <w:r w:rsidRPr="007E3083">
        <w:rPr>
          <w:rFonts w:eastAsia="Times New Roman"/>
          <w:szCs w:val="24"/>
          <w:lang w:eastAsia="en-AU"/>
        </w:rPr>
        <w:t>The Security Trustee acknowledge</w:t>
      </w:r>
      <w:r w:rsidR="00977125" w:rsidRPr="007E3083">
        <w:rPr>
          <w:rFonts w:eastAsia="Times New Roman"/>
          <w:szCs w:val="24"/>
          <w:lang w:eastAsia="en-AU"/>
        </w:rPr>
        <w:t>s</w:t>
      </w:r>
      <w:r w:rsidRPr="007E3083">
        <w:rPr>
          <w:rFonts w:eastAsia="Times New Roman"/>
          <w:szCs w:val="24"/>
          <w:lang w:eastAsia="en-AU"/>
        </w:rPr>
        <w:t xml:space="preserve"> that </w:t>
      </w:r>
      <w:r w:rsidR="00A06E62" w:rsidRPr="007E3083">
        <w:rPr>
          <w:rFonts w:eastAsia="Times New Roman"/>
          <w:szCs w:val="24"/>
          <w:lang w:eastAsia="en-AU"/>
        </w:rPr>
        <w:t xml:space="preserve">it has </w:t>
      </w:r>
      <w:r w:rsidR="004B57E5" w:rsidRPr="007E3083">
        <w:rPr>
          <w:rFonts w:eastAsia="Times New Roman"/>
          <w:szCs w:val="24"/>
          <w:lang w:eastAsia="en-AU"/>
        </w:rPr>
        <w:t>received</w:t>
      </w:r>
      <w:r w:rsidRPr="007E3083">
        <w:rPr>
          <w:rFonts w:eastAsia="Times New Roman"/>
          <w:szCs w:val="24"/>
          <w:lang w:eastAsia="en-AU"/>
        </w:rPr>
        <w:t xml:space="preserve"> a copy of the Project Documents.</w:t>
      </w:r>
      <w:r w:rsidR="00AD14EE" w:rsidRPr="007E3083">
        <w:rPr>
          <w:rFonts w:eastAsia="Times New Roman"/>
          <w:szCs w:val="24"/>
          <w:lang w:eastAsia="en-AU"/>
        </w:rPr>
        <w:t xml:space="preserve"> </w:t>
      </w:r>
    </w:p>
    <w:p w14:paraId="650ADC95" w14:textId="77777777" w:rsidR="00AE31AC" w:rsidRPr="007E3083" w:rsidRDefault="00AE31AC" w:rsidP="00D26FDD">
      <w:pPr>
        <w:pStyle w:val="Heading2"/>
      </w:pPr>
      <w:bookmarkStart w:id="69" w:name="_Toc500491192"/>
      <w:bookmarkStart w:id="70" w:name="_Toc136124193"/>
      <w:r w:rsidRPr="007E3083">
        <w:t>Prior approval or consent</w:t>
      </w:r>
      <w:bookmarkEnd w:id="58"/>
      <w:bookmarkEnd w:id="59"/>
      <w:bookmarkEnd w:id="69"/>
      <w:bookmarkEnd w:id="70"/>
    </w:p>
    <w:p w14:paraId="6CBD2162" w14:textId="77777777" w:rsidR="00AE31AC" w:rsidRPr="007E3083" w:rsidRDefault="00AE31AC" w:rsidP="00ED79EE">
      <w:pPr>
        <w:pStyle w:val="IndentParaLevel1"/>
        <w:spacing w:after="240"/>
        <w:rPr>
          <w:rFonts w:eastAsia="Times New Roman"/>
          <w:szCs w:val="24"/>
          <w:lang w:eastAsia="en-AU"/>
        </w:rPr>
      </w:pPr>
      <w:r w:rsidRPr="007E3083">
        <w:rPr>
          <w:rFonts w:eastAsia="Times New Roman"/>
          <w:szCs w:val="24"/>
          <w:lang w:eastAsia="en-AU"/>
        </w:rPr>
        <w:t>If</w:t>
      </w:r>
      <w:r w:rsidR="00F53FAF" w:rsidRPr="007E3083">
        <w:rPr>
          <w:rFonts w:eastAsia="Times New Roman"/>
          <w:szCs w:val="24"/>
          <w:lang w:eastAsia="en-AU"/>
        </w:rPr>
        <w:t xml:space="preserve"> </w:t>
      </w:r>
      <w:r w:rsidR="00FE2F54" w:rsidRPr="007E3083">
        <w:rPr>
          <w:rFonts w:eastAsia="Times New Roman"/>
          <w:szCs w:val="24"/>
          <w:lang w:eastAsia="en-AU"/>
        </w:rPr>
        <w:t>Project Co</w:t>
      </w:r>
      <w:r w:rsidR="00F53FAF" w:rsidRPr="007E3083">
        <w:rPr>
          <w:rFonts w:eastAsia="Times New Roman"/>
          <w:szCs w:val="24"/>
          <w:lang w:eastAsia="en-AU"/>
        </w:rPr>
        <w:t xml:space="preserve"> </w:t>
      </w:r>
      <w:r w:rsidR="00977125" w:rsidRPr="007E3083">
        <w:rPr>
          <w:rFonts w:eastAsia="Times New Roman"/>
          <w:szCs w:val="24"/>
          <w:lang w:eastAsia="en-AU"/>
        </w:rPr>
        <w:t>or</w:t>
      </w:r>
      <w:r w:rsidRPr="007E3083">
        <w:rPr>
          <w:rFonts w:eastAsia="Times New Roman"/>
          <w:szCs w:val="24"/>
          <w:lang w:eastAsia="en-AU"/>
        </w:rPr>
        <w:t xml:space="preserve"> the Security Trustee (as applicable) is required by </w:t>
      </w:r>
      <w:r w:rsidR="00D6440D" w:rsidRPr="007E3083">
        <w:rPr>
          <w:rFonts w:eastAsia="Times New Roman"/>
          <w:szCs w:val="24"/>
          <w:lang w:eastAsia="en-AU"/>
        </w:rPr>
        <w:t xml:space="preserve">this Deed </w:t>
      </w:r>
      <w:r w:rsidRPr="007E3083">
        <w:rPr>
          <w:rFonts w:eastAsia="Times New Roman"/>
          <w:szCs w:val="24"/>
          <w:lang w:eastAsia="en-AU"/>
        </w:rPr>
        <w:t>to obtain the State's or the State Representative's consent or approval to an action, document or thing, unless otherwise expressly stated, that consent or approval must be obtained as a condition precedent to the action, document or thing occurring or coming into effect.</w:t>
      </w:r>
      <w:r w:rsidR="00B8051A" w:rsidRPr="007E3083">
        <w:rPr>
          <w:rFonts w:eastAsia="Times New Roman"/>
          <w:szCs w:val="24"/>
          <w:lang w:eastAsia="en-AU"/>
        </w:rPr>
        <w:t xml:space="preserve"> </w:t>
      </w:r>
    </w:p>
    <w:p w14:paraId="2EB6A3F7" w14:textId="77777777" w:rsidR="00AE31AC" w:rsidRPr="007E3083" w:rsidRDefault="00AE31AC" w:rsidP="00D26FDD">
      <w:pPr>
        <w:pStyle w:val="Heading2"/>
      </w:pPr>
      <w:bookmarkStart w:id="71" w:name="_Toc460936243"/>
      <w:bookmarkStart w:id="72" w:name="_Toc475611357"/>
      <w:bookmarkStart w:id="73" w:name="_Toc467520240"/>
      <w:bookmarkStart w:id="74" w:name="_Toc476410474"/>
      <w:bookmarkStart w:id="75" w:name="_Toc500491193"/>
      <w:bookmarkStart w:id="76" w:name="_Toc136124194"/>
      <w:r w:rsidRPr="007E3083">
        <w:t>Action without delay</w:t>
      </w:r>
      <w:bookmarkEnd w:id="71"/>
      <w:bookmarkEnd w:id="72"/>
      <w:bookmarkEnd w:id="73"/>
      <w:bookmarkEnd w:id="74"/>
      <w:bookmarkEnd w:id="75"/>
      <w:bookmarkEnd w:id="76"/>
    </w:p>
    <w:p w14:paraId="2FBCFBD8" w14:textId="77777777" w:rsidR="00AE31AC" w:rsidRPr="007E3083" w:rsidRDefault="00AE31AC" w:rsidP="00ED79EE">
      <w:pPr>
        <w:pStyle w:val="IndentParaLevel1"/>
        <w:spacing w:after="240"/>
        <w:rPr>
          <w:rFonts w:eastAsia="Times New Roman"/>
          <w:szCs w:val="24"/>
          <w:lang w:eastAsia="en-AU"/>
        </w:rPr>
      </w:pPr>
      <w:r w:rsidRPr="007E3083">
        <w:rPr>
          <w:rFonts w:eastAsia="Times New Roman"/>
          <w:szCs w:val="24"/>
          <w:lang w:eastAsia="en-AU"/>
        </w:rPr>
        <w:t>Unless there is a provision in this Deed which specifies a period of time in which something must be done by</w:t>
      </w:r>
      <w:r w:rsidR="00F53FAF" w:rsidRPr="007E3083">
        <w:rPr>
          <w:rFonts w:eastAsia="Times New Roman"/>
          <w:szCs w:val="24"/>
          <w:lang w:eastAsia="en-AU"/>
        </w:rPr>
        <w:t xml:space="preserve"> </w:t>
      </w:r>
      <w:r w:rsidR="00FE2F54" w:rsidRPr="007E3083">
        <w:rPr>
          <w:rFonts w:eastAsia="Times New Roman"/>
          <w:szCs w:val="24"/>
          <w:lang w:eastAsia="en-AU"/>
        </w:rPr>
        <w:t>Project Co</w:t>
      </w:r>
      <w:r w:rsidR="00F53FAF" w:rsidRPr="007E3083">
        <w:rPr>
          <w:rFonts w:eastAsia="Times New Roman"/>
          <w:szCs w:val="24"/>
          <w:lang w:eastAsia="en-AU"/>
        </w:rPr>
        <w:t xml:space="preserve"> </w:t>
      </w:r>
      <w:r w:rsidR="00977125" w:rsidRPr="007E3083">
        <w:rPr>
          <w:rFonts w:eastAsia="Times New Roman"/>
          <w:szCs w:val="24"/>
          <w:lang w:eastAsia="en-AU"/>
        </w:rPr>
        <w:t>or</w:t>
      </w:r>
      <w:r w:rsidR="00F124B5" w:rsidRPr="007E3083">
        <w:rPr>
          <w:rFonts w:eastAsia="Times New Roman"/>
          <w:szCs w:val="24"/>
          <w:lang w:eastAsia="en-AU"/>
        </w:rPr>
        <w:t xml:space="preserve"> </w:t>
      </w:r>
      <w:r w:rsidRPr="007E3083">
        <w:rPr>
          <w:rFonts w:eastAsia="Times New Roman"/>
          <w:szCs w:val="24"/>
          <w:lang w:eastAsia="en-AU"/>
        </w:rPr>
        <w:t>the Security Trustee, all things must be done by</w:t>
      </w:r>
      <w:r w:rsidR="00F53FAF" w:rsidRPr="007E3083">
        <w:rPr>
          <w:rFonts w:eastAsia="Times New Roman"/>
          <w:szCs w:val="24"/>
          <w:lang w:eastAsia="en-AU"/>
        </w:rPr>
        <w:t xml:space="preserve"> </w:t>
      </w:r>
      <w:r w:rsidR="00FE2F54" w:rsidRPr="007E3083">
        <w:rPr>
          <w:rFonts w:eastAsia="Times New Roman"/>
          <w:szCs w:val="24"/>
          <w:lang w:eastAsia="en-AU"/>
        </w:rPr>
        <w:t>Project Co</w:t>
      </w:r>
      <w:r w:rsidR="00F53FAF" w:rsidRPr="007E3083">
        <w:rPr>
          <w:rFonts w:eastAsia="Times New Roman"/>
          <w:szCs w:val="24"/>
          <w:lang w:eastAsia="en-AU"/>
        </w:rPr>
        <w:t xml:space="preserve"> </w:t>
      </w:r>
      <w:r w:rsidR="00977125" w:rsidRPr="007E3083">
        <w:rPr>
          <w:rFonts w:eastAsia="Times New Roman"/>
          <w:szCs w:val="24"/>
          <w:lang w:eastAsia="en-AU"/>
        </w:rPr>
        <w:t>or</w:t>
      </w:r>
      <w:r w:rsidRPr="007E3083">
        <w:rPr>
          <w:rFonts w:eastAsia="Times New Roman"/>
          <w:szCs w:val="24"/>
          <w:lang w:eastAsia="en-AU"/>
        </w:rPr>
        <w:t xml:space="preserve"> the Security Trustee (as applicable) without undue delay.</w:t>
      </w:r>
      <w:r w:rsidR="004B57E5" w:rsidRPr="007E3083">
        <w:rPr>
          <w:rFonts w:eastAsia="Times New Roman"/>
          <w:szCs w:val="24"/>
          <w:lang w:eastAsia="en-AU"/>
        </w:rPr>
        <w:t xml:space="preserve"> </w:t>
      </w:r>
      <w:r w:rsidR="00672EC2" w:rsidRPr="007E3083">
        <w:rPr>
          <w:rFonts w:eastAsia="Times New Roman"/>
          <w:szCs w:val="24"/>
          <w:lang w:eastAsia="en-AU"/>
        </w:rPr>
        <w:t xml:space="preserve"> </w:t>
      </w:r>
    </w:p>
    <w:p w14:paraId="00166165" w14:textId="77777777" w:rsidR="00AE31AC" w:rsidRPr="007E3083" w:rsidRDefault="00AE31AC" w:rsidP="00D26FDD">
      <w:pPr>
        <w:pStyle w:val="Heading2"/>
      </w:pPr>
      <w:bookmarkStart w:id="77" w:name="_Toc460936244"/>
      <w:bookmarkStart w:id="78" w:name="_Toc475611358"/>
      <w:bookmarkStart w:id="79" w:name="_Toc467520241"/>
      <w:bookmarkStart w:id="80" w:name="_Toc476410475"/>
      <w:bookmarkStart w:id="81" w:name="_Ref484008408"/>
      <w:bookmarkStart w:id="82" w:name="_Toc500491194"/>
      <w:bookmarkStart w:id="83" w:name="_Ref529831302"/>
      <w:bookmarkStart w:id="84" w:name="_Toc136124195"/>
      <w:r w:rsidRPr="007E3083">
        <w:t>Provisions limiting or excluding Liability, rights or obligations</w:t>
      </w:r>
      <w:bookmarkEnd w:id="77"/>
      <w:bookmarkEnd w:id="78"/>
      <w:bookmarkEnd w:id="79"/>
      <w:bookmarkEnd w:id="80"/>
      <w:bookmarkEnd w:id="81"/>
      <w:bookmarkEnd w:id="82"/>
      <w:bookmarkEnd w:id="83"/>
      <w:bookmarkEnd w:id="84"/>
    </w:p>
    <w:p w14:paraId="75A2FD96" w14:textId="77777777" w:rsidR="00AE31AC" w:rsidRPr="007E3083" w:rsidRDefault="00AE31AC" w:rsidP="00EE613E">
      <w:pPr>
        <w:pStyle w:val="Heading3"/>
      </w:pPr>
      <w:r w:rsidRPr="007E3083">
        <w:t>(</w:t>
      </w:r>
      <w:r w:rsidRPr="007E3083">
        <w:rPr>
          <w:b/>
        </w:rPr>
        <w:t>No limitation</w:t>
      </w:r>
      <w:r w:rsidRPr="007E3083">
        <w:t>): A right or obligation of a party under this Deed will not limit or exclude any other right or obligation of a party under this Deed unless otherwise expressly stated.</w:t>
      </w:r>
      <w:r w:rsidR="00275F66" w:rsidRPr="007E3083">
        <w:t xml:space="preserve"> </w:t>
      </w:r>
    </w:p>
    <w:p w14:paraId="08E74F8B" w14:textId="77777777" w:rsidR="00AE31AC" w:rsidRPr="007E3083" w:rsidRDefault="00AE31AC" w:rsidP="00EE613E">
      <w:pPr>
        <w:pStyle w:val="Heading3"/>
      </w:pPr>
      <w:r w:rsidRPr="007E3083">
        <w:t>(</w:t>
      </w:r>
      <w:r w:rsidRPr="007E3083">
        <w:rPr>
          <w:b/>
        </w:rPr>
        <w:t>Limitation permitted by Law</w:t>
      </w:r>
      <w:r w:rsidRPr="007E3083">
        <w:t>): Any provision of this Deed which seeks, either expressly or by implication, to limit or exclude any Liability of a party is to be construed as doing so only to the extent permitted by Law.</w:t>
      </w:r>
    </w:p>
    <w:p w14:paraId="2CE345EA" w14:textId="77777777" w:rsidR="008B0710" w:rsidRPr="007E3083" w:rsidRDefault="008B0710" w:rsidP="00D26FDD">
      <w:pPr>
        <w:pStyle w:val="Heading2"/>
      </w:pPr>
      <w:bookmarkStart w:id="85" w:name="_Toc476473566"/>
      <w:bookmarkStart w:id="86" w:name="_Toc476475487"/>
      <w:bookmarkStart w:id="87" w:name="_Toc476473567"/>
      <w:bookmarkStart w:id="88" w:name="_Toc476475488"/>
      <w:bookmarkStart w:id="89" w:name="_Toc476473568"/>
      <w:bookmarkStart w:id="90" w:name="_Toc476475489"/>
      <w:bookmarkStart w:id="91" w:name="_Toc476473569"/>
      <w:bookmarkStart w:id="92" w:name="_Toc476475490"/>
      <w:bookmarkStart w:id="93" w:name="_Toc476473570"/>
      <w:bookmarkStart w:id="94" w:name="_Toc476475491"/>
      <w:bookmarkStart w:id="95" w:name="_Toc476473571"/>
      <w:bookmarkStart w:id="96" w:name="_Toc476475492"/>
      <w:bookmarkStart w:id="97" w:name="_Toc476410476"/>
      <w:bookmarkStart w:id="98" w:name="_Ref484008410"/>
      <w:bookmarkStart w:id="99" w:name="_Toc500491195"/>
      <w:bookmarkStart w:id="100" w:name="_Ref529831304"/>
      <w:bookmarkStart w:id="101" w:name="_Toc136124196"/>
      <w:bookmarkStart w:id="102" w:name="_Toc365922465"/>
      <w:bookmarkStart w:id="103" w:name="_Ref370656057"/>
      <w:bookmarkStart w:id="104" w:name="_Ref251610685"/>
      <w:bookmarkEnd w:id="60"/>
      <w:bookmarkEnd w:id="61"/>
      <w:bookmarkEnd w:id="62"/>
      <w:bookmarkEnd w:id="63"/>
      <w:bookmarkEnd w:id="64"/>
      <w:bookmarkEnd w:id="85"/>
      <w:bookmarkEnd w:id="86"/>
      <w:bookmarkEnd w:id="87"/>
      <w:bookmarkEnd w:id="88"/>
      <w:bookmarkEnd w:id="89"/>
      <w:bookmarkEnd w:id="90"/>
      <w:bookmarkEnd w:id="91"/>
      <w:bookmarkEnd w:id="92"/>
      <w:bookmarkEnd w:id="93"/>
      <w:bookmarkEnd w:id="94"/>
      <w:bookmarkEnd w:id="95"/>
      <w:bookmarkEnd w:id="96"/>
      <w:r w:rsidRPr="007E3083">
        <w:lastRenderedPageBreak/>
        <w:t>Relationship of the parties</w:t>
      </w:r>
      <w:bookmarkEnd w:id="97"/>
      <w:bookmarkEnd w:id="98"/>
      <w:bookmarkEnd w:id="99"/>
      <w:bookmarkEnd w:id="100"/>
      <w:bookmarkEnd w:id="101"/>
    </w:p>
    <w:p w14:paraId="25FDE140" w14:textId="77777777" w:rsidR="008B0710" w:rsidRPr="007E3083" w:rsidRDefault="008B0710" w:rsidP="00ED79EE">
      <w:pPr>
        <w:pStyle w:val="IndentParaLevel1"/>
        <w:spacing w:after="240"/>
        <w:rPr>
          <w:rFonts w:eastAsia="Times New Roman"/>
          <w:szCs w:val="24"/>
          <w:lang w:eastAsia="en-AU"/>
        </w:rPr>
      </w:pPr>
      <w:r w:rsidRPr="007E3083">
        <w:rPr>
          <w:rFonts w:eastAsia="Times New Roman"/>
          <w:szCs w:val="24"/>
          <w:lang w:eastAsia="en-AU"/>
        </w:rPr>
        <w:t>Nothing in any Project Document:</w:t>
      </w:r>
      <w:r w:rsidR="00275F66" w:rsidRPr="007E3083">
        <w:rPr>
          <w:rFonts w:eastAsia="Times New Roman"/>
          <w:szCs w:val="24"/>
          <w:lang w:eastAsia="en-AU"/>
        </w:rPr>
        <w:t xml:space="preserve"> </w:t>
      </w:r>
    </w:p>
    <w:p w14:paraId="17B7136B" w14:textId="77777777" w:rsidR="008B0710" w:rsidRPr="007E3083" w:rsidRDefault="008B0710" w:rsidP="00EE613E">
      <w:pPr>
        <w:pStyle w:val="Heading3"/>
      </w:pPr>
      <w:r w:rsidRPr="007E3083">
        <w:t>(</w:t>
      </w:r>
      <w:r w:rsidRPr="007E3083">
        <w:rPr>
          <w:b/>
        </w:rPr>
        <w:t>no additional relationship</w:t>
      </w:r>
      <w:r w:rsidRPr="007E3083">
        <w:t>):  creates a partnership, joint venture, fiduciary, employment or agency relationship between the parties; or</w:t>
      </w:r>
      <w:r w:rsidR="004646F3" w:rsidRPr="007E3083">
        <w:t xml:space="preserve"> </w:t>
      </w:r>
    </w:p>
    <w:p w14:paraId="6570A811" w14:textId="77777777" w:rsidR="008B0710" w:rsidRPr="007E3083" w:rsidRDefault="008B0710" w:rsidP="00EE613E">
      <w:pPr>
        <w:pStyle w:val="Heading3"/>
      </w:pPr>
      <w:r w:rsidRPr="007E3083">
        <w:t>(</w:t>
      </w:r>
      <w:r w:rsidRPr="007E3083">
        <w:rPr>
          <w:b/>
        </w:rPr>
        <w:t>no good faith</w:t>
      </w:r>
      <w:r w:rsidRPr="007E3083">
        <w:t>):  imposes any duty of good faith on the State,</w:t>
      </w:r>
    </w:p>
    <w:p w14:paraId="2DEC76DC" w14:textId="77777777" w:rsidR="008B0710" w:rsidRPr="007E3083" w:rsidRDefault="008B0710" w:rsidP="00ED79EE">
      <w:pPr>
        <w:pStyle w:val="IndentParaLevel1"/>
        <w:spacing w:after="240"/>
        <w:rPr>
          <w:rFonts w:eastAsia="Times New Roman"/>
          <w:szCs w:val="24"/>
          <w:lang w:eastAsia="en-AU"/>
        </w:rPr>
      </w:pPr>
      <w:r w:rsidRPr="007E3083">
        <w:rPr>
          <w:rFonts w:eastAsia="Times New Roman"/>
          <w:szCs w:val="24"/>
          <w:lang w:eastAsia="en-AU"/>
        </w:rPr>
        <w:t>unless otherwise expressly stated.</w:t>
      </w:r>
      <w:r w:rsidR="00395E84" w:rsidRPr="007E3083">
        <w:rPr>
          <w:rFonts w:eastAsia="Times New Roman"/>
          <w:szCs w:val="24"/>
          <w:lang w:eastAsia="en-AU"/>
        </w:rPr>
        <w:t xml:space="preserve"> </w:t>
      </w:r>
    </w:p>
    <w:p w14:paraId="639891DD" w14:textId="77777777" w:rsidR="001B2015" w:rsidRPr="007E3083" w:rsidRDefault="001B2015" w:rsidP="00D26FDD">
      <w:pPr>
        <w:pStyle w:val="Heading2"/>
      </w:pPr>
      <w:bookmarkStart w:id="105" w:name="_Toc476410477"/>
      <w:bookmarkStart w:id="106" w:name="_Ref476516352"/>
      <w:bookmarkStart w:id="107" w:name="_Toc500491196"/>
      <w:bookmarkStart w:id="108" w:name="_Ref529716182"/>
      <w:bookmarkStart w:id="109" w:name="_Ref529716204"/>
      <w:bookmarkStart w:id="110" w:name="_Ref529716212"/>
      <w:bookmarkStart w:id="111" w:name="_Ref529831314"/>
      <w:bookmarkStart w:id="112" w:name="_Toc136124197"/>
      <w:r w:rsidRPr="007E3083">
        <w:t>State's rights, duties and functions</w:t>
      </w:r>
      <w:bookmarkEnd w:id="105"/>
      <w:bookmarkEnd w:id="106"/>
      <w:bookmarkEnd w:id="107"/>
      <w:bookmarkEnd w:id="108"/>
      <w:bookmarkEnd w:id="109"/>
      <w:bookmarkEnd w:id="110"/>
      <w:bookmarkEnd w:id="111"/>
      <w:bookmarkEnd w:id="112"/>
    </w:p>
    <w:p w14:paraId="6F20B11C" w14:textId="77777777" w:rsidR="001B2015" w:rsidRPr="007E3083" w:rsidRDefault="001B2015" w:rsidP="00EE613E">
      <w:pPr>
        <w:pStyle w:val="Heading3"/>
      </w:pPr>
      <w:bookmarkStart w:id="113" w:name="_Ref476469026"/>
      <w:r w:rsidRPr="007E3083">
        <w:t>(</w:t>
      </w:r>
      <w:r w:rsidRPr="007E3083">
        <w:rPr>
          <w:b/>
        </w:rPr>
        <w:t>State's own interests</w:t>
      </w:r>
      <w:r w:rsidRPr="007E3083">
        <w:t>): Unless otherwise expressly stated in the State Project Documents, nothing in the State Project Documents gives rise to any duty on the part of the State to consider interests other than its own interests when exercising any of its rights or carrying out any of its obligations under the State Project Documents.</w:t>
      </w:r>
      <w:bookmarkEnd w:id="113"/>
    </w:p>
    <w:p w14:paraId="5437799B" w14:textId="77777777" w:rsidR="001B2015" w:rsidRPr="007E3083" w:rsidRDefault="001B2015" w:rsidP="00EE613E">
      <w:pPr>
        <w:pStyle w:val="Heading3"/>
      </w:pPr>
      <w:bookmarkStart w:id="114" w:name="_Ref476469028"/>
      <w:r w:rsidRPr="007E3083">
        <w:t>(</w:t>
      </w:r>
      <w:r w:rsidRPr="007E3083">
        <w:rPr>
          <w:b/>
        </w:rPr>
        <w:t>State's rights</w:t>
      </w:r>
      <w:r w:rsidRPr="007E3083">
        <w:t>): Notwithstanding anything expressly stated or implied in the State Project Documents to the contrary:</w:t>
      </w:r>
      <w:bookmarkEnd w:id="114"/>
      <w:r w:rsidR="00395E84" w:rsidRPr="007E3083">
        <w:t xml:space="preserve"> </w:t>
      </w:r>
    </w:p>
    <w:p w14:paraId="6F4101A7" w14:textId="77777777" w:rsidR="001B2015" w:rsidRPr="007E3083" w:rsidRDefault="001B2015" w:rsidP="00EE613E">
      <w:pPr>
        <w:pStyle w:val="Heading4"/>
      </w:pPr>
      <w:r w:rsidRPr="007E3083">
        <w:t>the State is not obliged to exercise any executive or statutory right</w:t>
      </w:r>
      <w:r w:rsidR="00EB591F" w:rsidRPr="007E3083">
        <w:t>,</w:t>
      </w:r>
      <w:r w:rsidRPr="007E3083">
        <w:t xml:space="preserve"> duty</w:t>
      </w:r>
      <w:r w:rsidR="00EB591F" w:rsidRPr="007E3083">
        <w:t xml:space="preserve"> or function</w:t>
      </w:r>
      <w:r w:rsidRPr="007E3083">
        <w:t>, or to influence, over-ride, interfere with or direct any other Government Party in the proper exercise and performance of any of its executive or statutory rights</w:t>
      </w:r>
      <w:r w:rsidR="00EB591F" w:rsidRPr="007E3083">
        <w:t>,</w:t>
      </w:r>
      <w:r w:rsidRPr="007E3083">
        <w:t xml:space="preserve"> duties</w:t>
      </w:r>
      <w:r w:rsidR="00EB591F" w:rsidRPr="007E3083">
        <w:t xml:space="preserve"> or functions</w:t>
      </w:r>
      <w:r w:rsidRPr="007E3083">
        <w:t>; and</w:t>
      </w:r>
    </w:p>
    <w:p w14:paraId="2BE95569" w14:textId="77777777" w:rsidR="001B2015" w:rsidRPr="007E3083" w:rsidRDefault="001B2015" w:rsidP="00EE613E">
      <w:pPr>
        <w:pStyle w:val="Heading4"/>
      </w:pPr>
      <w:r w:rsidRPr="007E3083">
        <w:t>nothing expressly stated or implied in the State Project Documents has the effect of constraining the State or placing any fetter on the State's discretion to exercise or not to exercise any of its executive or statutory rights</w:t>
      </w:r>
      <w:r w:rsidR="00384F9C" w:rsidRPr="007E3083">
        <w:t>,</w:t>
      </w:r>
      <w:r w:rsidRPr="007E3083">
        <w:t xml:space="preserve"> duties</w:t>
      </w:r>
      <w:r w:rsidR="00384F9C" w:rsidRPr="007E3083">
        <w:t xml:space="preserve"> or functions</w:t>
      </w:r>
      <w:r w:rsidRPr="007E3083">
        <w:t>.</w:t>
      </w:r>
    </w:p>
    <w:p w14:paraId="317E6CCB" w14:textId="77777777" w:rsidR="001B2015" w:rsidRPr="007E3083" w:rsidRDefault="001B2015" w:rsidP="00EE613E">
      <w:pPr>
        <w:pStyle w:val="Heading3"/>
      </w:pPr>
      <w:bookmarkStart w:id="115" w:name="_Ref484035598"/>
      <w:r w:rsidRPr="007E3083">
        <w:t>(</w:t>
      </w:r>
      <w:r w:rsidRPr="007E3083">
        <w:rPr>
          <w:b/>
        </w:rPr>
        <w:t>No Claim</w:t>
      </w:r>
      <w:r w:rsidRPr="007E3083">
        <w:t xml:space="preserve">):  Subject to clause </w:t>
      </w:r>
      <w:r w:rsidR="0073581F" w:rsidRPr="007E3083">
        <w:fldChar w:fldCharType="begin"/>
      </w:r>
      <w:r w:rsidR="0073581F" w:rsidRPr="007E3083">
        <w:instrText xml:space="preserve"> REF _Ref476469019 \w \h </w:instrText>
      </w:r>
      <w:r w:rsidR="00942168" w:rsidRPr="007E3083">
        <w:instrText xml:space="preserve"> \* MERGEFORMAT </w:instrText>
      </w:r>
      <w:r w:rsidR="0073581F" w:rsidRPr="007E3083">
        <w:fldChar w:fldCharType="separate"/>
      </w:r>
      <w:r w:rsidR="007C4EF2" w:rsidRPr="007E3083">
        <w:t>1.10(d)</w:t>
      </w:r>
      <w:r w:rsidR="0073581F" w:rsidRPr="007E3083">
        <w:fldChar w:fldCharType="end"/>
      </w:r>
      <w:r w:rsidRPr="007E3083">
        <w:t xml:space="preserve">, </w:t>
      </w:r>
      <w:r w:rsidR="00FE2F54" w:rsidRPr="007E3083">
        <w:t>neither Project Co</w:t>
      </w:r>
      <w:r w:rsidR="00F53FAF" w:rsidRPr="007E3083">
        <w:t xml:space="preserve"> </w:t>
      </w:r>
      <w:r w:rsidR="00FE2F54" w:rsidRPr="007E3083">
        <w:t>n</w:t>
      </w:r>
      <w:r w:rsidR="00F53FAF" w:rsidRPr="007E3083">
        <w:t xml:space="preserve">or </w:t>
      </w:r>
      <w:r w:rsidR="00CE49D8" w:rsidRPr="007E3083">
        <w:t xml:space="preserve">the Security Trustee </w:t>
      </w:r>
      <w:r w:rsidRPr="007E3083">
        <w:t>will</w:t>
      </w:r>
      <w:r w:rsidR="00932D8A" w:rsidRPr="007E3083">
        <w:t xml:space="preserve"> </w:t>
      </w:r>
      <w:r w:rsidRPr="007E3083">
        <w:t xml:space="preserve">be entitled to make any Claim against the State </w:t>
      </w:r>
      <w:r w:rsidR="00384F9C" w:rsidRPr="007E3083">
        <w:t>in connection with</w:t>
      </w:r>
      <w:r w:rsidRPr="007E3083">
        <w:t xml:space="preserve"> any exercise or failure of the State to exercise</w:t>
      </w:r>
      <w:r w:rsidR="00384F9C" w:rsidRPr="007E3083">
        <w:t xml:space="preserve"> any of</w:t>
      </w:r>
      <w:r w:rsidRPr="007E3083">
        <w:t xml:space="preserve"> its </w:t>
      </w:r>
      <w:r w:rsidR="00384F9C" w:rsidRPr="007E3083">
        <w:t xml:space="preserve">legal, </w:t>
      </w:r>
      <w:r w:rsidRPr="007E3083">
        <w:t>executive or statutory rights</w:t>
      </w:r>
      <w:r w:rsidR="00384F9C" w:rsidRPr="007E3083">
        <w:t>,</w:t>
      </w:r>
      <w:r w:rsidRPr="007E3083">
        <w:t xml:space="preserve"> duties</w:t>
      </w:r>
      <w:r w:rsidR="00384F9C" w:rsidRPr="007E3083">
        <w:t xml:space="preserve"> or functions</w:t>
      </w:r>
      <w:r w:rsidRPr="007E3083">
        <w:t>.</w:t>
      </w:r>
      <w:bookmarkEnd w:id="115"/>
    </w:p>
    <w:p w14:paraId="5A2084CE" w14:textId="20A6200A" w:rsidR="001B2015" w:rsidRPr="007E3083" w:rsidRDefault="001B2015" w:rsidP="00EE613E">
      <w:pPr>
        <w:pStyle w:val="Heading3"/>
      </w:pPr>
      <w:bookmarkStart w:id="116" w:name="_Ref476469019"/>
      <w:r w:rsidRPr="007E3083">
        <w:t>(</w:t>
      </w:r>
      <w:r w:rsidRPr="007E3083">
        <w:rPr>
          <w:b/>
        </w:rPr>
        <w:t>Liability for breach</w:t>
      </w:r>
      <w:r w:rsidRPr="007E3083">
        <w:t xml:space="preserve">): Clauses </w:t>
      </w:r>
      <w:r w:rsidR="0073581F" w:rsidRPr="007E3083">
        <w:fldChar w:fldCharType="begin"/>
      </w:r>
      <w:r w:rsidR="0073581F" w:rsidRPr="007E3083">
        <w:instrText xml:space="preserve"> REF _Ref476469026 \w \h </w:instrText>
      </w:r>
      <w:r w:rsidR="00942168" w:rsidRPr="007E3083">
        <w:instrText xml:space="preserve"> \* MERGEFORMAT </w:instrText>
      </w:r>
      <w:r w:rsidR="0073581F" w:rsidRPr="007E3083">
        <w:fldChar w:fldCharType="separate"/>
      </w:r>
      <w:r w:rsidR="007C4EF2" w:rsidRPr="007E3083">
        <w:t>1.10(a)</w:t>
      </w:r>
      <w:r w:rsidR="0073581F" w:rsidRPr="007E3083">
        <w:fldChar w:fldCharType="end"/>
      </w:r>
      <w:r w:rsidR="00EA546D" w:rsidRPr="007E3083">
        <w:t xml:space="preserve"> to </w:t>
      </w:r>
      <w:r w:rsidR="002E7643" w:rsidRPr="007E3083">
        <w:fldChar w:fldCharType="begin"/>
      </w:r>
      <w:r w:rsidR="002E7643" w:rsidRPr="007E3083">
        <w:instrText xml:space="preserve"> REF _Ref484035598 \w \h </w:instrText>
      </w:r>
      <w:r w:rsidR="007E3083">
        <w:instrText xml:space="preserve"> \* MERGEFORMAT </w:instrText>
      </w:r>
      <w:r w:rsidR="002E7643" w:rsidRPr="007E3083">
        <w:fldChar w:fldCharType="separate"/>
      </w:r>
      <w:r w:rsidR="007C4EF2" w:rsidRPr="007E3083">
        <w:t>1.10(c)</w:t>
      </w:r>
      <w:r w:rsidR="002E7643" w:rsidRPr="007E3083">
        <w:fldChar w:fldCharType="end"/>
      </w:r>
      <w:r w:rsidR="00EA546D" w:rsidRPr="007E3083">
        <w:t xml:space="preserve"> </w:t>
      </w:r>
      <w:r w:rsidRPr="007E3083">
        <w:t xml:space="preserve">do not </w:t>
      </w:r>
      <w:r w:rsidR="00932D8A" w:rsidRPr="007E3083">
        <w:t xml:space="preserve">exclude or </w:t>
      </w:r>
      <w:r w:rsidRPr="007E3083">
        <w:t xml:space="preserve">limit any </w:t>
      </w:r>
      <w:r w:rsidR="00932D8A" w:rsidRPr="007E3083">
        <w:t xml:space="preserve">Claim that Project Co or the Security Trustee may have against the State or a State Associate, or any </w:t>
      </w:r>
      <w:r w:rsidRPr="007E3083">
        <w:t xml:space="preserve">Liability which the State </w:t>
      </w:r>
      <w:r w:rsidR="00932D8A" w:rsidRPr="007E3083">
        <w:t xml:space="preserve">or any State Associate may </w:t>
      </w:r>
      <w:r w:rsidRPr="007E3083">
        <w:t xml:space="preserve">have had to Project </w:t>
      </w:r>
      <w:r w:rsidR="003E3DA6" w:rsidRPr="007E3083">
        <w:t>Co</w:t>
      </w:r>
      <w:r w:rsidR="00323888" w:rsidRPr="007E3083">
        <w:t>, any Project Co Associate</w:t>
      </w:r>
      <w:r w:rsidR="003E3DA6" w:rsidRPr="007E3083">
        <w:t xml:space="preserve"> </w:t>
      </w:r>
      <w:r w:rsidR="00977125" w:rsidRPr="007E3083">
        <w:t>or</w:t>
      </w:r>
      <w:r w:rsidRPr="007E3083">
        <w:t xml:space="preserve"> the Security Trustee under any State Project Document </w:t>
      </w:r>
      <w:r w:rsidR="003E3DA6" w:rsidRPr="007E3083">
        <w:t>or at Law</w:t>
      </w:r>
      <w:r w:rsidRPr="007E3083">
        <w:t>:</w:t>
      </w:r>
      <w:bookmarkEnd w:id="116"/>
      <w:r w:rsidR="00275F66" w:rsidRPr="007E3083">
        <w:t xml:space="preserve"> </w:t>
      </w:r>
    </w:p>
    <w:p w14:paraId="2C93C39B" w14:textId="77777777" w:rsidR="001B2015" w:rsidRPr="007E3083" w:rsidRDefault="00932D8A" w:rsidP="00EE613E">
      <w:pPr>
        <w:pStyle w:val="Heading4"/>
      </w:pPr>
      <w:r w:rsidRPr="007E3083">
        <w:t>for damages for breach of a State Project Document by the State or any State Associate</w:t>
      </w:r>
      <w:r w:rsidR="001B2015" w:rsidRPr="007E3083">
        <w:t>; or</w:t>
      </w:r>
    </w:p>
    <w:p w14:paraId="3BC3D2F2" w14:textId="77777777" w:rsidR="001B2015" w:rsidRPr="007E3083" w:rsidRDefault="00932D8A" w:rsidP="00EE613E">
      <w:pPr>
        <w:pStyle w:val="Heading4"/>
      </w:pPr>
      <w:r w:rsidRPr="007E3083">
        <w:t xml:space="preserve">in respect of </w:t>
      </w:r>
      <w:r w:rsidR="00FE2F54" w:rsidRPr="007E3083">
        <w:t>Project Co</w:t>
      </w:r>
      <w:r w:rsidR="00991BA9" w:rsidRPr="007E3083">
        <w:t>'s</w:t>
      </w:r>
      <w:r w:rsidRPr="007E3083">
        <w:t xml:space="preserve">, </w:t>
      </w:r>
      <w:r w:rsidR="003E3DA6" w:rsidRPr="007E3083">
        <w:t>any Project Co Associate's or the Security Trustee's</w:t>
      </w:r>
      <w:r w:rsidRPr="007E3083">
        <w:t xml:space="preserve"> Liability to a third party in respect of death, personal injury or damage to property, to the extent that the Liability of </w:t>
      </w:r>
      <w:r w:rsidR="00FE2F54" w:rsidRPr="007E3083">
        <w:t>Project Co</w:t>
      </w:r>
      <w:r w:rsidRPr="007E3083">
        <w:t>, any Project Co Associate</w:t>
      </w:r>
      <w:r w:rsidR="003E3DA6" w:rsidRPr="007E3083">
        <w:t xml:space="preserve"> or the Security Trustee </w:t>
      </w:r>
      <w:r w:rsidRPr="007E3083">
        <w:t>is a consequence of a fraudulent, reckless, unlawful or malicious act or omission of the State or any State Associate</w:t>
      </w:r>
      <w:r w:rsidR="008E5239" w:rsidRPr="007E3083">
        <w:t>.</w:t>
      </w:r>
      <w:r w:rsidR="00672EC2" w:rsidRPr="007E3083">
        <w:t xml:space="preserve"> </w:t>
      </w:r>
    </w:p>
    <w:p w14:paraId="62806C3F" w14:textId="77777777" w:rsidR="00182675" w:rsidRPr="007E3083" w:rsidRDefault="00182675" w:rsidP="00D26FDD">
      <w:pPr>
        <w:pStyle w:val="Heading2"/>
      </w:pPr>
      <w:bookmarkStart w:id="117" w:name="_Toc528254202"/>
      <w:bookmarkStart w:id="118" w:name="_Ref476516354"/>
      <w:bookmarkStart w:id="119" w:name="_Toc500491197"/>
      <w:bookmarkStart w:id="120" w:name="_Toc136124198"/>
      <w:bookmarkEnd w:id="117"/>
      <w:r w:rsidRPr="007E3083">
        <w:lastRenderedPageBreak/>
        <w:t>Reasonable endeavours of State</w:t>
      </w:r>
      <w:bookmarkEnd w:id="102"/>
      <w:bookmarkEnd w:id="103"/>
      <w:bookmarkEnd w:id="118"/>
      <w:bookmarkEnd w:id="119"/>
      <w:bookmarkEnd w:id="120"/>
    </w:p>
    <w:p w14:paraId="73C5A106" w14:textId="77777777" w:rsidR="00182675" w:rsidRPr="007E3083" w:rsidRDefault="001B2015" w:rsidP="00ED79EE">
      <w:pPr>
        <w:pStyle w:val="IndentParaLevel1"/>
        <w:spacing w:after="240"/>
        <w:rPr>
          <w:rFonts w:eastAsia="Times New Roman"/>
          <w:szCs w:val="24"/>
          <w:lang w:eastAsia="en-AU"/>
        </w:rPr>
      </w:pPr>
      <w:r w:rsidRPr="007E3083">
        <w:rPr>
          <w:rFonts w:eastAsia="Times New Roman"/>
          <w:szCs w:val="24"/>
          <w:lang w:eastAsia="en-AU"/>
        </w:rPr>
        <w:t>A statement in a State Project Document providing that the State</w:t>
      </w:r>
      <w:r w:rsidR="00D2132D" w:rsidRPr="007E3083">
        <w:rPr>
          <w:rFonts w:eastAsia="Times New Roman"/>
          <w:szCs w:val="24"/>
          <w:lang w:eastAsia="en-AU"/>
        </w:rPr>
        <w:t>, the Operator</w:t>
      </w:r>
      <w:r w:rsidRPr="007E3083">
        <w:rPr>
          <w:rFonts w:eastAsia="Times New Roman"/>
          <w:szCs w:val="24"/>
          <w:lang w:eastAsia="en-AU"/>
        </w:rPr>
        <w:t xml:space="preserve"> or any </w:t>
      </w:r>
      <w:r w:rsidR="003E3DA6" w:rsidRPr="007E3083">
        <w:rPr>
          <w:rFonts w:eastAsia="Times New Roman"/>
          <w:szCs w:val="24"/>
          <w:lang w:eastAsia="en-AU"/>
        </w:rPr>
        <w:t>of</w:t>
      </w:r>
      <w:r w:rsidR="00D2132D" w:rsidRPr="007E3083">
        <w:rPr>
          <w:rFonts w:eastAsia="Times New Roman"/>
          <w:szCs w:val="24"/>
          <w:lang w:eastAsia="en-AU"/>
        </w:rPr>
        <w:t xml:space="preserve"> their respective</w:t>
      </w:r>
      <w:r w:rsidR="003E3DA6" w:rsidRPr="007E3083">
        <w:rPr>
          <w:rFonts w:eastAsia="Times New Roman"/>
          <w:szCs w:val="24"/>
          <w:lang w:eastAsia="en-AU"/>
        </w:rPr>
        <w:t xml:space="preserve"> </w:t>
      </w:r>
      <w:r w:rsidRPr="007E3083">
        <w:rPr>
          <w:rFonts w:eastAsia="Times New Roman"/>
          <w:szCs w:val="24"/>
          <w:lang w:eastAsia="en-AU"/>
        </w:rPr>
        <w:t>officer</w:t>
      </w:r>
      <w:r w:rsidR="003E3DA6" w:rsidRPr="007E3083">
        <w:rPr>
          <w:rFonts w:eastAsia="Times New Roman"/>
          <w:szCs w:val="24"/>
          <w:lang w:eastAsia="en-AU"/>
        </w:rPr>
        <w:t>s</w:t>
      </w:r>
      <w:r w:rsidRPr="007E3083">
        <w:rPr>
          <w:rFonts w:eastAsia="Times New Roman"/>
          <w:szCs w:val="24"/>
          <w:lang w:eastAsia="en-AU"/>
        </w:rPr>
        <w:t>, employee</w:t>
      </w:r>
      <w:r w:rsidR="003E3DA6" w:rsidRPr="007E3083">
        <w:rPr>
          <w:rFonts w:eastAsia="Times New Roman"/>
          <w:szCs w:val="24"/>
          <w:lang w:eastAsia="en-AU"/>
        </w:rPr>
        <w:t>s</w:t>
      </w:r>
      <w:r w:rsidRPr="007E3083">
        <w:rPr>
          <w:rFonts w:eastAsia="Times New Roman"/>
          <w:szCs w:val="24"/>
          <w:lang w:eastAsia="en-AU"/>
        </w:rPr>
        <w:t xml:space="preserve"> or agent</w:t>
      </w:r>
      <w:r w:rsidR="003E3DA6" w:rsidRPr="007E3083">
        <w:rPr>
          <w:rFonts w:eastAsia="Times New Roman"/>
          <w:szCs w:val="24"/>
          <w:lang w:eastAsia="en-AU"/>
        </w:rPr>
        <w:t>s</w:t>
      </w:r>
      <w:r w:rsidRPr="007E3083">
        <w:rPr>
          <w:rFonts w:eastAsia="Times New Roman"/>
          <w:szCs w:val="24"/>
          <w:lang w:eastAsia="en-AU"/>
        </w:rPr>
        <w:t xml:space="preserve"> will or must use or exercise </w:t>
      </w:r>
      <w:r w:rsidR="003E3DA6" w:rsidRPr="007E3083">
        <w:rPr>
          <w:rFonts w:eastAsia="Times New Roman"/>
          <w:szCs w:val="24"/>
          <w:lang w:eastAsia="en-AU"/>
        </w:rPr>
        <w:t xml:space="preserve">"best endeavours", </w:t>
      </w:r>
      <w:r w:rsidRPr="007E3083">
        <w:rPr>
          <w:rFonts w:eastAsia="Times New Roman"/>
          <w:szCs w:val="24"/>
          <w:lang w:eastAsia="en-AU"/>
        </w:rPr>
        <w:t>"reasonable endeavours", "act reasonably" or "act in good faith" in relation to an outcome, means that the State</w:t>
      </w:r>
      <w:r w:rsidR="00D2132D" w:rsidRPr="007E3083">
        <w:rPr>
          <w:rFonts w:eastAsia="Times New Roman"/>
          <w:szCs w:val="24"/>
          <w:lang w:eastAsia="en-AU"/>
        </w:rPr>
        <w:t xml:space="preserve"> or Operator (as applicable)</w:t>
      </w:r>
      <w:r w:rsidRPr="007E3083">
        <w:rPr>
          <w:rFonts w:eastAsia="Times New Roman"/>
          <w:szCs w:val="24"/>
          <w:lang w:eastAsia="en-AU"/>
        </w:rPr>
        <w:t xml:space="preserve"> must take steps to bring about the relevant outcome so far as it is reasonably able to do so, having regard to its resources and other responsibilities but does not mean that the State</w:t>
      </w:r>
      <w:r w:rsidR="00D2132D" w:rsidRPr="007E3083">
        <w:rPr>
          <w:rFonts w:eastAsia="Times New Roman"/>
          <w:szCs w:val="24"/>
          <w:lang w:eastAsia="en-AU"/>
        </w:rPr>
        <w:t>, the Operator</w:t>
      </w:r>
      <w:r w:rsidRPr="007E3083">
        <w:rPr>
          <w:rFonts w:eastAsia="Times New Roman"/>
          <w:szCs w:val="24"/>
          <w:lang w:eastAsia="en-AU"/>
        </w:rPr>
        <w:t xml:space="preserve"> or any </w:t>
      </w:r>
      <w:r w:rsidR="003E3DA6" w:rsidRPr="007E3083">
        <w:rPr>
          <w:rFonts w:eastAsia="Times New Roman"/>
          <w:szCs w:val="24"/>
          <w:lang w:eastAsia="en-AU"/>
        </w:rPr>
        <w:t xml:space="preserve">of </w:t>
      </w:r>
      <w:r w:rsidR="00D2132D" w:rsidRPr="007E3083">
        <w:rPr>
          <w:rFonts w:eastAsia="Times New Roman"/>
          <w:szCs w:val="24"/>
          <w:lang w:eastAsia="en-AU"/>
        </w:rPr>
        <w:t>their respective</w:t>
      </w:r>
      <w:r w:rsidR="003E3DA6" w:rsidRPr="007E3083">
        <w:rPr>
          <w:rFonts w:eastAsia="Times New Roman"/>
          <w:szCs w:val="24"/>
          <w:lang w:eastAsia="en-AU"/>
        </w:rPr>
        <w:t xml:space="preserve"> </w:t>
      </w:r>
      <w:r w:rsidRPr="007E3083">
        <w:rPr>
          <w:rFonts w:eastAsia="Times New Roman"/>
          <w:szCs w:val="24"/>
          <w:lang w:eastAsia="en-AU"/>
        </w:rPr>
        <w:t>officer</w:t>
      </w:r>
      <w:r w:rsidR="003E3DA6" w:rsidRPr="007E3083">
        <w:rPr>
          <w:rFonts w:eastAsia="Times New Roman"/>
          <w:szCs w:val="24"/>
          <w:lang w:eastAsia="en-AU"/>
        </w:rPr>
        <w:t>s</w:t>
      </w:r>
      <w:r w:rsidRPr="007E3083">
        <w:rPr>
          <w:rFonts w:eastAsia="Times New Roman"/>
          <w:szCs w:val="24"/>
          <w:lang w:eastAsia="en-AU"/>
        </w:rPr>
        <w:t>, employee</w:t>
      </w:r>
      <w:r w:rsidR="003E3DA6" w:rsidRPr="007E3083">
        <w:rPr>
          <w:rFonts w:eastAsia="Times New Roman"/>
          <w:szCs w:val="24"/>
          <w:lang w:eastAsia="en-AU"/>
        </w:rPr>
        <w:t>s</w:t>
      </w:r>
      <w:r w:rsidRPr="007E3083">
        <w:rPr>
          <w:rFonts w:eastAsia="Times New Roman"/>
          <w:szCs w:val="24"/>
          <w:lang w:eastAsia="en-AU"/>
        </w:rPr>
        <w:t xml:space="preserve"> or agent</w:t>
      </w:r>
      <w:r w:rsidR="003E3DA6" w:rsidRPr="007E3083">
        <w:rPr>
          <w:rFonts w:eastAsia="Times New Roman"/>
          <w:szCs w:val="24"/>
          <w:lang w:eastAsia="en-AU"/>
        </w:rPr>
        <w:t>s</w:t>
      </w:r>
      <w:r w:rsidRPr="007E3083">
        <w:rPr>
          <w:rFonts w:eastAsia="Times New Roman"/>
          <w:szCs w:val="24"/>
          <w:lang w:eastAsia="en-AU"/>
        </w:rPr>
        <w:t>:</w:t>
      </w:r>
      <w:r w:rsidR="00D13F9A" w:rsidRPr="007E3083">
        <w:rPr>
          <w:rFonts w:eastAsia="Times New Roman"/>
          <w:szCs w:val="24"/>
          <w:lang w:eastAsia="en-AU"/>
        </w:rPr>
        <w:t xml:space="preserve"> </w:t>
      </w:r>
    </w:p>
    <w:p w14:paraId="7FBF51D8" w14:textId="77777777" w:rsidR="00182675" w:rsidRPr="007E3083" w:rsidRDefault="004D6A83" w:rsidP="00EE613E">
      <w:pPr>
        <w:pStyle w:val="Heading3"/>
      </w:pPr>
      <w:r w:rsidRPr="007E3083">
        <w:t>(</w:t>
      </w:r>
      <w:r w:rsidR="00C152B8" w:rsidRPr="007E3083">
        <w:rPr>
          <w:b/>
        </w:rPr>
        <w:t>n</w:t>
      </w:r>
      <w:r w:rsidRPr="007E3083">
        <w:rPr>
          <w:b/>
        </w:rPr>
        <w:t>o guarantee</w:t>
      </w:r>
      <w:r w:rsidRPr="007E3083">
        <w:t xml:space="preserve">): </w:t>
      </w:r>
      <w:r w:rsidR="00182675" w:rsidRPr="007E3083">
        <w:t>guarantee</w:t>
      </w:r>
      <w:r w:rsidR="001B2015" w:rsidRPr="007E3083">
        <w:t>s</w:t>
      </w:r>
      <w:r w:rsidR="00182675" w:rsidRPr="007E3083">
        <w:t xml:space="preserve"> the relevant outcome</w:t>
      </w:r>
      <w:r w:rsidR="001B2015" w:rsidRPr="007E3083">
        <w:t xml:space="preserve"> will be brought about</w:t>
      </w:r>
      <w:r w:rsidR="00182675" w:rsidRPr="007E3083">
        <w:t xml:space="preserve">; </w:t>
      </w:r>
      <w:r w:rsidR="00482751" w:rsidRPr="007E3083">
        <w:t xml:space="preserve">or </w:t>
      </w:r>
    </w:p>
    <w:p w14:paraId="69B3D69C" w14:textId="77777777" w:rsidR="00182675" w:rsidRPr="007E3083" w:rsidRDefault="004D6A83" w:rsidP="00EE613E">
      <w:pPr>
        <w:pStyle w:val="Heading3"/>
      </w:pPr>
      <w:r w:rsidRPr="007E3083">
        <w:t>(</w:t>
      </w:r>
      <w:r w:rsidR="00C152B8" w:rsidRPr="007E3083">
        <w:rPr>
          <w:b/>
        </w:rPr>
        <w:t>no obligation</w:t>
      </w:r>
      <w:r w:rsidRPr="007E3083">
        <w:t xml:space="preserve">): </w:t>
      </w:r>
      <w:r w:rsidR="00182675" w:rsidRPr="007E3083">
        <w:t>is required to:</w:t>
      </w:r>
    </w:p>
    <w:p w14:paraId="333D045A" w14:textId="77777777" w:rsidR="00182675" w:rsidRPr="007E3083" w:rsidRDefault="001B2015" w:rsidP="00EE613E">
      <w:pPr>
        <w:pStyle w:val="Heading4"/>
      </w:pPr>
      <w:r w:rsidRPr="007E3083">
        <w:t>exercise a right of any Government Party, or to influence, over-ride, interfere with or direct any other Government Party in the proper exercise and performance of its legal, statutory or executive duties and functions</w:t>
      </w:r>
      <w:r w:rsidR="00182675" w:rsidRPr="007E3083">
        <w:t xml:space="preserve">; </w:t>
      </w:r>
    </w:p>
    <w:p w14:paraId="46DCB6D4" w14:textId="77777777" w:rsidR="00182675" w:rsidRPr="007E3083" w:rsidRDefault="00182675" w:rsidP="00EE613E">
      <w:pPr>
        <w:pStyle w:val="Heading4"/>
      </w:pPr>
      <w:r w:rsidRPr="007E3083">
        <w:t xml:space="preserve">exercise a power or discretion </w:t>
      </w:r>
      <w:r w:rsidR="00167F0C" w:rsidRPr="007E3083">
        <w:t xml:space="preserve">or otherwise act </w:t>
      </w:r>
      <w:r w:rsidRPr="007E3083">
        <w:t>in a manner that the State regards as not in the public interest;</w:t>
      </w:r>
    </w:p>
    <w:p w14:paraId="1C5EBD75" w14:textId="77777777" w:rsidR="00182675" w:rsidRPr="007E3083" w:rsidRDefault="00182675" w:rsidP="00EE613E">
      <w:pPr>
        <w:pStyle w:val="Heading4"/>
      </w:pPr>
      <w:r w:rsidRPr="007E3083">
        <w:t>develop or implement new policy</w:t>
      </w:r>
      <w:r w:rsidR="00D13F9A" w:rsidRPr="007E3083">
        <w:t xml:space="preserve"> or a change in policy</w:t>
      </w:r>
      <w:r w:rsidRPr="007E3083">
        <w:t>;</w:t>
      </w:r>
      <w:r w:rsidR="003E3DA6" w:rsidRPr="007E3083">
        <w:t xml:space="preserve"> or</w:t>
      </w:r>
      <w:r w:rsidR="00FE67E9" w:rsidRPr="007E3083">
        <w:t xml:space="preserve"> </w:t>
      </w:r>
    </w:p>
    <w:p w14:paraId="7996EE31" w14:textId="77777777" w:rsidR="00D13F9A" w:rsidRPr="007E3083" w:rsidRDefault="00182675" w:rsidP="00EE613E">
      <w:pPr>
        <w:pStyle w:val="Heading4"/>
      </w:pPr>
      <w:r w:rsidRPr="007E3083">
        <w:t xml:space="preserve">procure </w:t>
      </w:r>
      <w:r w:rsidR="00D13F9A" w:rsidRPr="007E3083">
        <w:t xml:space="preserve">any new </w:t>
      </w:r>
      <w:r w:rsidR="00167F0C" w:rsidRPr="007E3083">
        <w:t>L</w:t>
      </w:r>
      <w:r w:rsidR="00D13F9A" w:rsidRPr="007E3083">
        <w:t xml:space="preserve">egislation or a change in </w:t>
      </w:r>
      <w:r w:rsidR="00167F0C" w:rsidRPr="007E3083">
        <w:t>L</w:t>
      </w:r>
      <w:r w:rsidRPr="007E3083">
        <w:t>egislation</w:t>
      </w:r>
      <w:r w:rsidR="003E3DA6" w:rsidRPr="007E3083">
        <w:t>.</w:t>
      </w:r>
    </w:p>
    <w:p w14:paraId="2E3CD2F3" w14:textId="166E3E85" w:rsidR="00517590" w:rsidRPr="007E3083" w:rsidRDefault="00517590" w:rsidP="00D26FDD">
      <w:pPr>
        <w:pStyle w:val="Heading2"/>
      </w:pPr>
      <w:bookmarkStart w:id="121" w:name="_Toc528254204"/>
      <w:bookmarkStart w:id="122" w:name="_Ref449540508"/>
      <w:bookmarkStart w:id="123" w:name="_Toc460936252"/>
      <w:bookmarkStart w:id="124" w:name="_Ref463685329"/>
      <w:bookmarkStart w:id="125" w:name="_Toc475611364"/>
      <w:bookmarkStart w:id="126" w:name="_Toc467520247"/>
      <w:bookmarkStart w:id="127" w:name="_Toc476410480"/>
      <w:bookmarkStart w:id="128" w:name="_Toc500491198"/>
      <w:bookmarkStart w:id="129" w:name="_Toc136124199"/>
      <w:bookmarkStart w:id="130" w:name="_Ref367292756"/>
      <w:bookmarkEnd w:id="121"/>
      <w:r w:rsidRPr="007E3083">
        <w:t xml:space="preserve">Final and </w:t>
      </w:r>
      <w:r w:rsidR="007D021C" w:rsidRPr="007E3083">
        <w:t>b</w:t>
      </w:r>
      <w:r w:rsidRPr="007E3083">
        <w:t>inding</w:t>
      </w:r>
      <w:bookmarkEnd w:id="122"/>
      <w:bookmarkEnd w:id="123"/>
      <w:bookmarkEnd w:id="124"/>
      <w:bookmarkEnd w:id="125"/>
      <w:bookmarkEnd w:id="126"/>
      <w:bookmarkEnd w:id="127"/>
      <w:bookmarkEnd w:id="128"/>
      <w:bookmarkEnd w:id="129"/>
    </w:p>
    <w:p w14:paraId="6E758592" w14:textId="3486F793" w:rsidR="00517590" w:rsidRPr="007E3083" w:rsidRDefault="00C8097B" w:rsidP="00ED79EE">
      <w:pPr>
        <w:pStyle w:val="IndentParaLevel1"/>
        <w:spacing w:after="240"/>
      </w:pPr>
      <w:r w:rsidRPr="007E3083">
        <w:rPr>
          <w:rFonts w:eastAsia="Times New Roman"/>
          <w:szCs w:val="24"/>
          <w:lang w:eastAsia="en-AU"/>
        </w:rPr>
        <w:t>Subject</w:t>
      </w:r>
      <w:r w:rsidRPr="007E3083">
        <w:t xml:space="preserve"> to clauses </w:t>
      </w:r>
      <w:r w:rsidR="00852101" w:rsidRPr="007E3083">
        <w:fldChar w:fldCharType="begin"/>
      </w:r>
      <w:r w:rsidR="00852101" w:rsidRPr="007E3083">
        <w:instrText xml:space="preserve"> REF _Ref369019739 \w \h </w:instrText>
      </w:r>
      <w:r w:rsidR="007E3083">
        <w:instrText xml:space="preserve"> \* MERGEFORMAT </w:instrText>
      </w:r>
      <w:r w:rsidR="00852101" w:rsidRPr="007E3083">
        <w:fldChar w:fldCharType="separate"/>
      </w:r>
      <w:r w:rsidR="007C4EF2" w:rsidRPr="007E3083">
        <w:t>17.3</w:t>
      </w:r>
      <w:r w:rsidR="00852101" w:rsidRPr="007E3083">
        <w:fldChar w:fldCharType="end"/>
      </w:r>
      <w:r w:rsidRPr="007E3083">
        <w:t xml:space="preserve"> and </w:t>
      </w:r>
      <w:r w:rsidR="00852101" w:rsidRPr="007E3083">
        <w:fldChar w:fldCharType="begin"/>
      </w:r>
      <w:r w:rsidR="00852101" w:rsidRPr="007E3083">
        <w:instrText xml:space="preserve"> REF _Ref359109119 \w \h </w:instrText>
      </w:r>
      <w:r w:rsidR="007E3083">
        <w:instrText xml:space="preserve"> \* MERGEFORMAT </w:instrText>
      </w:r>
      <w:r w:rsidR="00852101" w:rsidRPr="007E3083">
        <w:fldChar w:fldCharType="separate"/>
      </w:r>
      <w:r w:rsidR="007C4EF2" w:rsidRPr="007E3083">
        <w:t>18.7(b)</w:t>
      </w:r>
      <w:r w:rsidR="00852101" w:rsidRPr="007E3083">
        <w:fldChar w:fldCharType="end"/>
      </w:r>
      <w:r w:rsidRPr="007E3083">
        <w:t xml:space="preserve"> if </w:t>
      </w:r>
      <w:r w:rsidR="00517590" w:rsidRPr="007E3083">
        <w:t xml:space="preserve">a determination, decision, opinion or direction is </w:t>
      </w:r>
      <w:r w:rsidR="003E3DA6" w:rsidRPr="007E3083">
        <w:t xml:space="preserve">stated </w:t>
      </w:r>
      <w:r w:rsidR="00517590" w:rsidRPr="007E3083">
        <w:t xml:space="preserve">in this Deed to be "final and binding", </w:t>
      </w:r>
      <w:r w:rsidR="00BA3C67" w:rsidRPr="007E3083">
        <w:t xml:space="preserve">no </w:t>
      </w:r>
      <w:r w:rsidR="00517590" w:rsidRPr="007E3083">
        <w:t xml:space="preserve">party is entitled to challenge that determination, decision, opinion or direction on any basis other than that it is an indisputable error in complete disregard of the facts of the case, the applicable </w:t>
      </w:r>
      <w:r w:rsidR="003E3DA6" w:rsidRPr="007E3083">
        <w:t>L</w:t>
      </w:r>
      <w:r w:rsidR="00517590" w:rsidRPr="007E3083">
        <w:t xml:space="preserve">aw or credible evidence. </w:t>
      </w:r>
    </w:p>
    <w:p w14:paraId="2D923551" w14:textId="77777777" w:rsidR="00517590" w:rsidRPr="007E3083" w:rsidRDefault="00517590" w:rsidP="00D26FDD">
      <w:pPr>
        <w:pStyle w:val="Heading2"/>
        <w:rPr>
          <w:lang w:eastAsia="en-AU"/>
        </w:rPr>
      </w:pPr>
      <w:bookmarkStart w:id="131" w:name="_Ref462173908"/>
      <w:bookmarkStart w:id="132" w:name="_Toc475611366"/>
      <w:bookmarkStart w:id="133" w:name="_Toc467520260"/>
      <w:bookmarkStart w:id="134" w:name="_Toc476410481"/>
      <w:bookmarkStart w:id="135" w:name="_Toc500491199"/>
      <w:bookmarkStart w:id="136" w:name="_Toc136124200"/>
      <w:r w:rsidRPr="007E3083">
        <w:t>Proportionate</w:t>
      </w:r>
      <w:r w:rsidRPr="007E3083">
        <w:rPr>
          <w:lang w:eastAsia="en-AU"/>
        </w:rPr>
        <w:t xml:space="preserve"> liability</w:t>
      </w:r>
      <w:bookmarkEnd w:id="131"/>
      <w:bookmarkEnd w:id="132"/>
      <w:bookmarkEnd w:id="133"/>
      <w:bookmarkEnd w:id="134"/>
      <w:bookmarkEnd w:id="135"/>
      <w:bookmarkEnd w:id="136"/>
    </w:p>
    <w:p w14:paraId="5D1420E4" w14:textId="77777777" w:rsidR="00517590" w:rsidRPr="007E3083" w:rsidRDefault="00517590" w:rsidP="00ED79EE">
      <w:pPr>
        <w:pStyle w:val="IndentParaLevel1"/>
        <w:spacing w:after="240"/>
      </w:pPr>
      <w:bookmarkStart w:id="137" w:name="_Ref462155863"/>
      <w:r w:rsidRPr="007E3083">
        <w:t xml:space="preserve">The operation of </w:t>
      </w:r>
      <w:r w:rsidR="00F63B8A" w:rsidRPr="007E3083">
        <w:t>[</w:t>
      </w:r>
      <w:r w:rsidRPr="007E3083">
        <w:t>Part IVAA</w:t>
      </w:r>
      <w:r w:rsidRPr="007E3083" w:rsidDel="00B64D44">
        <w:t xml:space="preserve"> </w:t>
      </w:r>
      <w:r w:rsidRPr="007E3083">
        <w:t xml:space="preserve">of the Wrongs Act 1958 (Vic) </w:t>
      </w:r>
      <w:r w:rsidR="00F63B8A" w:rsidRPr="007E3083">
        <w:t xml:space="preserve">/ Part 4 of the </w:t>
      </w:r>
      <w:r w:rsidR="00F63B8A" w:rsidRPr="007E3083">
        <w:rPr>
          <w:i/>
        </w:rPr>
        <w:t>Civil Liability Act 2002</w:t>
      </w:r>
      <w:r w:rsidR="00F63B8A" w:rsidRPr="007E3083">
        <w:t xml:space="preserve"> (NSW)] </w:t>
      </w:r>
      <w:r w:rsidRPr="007E3083">
        <w:t xml:space="preserve">is excluded in relation to all and any rights of </w:t>
      </w:r>
      <w:r w:rsidR="000B17A4" w:rsidRPr="007E3083">
        <w:t xml:space="preserve">each </w:t>
      </w:r>
      <w:r w:rsidRPr="007E3083">
        <w:t>party under this Deed, whether such rights are sought to be enforced in contract, tort or otherwise.</w:t>
      </w:r>
      <w:bookmarkEnd w:id="137"/>
      <w:r w:rsidR="00D00F09" w:rsidRPr="007E3083">
        <w:t xml:space="preserve"> </w:t>
      </w:r>
    </w:p>
    <w:p w14:paraId="683EBB12" w14:textId="77777777" w:rsidR="00AD14EE" w:rsidRPr="007E3083" w:rsidRDefault="004D6786" w:rsidP="00D26FDD">
      <w:pPr>
        <w:pStyle w:val="Heading2"/>
      </w:pPr>
      <w:bookmarkStart w:id="138" w:name="_Ref476817805"/>
      <w:bookmarkStart w:id="139" w:name="_Ref484008433"/>
      <w:bookmarkStart w:id="140" w:name="_Toc500491200"/>
      <w:bookmarkStart w:id="141" w:name="_Toc136124201"/>
      <w:r w:rsidRPr="007E3083">
        <w:t xml:space="preserve">Capacity </w:t>
      </w:r>
      <w:r w:rsidR="00346F76" w:rsidRPr="007E3083">
        <w:t xml:space="preserve">and limitation of liability </w:t>
      </w:r>
      <w:r w:rsidRPr="007E3083">
        <w:t>of Security Trustee</w:t>
      </w:r>
      <w:bookmarkEnd w:id="104"/>
      <w:bookmarkEnd w:id="130"/>
      <w:bookmarkEnd w:id="138"/>
      <w:bookmarkEnd w:id="139"/>
      <w:bookmarkEnd w:id="140"/>
      <w:bookmarkEnd w:id="141"/>
      <w:r w:rsidR="00AD14EE" w:rsidRPr="007E3083">
        <w:t xml:space="preserve"> </w:t>
      </w:r>
    </w:p>
    <w:p w14:paraId="499B7F20" w14:textId="77777777" w:rsidR="000B5242" w:rsidRPr="007E3083" w:rsidRDefault="000B5242" w:rsidP="000B5242">
      <w:pPr>
        <w:pStyle w:val="Heading3"/>
      </w:pPr>
      <w:bookmarkStart w:id="142" w:name="_Ref499773726"/>
      <w:bookmarkStart w:id="143" w:name="_Toc500491201"/>
      <w:r w:rsidRPr="007E3083">
        <w:t>(</w:t>
      </w:r>
      <w:r w:rsidRPr="007E3083">
        <w:rPr>
          <w:b/>
          <w:bCs w:val="0"/>
        </w:rPr>
        <w:t>Capacity of Security Trustee</w:t>
      </w:r>
      <w:r w:rsidRPr="007E3083">
        <w:t xml:space="preserve">):  The Security Trustee enters </w:t>
      </w:r>
      <w:r w:rsidR="00B11631" w:rsidRPr="007E3083">
        <w:t xml:space="preserve">into </w:t>
      </w:r>
      <w:r w:rsidRPr="007E3083">
        <w:t xml:space="preserve">this Deed only in its capacity as trustee for the Beneficiaries under the Security Trust Deed and in no other capacity and with recourse limited to the Security Trustee's right of indemnity: </w:t>
      </w:r>
    </w:p>
    <w:p w14:paraId="6D68C371" w14:textId="77777777" w:rsidR="000B5242" w:rsidRPr="007E3083" w:rsidRDefault="000B5242" w:rsidP="000B5242">
      <w:pPr>
        <w:pStyle w:val="Heading4"/>
      </w:pPr>
      <w:r w:rsidRPr="007E3083">
        <w:t>out of the assets of the Security Trust; and/or</w:t>
      </w:r>
    </w:p>
    <w:p w14:paraId="671EB791" w14:textId="77777777" w:rsidR="000B5242" w:rsidRPr="007E3083" w:rsidRDefault="000B5242" w:rsidP="000B5242">
      <w:pPr>
        <w:pStyle w:val="Heading4"/>
      </w:pPr>
      <w:r w:rsidRPr="007E3083">
        <w:t>from the Beneficiaries.</w:t>
      </w:r>
    </w:p>
    <w:p w14:paraId="207516B6" w14:textId="38D49B91" w:rsidR="000B5242" w:rsidRPr="007E3083" w:rsidRDefault="000B5242" w:rsidP="000B5242">
      <w:pPr>
        <w:pStyle w:val="Heading3"/>
      </w:pPr>
      <w:r w:rsidRPr="007E3083">
        <w:t>(</w:t>
      </w:r>
      <w:r w:rsidRPr="007E3083">
        <w:rPr>
          <w:b/>
          <w:bCs w:val="0"/>
        </w:rPr>
        <w:t>No application</w:t>
      </w:r>
      <w:r w:rsidRPr="007E3083">
        <w:t xml:space="preserve">):  The provisions of this clause </w:t>
      </w:r>
      <w:r w:rsidR="00C93EA4" w:rsidRPr="007E3083">
        <w:fldChar w:fldCharType="begin"/>
      </w:r>
      <w:r w:rsidR="00C93EA4" w:rsidRPr="007E3083">
        <w:instrText xml:space="preserve"> REF _Ref476817805 \w \h </w:instrText>
      </w:r>
      <w:r w:rsidR="007E3083">
        <w:instrText xml:space="preserve"> \* MERGEFORMAT </w:instrText>
      </w:r>
      <w:r w:rsidR="00C93EA4" w:rsidRPr="007E3083">
        <w:fldChar w:fldCharType="separate"/>
      </w:r>
      <w:r w:rsidR="00C93EA4" w:rsidRPr="007E3083">
        <w:t>1.14</w:t>
      </w:r>
      <w:r w:rsidR="00C93EA4" w:rsidRPr="007E3083">
        <w:fldChar w:fldCharType="end"/>
      </w:r>
      <w:r w:rsidR="00C93EA4" w:rsidRPr="007E3083">
        <w:t xml:space="preserve"> </w:t>
      </w:r>
      <w:r w:rsidRPr="007E3083">
        <w:t xml:space="preserve">will not apply to any obligation or liability of the Security Trustee to the extent that it is not satisfied because there is a reduction in the extent, or an extinguishment, of the Security Trustee’s </w:t>
      </w:r>
      <w:r w:rsidRPr="007E3083">
        <w:lastRenderedPageBreak/>
        <w:t xml:space="preserve">indemnification out of the trust assets under the Security Trust Deed, because the Security Trustee has been guilty of fraud, gross negligence or wilful misconduct.  </w:t>
      </w:r>
    </w:p>
    <w:p w14:paraId="46F50036" w14:textId="77777777" w:rsidR="000B5242" w:rsidRPr="007E3083" w:rsidRDefault="000B5242" w:rsidP="000B5242">
      <w:pPr>
        <w:pStyle w:val="Heading3"/>
      </w:pPr>
      <w:r w:rsidRPr="007E3083">
        <w:t>(</w:t>
      </w:r>
      <w:r w:rsidRPr="007E3083">
        <w:rPr>
          <w:b/>
          <w:bCs w:val="0"/>
        </w:rPr>
        <w:t>Role of Security Trustee</w:t>
      </w:r>
      <w:r w:rsidRPr="007E3083">
        <w:t>): Each party acknowledges that the Security Trustee holds the benefit of this Deed for the benefit of the Beneficiaries and, as between the Security Trustee and the Beneficiaries:</w:t>
      </w:r>
    </w:p>
    <w:p w14:paraId="4015E505" w14:textId="77777777" w:rsidR="000B5242" w:rsidRPr="007E3083" w:rsidRDefault="000B5242" w:rsidP="000B5242">
      <w:pPr>
        <w:pStyle w:val="Heading4"/>
      </w:pPr>
      <w:r w:rsidRPr="007E3083">
        <w:t>is bound to act on the instructions of the Beneficiaries in accordance with the terms of the Security Trust Deed; and</w:t>
      </w:r>
    </w:p>
    <w:p w14:paraId="22FFBCA5" w14:textId="77777777" w:rsidR="000B5242" w:rsidRPr="007E3083" w:rsidRDefault="000B5242" w:rsidP="000B5242">
      <w:pPr>
        <w:pStyle w:val="Heading4"/>
      </w:pPr>
      <w:r w:rsidRPr="007E3083">
        <w:t xml:space="preserve">in the absence of such instructions from the Beneficiaries, the Security Trustee is not bound to act, </w:t>
      </w:r>
    </w:p>
    <w:p w14:paraId="47F4D8E3" w14:textId="77777777" w:rsidR="000B5242" w:rsidRPr="007E3083" w:rsidRDefault="000B5242" w:rsidP="000B5242">
      <w:pPr>
        <w:pStyle w:val="Heading3"/>
        <w:numPr>
          <w:ilvl w:val="0"/>
          <w:numId w:val="0"/>
        </w:numPr>
        <w:ind w:left="1928"/>
      </w:pPr>
      <w:r w:rsidRPr="007E3083">
        <w:t>in each case without derogating from the rights of the State under this Deed arising from any act or failure to act.</w:t>
      </w:r>
    </w:p>
    <w:p w14:paraId="1731593B" w14:textId="77777777" w:rsidR="000B5242" w:rsidRPr="007E3083" w:rsidRDefault="000B5242" w:rsidP="000B5242">
      <w:pPr>
        <w:pStyle w:val="Heading3"/>
      </w:pPr>
      <w:r w:rsidRPr="007E3083">
        <w:t>(</w:t>
      </w:r>
      <w:r w:rsidRPr="007E3083">
        <w:rPr>
          <w:b/>
          <w:bCs w:val="0"/>
        </w:rPr>
        <w:t>Obligations limited</w:t>
      </w:r>
      <w:r w:rsidRPr="007E3083">
        <w:t xml:space="preserve">): The Security Trustee’s obligations, duties and responsibilities are limited to those expressly set out in the Security Trust Deed and this Deed.  </w:t>
      </w:r>
    </w:p>
    <w:p w14:paraId="5B38DAF6" w14:textId="77777777" w:rsidR="000B5242" w:rsidRPr="007E3083" w:rsidRDefault="000B5242" w:rsidP="000B5242">
      <w:pPr>
        <w:pStyle w:val="Heading3"/>
      </w:pPr>
      <w:r w:rsidRPr="007E3083">
        <w:t>(</w:t>
      </w:r>
      <w:r w:rsidRPr="007E3083">
        <w:rPr>
          <w:b/>
          <w:bCs w:val="0"/>
        </w:rPr>
        <w:t>Appointment</w:t>
      </w:r>
      <w:r w:rsidRPr="007E3083">
        <w:t>):  Each other party to this Deed may assume that the Security Trustee has been duly appointed, that its appointment has not been terminated or suspended (or the terms of its appointment materially amended) and that it is authorised to give any instruction, notice, consent or direction which it purports to give under this Deed.</w:t>
      </w:r>
    </w:p>
    <w:p w14:paraId="2F3507DA" w14:textId="77777777" w:rsidR="004E526B" w:rsidRPr="007E3083" w:rsidRDefault="004E526B" w:rsidP="000B5242">
      <w:pPr>
        <w:pStyle w:val="Heading3"/>
      </w:pPr>
      <w:r w:rsidRPr="007E3083">
        <w:t>(</w:t>
      </w:r>
      <w:r w:rsidRPr="007E3083">
        <w:rPr>
          <w:b/>
          <w:bCs w:val="0"/>
        </w:rPr>
        <w:t>Agreement by Beneficiaries</w:t>
      </w:r>
      <w:r w:rsidRPr="007E3083">
        <w:t>): The Security Trustee acknowledges and agrees that the Beneficiaries have undertaken</w:t>
      </w:r>
      <w:r w:rsidR="003330C2" w:rsidRPr="007E3083">
        <w:t xml:space="preserve"> to the Security Trustee</w:t>
      </w:r>
      <w:r w:rsidRPr="007E3083">
        <w:t>:</w:t>
      </w:r>
      <w:r w:rsidR="00B45E23" w:rsidRPr="007E3083">
        <w:t xml:space="preserve"> [</w:t>
      </w:r>
      <w:r w:rsidR="00B45E23" w:rsidRPr="007E3083">
        <w:rPr>
          <w:b/>
          <w:bCs w:val="0"/>
          <w:i/>
          <w:iCs/>
        </w:rPr>
        <w:t>Note: the State will review the Security Trust Deed to confirm that this undertaking has been provided.</w:t>
      </w:r>
      <w:r w:rsidR="00B45E23" w:rsidRPr="007E3083">
        <w:t>]</w:t>
      </w:r>
      <w:r w:rsidR="006905B6" w:rsidRPr="007E3083">
        <w:t xml:space="preserve"> </w:t>
      </w:r>
    </w:p>
    <w:p w14:paraId="207B1309" w14:textId="77777777" w:rsidR="004E526B" w:rsidRPr="007E3083" w:rsidRDefault="003E5A8D" w:rsidP="004E526B">
      <w:pPr>
        <w:pStyle w:val="Heading4"/>
      </w:pPr>
      <w:r w:rsidRPr="007E3083">
        <w:t xml:space="preserve"> </w:t>
      </w:r>
      <w:r w:rsidR="004E526B" w:rsidRPr="007E3083">
        <w:t xml:space="preserve">to not instruct the Security Trustee to do anything which </w:t>
      </w:r>
      <w:r w:rsidR="00F072BA" w:rsidRPr="007E3083">
        <w:t>the Security Trustee</w:t>
      </w:r>
      <w:r w:rsidR="004E526B" w:rsidRPr="007E3083">
        <w:t xml:space="preserve"> is not permitted to do under this Deed; and</w:t>
      </w:r>
    </w:p>
    <w:p w14:paraId="2C95F5C5" w14:textId="1DCFE6FD" w:rsidR="004E526B" w:rsidRPr="007E3083" w:rsidRDefault="00DD564E" w:rsidP="00AC749F">
      <w:pPr>
        <w:pStyle w:val="Heading4"/>
      </w:pPr>
      <w:r w:rsidRPr="007E3083">
        <w:t xml:space="preserve">that each Beneficiary is bound by the terms of this Deed </w:t>
      </w:r>
      <w:r w:rsidR="003330C2" w:rsidRPr="007E3083">
        <w:t xml:space="preserve">to </w:t>
      </w:r>
      <w:r w:rsidR="00173953" w:rsidRPr="007E3083">
        <w:t xml:space="preserve">the extent applicable to that Beneficiary, </w:t>
      </w:r>
      <w:r w:rsidRPr="007E3083">
        <w:t xml:space="preserve">including </w:t>
      </w:r>
      <w:r w:rsidR="00173953" w:rsidRPr="007E3083">
        <w:t xml:space="preserve">to </w:t>
      </w:r>
      <w:r w:rsidR="003330C2" w:rsidRPr="007E3083">
        <w:t xml:space="preserve">comply with clause </w:t>
      </w:r>
      <w:r w:rsidR="003330C2" w:rsidRPr="007E3083">
        <w:fldChar w:fldCharType="begin"/>
      </w:r>
      <w:r w:rsidR="003330C2" w:rsidRPr="007E3083">
        <w:instrText xml:space="preserve"> REF _Ref228871355 \w \h </w:instrText>
      </w:r>
      <w:r w:rsidR="007E3083">
        <w:instrText xml:space="preserve"> \* MERGEFORMAT </w:instrText>
      </w:r>
      <w:r w:rsidR="003330C2" w:rsidRPr="007E3083">
        <w:fldChar w:fldCharType="separate"/>
      </w:r>
      <w:r w:rsidR="007C4EF2" w:rsidRPr="007E3083">
        <w:t>6.3</w:t>
      </w:r>
      <w:r w:rsidR="003330C2" w:rsidRPr="007E3083">
        <w:fldChar w:fldCharType="end"/>
      </w:r>
      <w:r w:rsidRPr="007E3083">
        <w:t>,</w:t>
      </w:r>
      <w:r w:rsidR="00173953" w:rsidRPr="007E3083">
        <w:t xml:space="preserve"> clause</w:t>
      </w:r>
      <w:r w:rsidR="00AB6F25" w:rsidRPr="007E3083">
        <w:t> </w:t>
      </w:r>
      <w:r w:rsidR="00173953" w:rsidRPr="007E3083">
        <w:fldChar w:fldCharType="begin"/>
      </w:r>
      <w:r w:rsidR="00173953" w:rsidRPr="007E3083">
        <w:instrText xml:space="preserve"> REF _Ref104092463 \r \h </w:instrText>
      </w:r>
      <w:r w:rsidR="007E3083">
        <w:instrText xml:space="preserve"> \* MERGEFORMAT </w:instrText>
      </w:r>
      <w:r w:rsidR="00173953" w:rsidRPr="007E3083">
        <w:fldChar w:fldCharType="separate"/>
      </w:r>
      <w:r w:rsidR="007C4EF2" w:rsidRPr="007E3083">
        <w:t>8</w:t>
      </w:r>
      <w:r w:rsidR="00173953" w:rsidRPr="007E3083">
        <w:fldChar w:fldCharType="end"/>
      </w:r>
      <w:r w:rsidRPr="007E3083">
        <w:t xml:space="preserve"> and clause </w:t>
      </w:r>
      <w:r w:rsidRPr="007E3083">
        <w:fldChar w:fldCharType="begin"/>
      </w:r>
      <w:r w:rsidRPr="007E3083">
        <w:instrText xml:space="preserve"> REF _Ref118469286 \w \h </w:instrText>
      </w:r>
      <w:r w:rsidR="007E3083">
        <w:instrText xml:space="preserve"> \* MERGEFORMAT </w:instrText>
      </w:r>
      <w:r w:rsidRPr="007E3083">
        <w:fldChar w:fldCharType="separate"/>
      </w:r>
      <w:r w:rsidRPr="007E3083">
        <w:t>9.4</w:t>
      </w:r>
      <w:r w:rsidRPr="007E3083">
        <w:fldChar w:fldCharType="end"/>
      </w:r>
      <w:r w:rsidR="003330C2" w:rsidRPr="007E3083">
        <w:t>.</w:t>
      </w:r>
      <w:r w:rsidR="004E526B" w:rsidRPr="007E3083">
        <w:t xml:space="preserve"> </w:t>
      </w:r>
      <w:r w:rsidR="006905B6" w:rsidRPr="007E3083">
        <w:t xml:space="preserve"> </w:t>
      </w:r>
    </w:p>
    <w:p w14:paraId="10025492" w14:textId="77777777" w:rsidR="004D6786" w:rsidRPr="007E3083" w:rsidRDefault="004D6786" w:rsidP="00D26FDD">
      <w:pPr>
        <w:pStyle w:val="Heading2"/>
      </w:pPr>
      <w:bookmarkStart w:id="144" w:name="_Ref111645040"/>
      <w:bookmarkStart w:id="145" w:name="_Toc136124202"/>
      <w:r w:rsidRPr="007E3083">
        <w:t>Replacement of Security Trustee</w:t>
      </w:r>
      <w:bookmarkEnd w:id="142"/>
      <w:bookmarkEnd w:id="143"/>
      <w:bookmarkEnd w:id="144"/>
      <w:bookmarkEnd w:id="145"/>
    </w:p>
    <w:p w14:paraId="44731BE3" w14:textId="77777777" w:rsidR="004D6786" w:rsidRPr="007E3083" w:rsidRDefault="009B293C" w:rsidP="00EE613E">
      <w:pPr>
        <w:pStyle w:val="Heading3"/>
      </w:pPr>
      <w:bookmarkStart w:id="146" w:name="_Ref529946530"/>
      <w:r w:rsidRPr="007E3083">
        <w:t>(</w:t>
      </w:r>
      <w:r w:rsidR="00E132D6" w:rsidRPr="007E3083">
        <w:rPr>
          <w:b/>
        </w:rPr>
        <w:t>N</w:t>
      </w:r>
      <w:r w:rsidRPr="007E3083">
        <w:rPr>
          <w:b/>
        </w:rPr>
        <w:t>ovation</w:t>
      </w:r>
      <w:r w:rsidRPr="007E3083">
        <w:t xml:space="preserve">):  </w:t>
      </w:r>
      <w:r w:rsidR="004D6786" w:rsidRPr="007E3083">
        <w:t xml:space="preserve">If the Security Trustee is replaced as trustee under the Security Trust Deed, then the Security Trustee </w:t>
      </w:r>
      <w:r w:rsidR="00182035" w:rsidRPr="007E3083">
        <w:t xml:space="preserve">must ensure the conditions in clause </w:t>
      </w:r>
      <w:r w:rsidR="00182035" w:rsidRPr="007E3083">
        <w:fldChar w:fldCharType="begin"/>
      </w:r>
      <w:r w:rsidR="00182035" w:rsidRPr="007E3083">
        <w:instrText xml:space="preserve"> REF _Ref361751981 \w \h  \* MERGEFORMAT </w:instrText>
      </w:r>
      <w:r w:rsidR="00182035" w:rsidRPr="007E3083">
        <w:fldChar w:fldCharType="separate"/>
      </w:r>
      <w:r w:rsidR="007C4EF2" w:rsidRPr="007E3083">
        <w:t>13.2</w:t>
      </w:r>
      <w:r w:rsidR="00182035" w:rsidRPr="007E3083">
        <w:fldChar w:fldCharType="end"/>
      </w:r>
      <w:r w:rsidR="00182035" w:rsidRPr="007E3083">
        <w:t xml:space="preserve"> are satisfied by no later than the time at which the replacement becomes effective</w:t>
      </w:r>
      <w:r w:rsidR="004D6786" w:rsidRPr="007E3083">
        <w:t>.</w:t>
      </w:r>
      <w:bookmarkEnd w:id="146"/>
    </w:p>
    <w:p w14:paraId="0F01ABCF" w14:textId="4BDD3CFE" w:rsidR="004D6786" w:rsidRPr="007E3083" w:rsidRDefault="009B293C" w:rsidP="00EE613E">
      <w:pPr>
        <w:pStyle w:val="Heading3"/>
      </w:pPr>
      <w:r w:rsidRPr="007E3083">
        <w:t>(</w:t>
      </w:r>
      <w:r w:rsidRPr="007E3083">
        <w:rPr>
          <w:b/>
        </w:rPr>
        <w:t>Novation deed</w:t>
      </w:r>
      <w:r w:rsidRPr="007E3083">
        <w:t xml:space="preserve">):  </w:t>
      </w:r>
      <w:r w:rsidR="004D6786" w:rsidRPr="007E3083">
        <w:t>Each party agrees that</w:t>
      </w:r>
      <w:r w:rsidR="00182035" w:rsidRPr="007E3083">
        <w:t xml:space="preserve">, subject to the Security Trustee complying with clause </w:t>
      </w:r>
      <w:r w:rsidR="00182035" w:rsidRPr="007E3083">
        <w:fldChar w:fldCharType="begin"/>
      </w:r>
      <w:r w:rsidR="00182035" w:rsidRPr="007E3083">
        <w:instrText xml:space="preserve"> REF _Ref529946530 \w \h </w:instrText>
      </w:r>
      <w:r w:rsidR="007E3083">
        <w:instrText xml:space="preserve"> \* MERGEFORMAT </w:instrText>
      </w:r>
      <w:r w:rsidR="00182035" w:rsidRPr="007E3083">
        <w:fldChar w:fldCharType="separate"/>
      </w:r>
      <w:r w:rsidR="007C4EF2" w:rsidRPr="007E3083">
        <w:t>1.15(a)</w:t>
      </w:r>
      <w:r w:rsidR="00182035" w:rsidRPr="007E3083">
        <w:fldChar w:fldCharType="end"/>
      </w:r>
      <w:r w:rsidR="00182035" w:rsidRPr="007E3083">
        <w:t>,</w:t>
      </w:r>
      <w:r w:rsidR="004D6786" w:rsidRPr="007E3083">
        <w:t xml:space="preserve"> it will enter into a novation deed with any replacement security trustee that is appointed under the Security Trust Deed (in a form reasonably acceptable to </w:t>
      </w:r>
      <w:r w:rsidR="00182035" w:rsidRPr="007E3083">
        <w:t xml:space="preserve">the State, </w:t>
      </w:r>
      <w:r w:rsidR="004D6786" w:rsidRPr="007E3083">
        <w:t>the Security Trustee and the replacement security trustee).</w:t>
      </w:r>
      <w:r w:rsidR="002775D3" w:rsidRPr="007E3083">
        <w:t xml:space="preserve"> </w:t>
      </w:r>
    </w:p>
    <w:p w14:paraId="4E28DD98" w14:textId="77777777" w:rsidR="00AD4FF4" w:rsidRPr="007E3083" w:rsidRDefault="00AD4FF4" w:rsidP="00D26FDD">
      <w:pPr>
        <w:pStyle w:val="Heading2"/>
      </w:pPr>
      <w:bookmarkStart w:id="147" w:name="_Toc468349549"/>
      <w:bookmarkStart w:id="148" w:name="_Toc518460516"/>
      <w:bookmarkStart w:id="149" w:name="_Toc528254209"/>
      <w:bookmarkStart w:id="150" w:name="_Toc500491203"/>
      <w:bookmarkStart w:id="151" w:name="_Ref100650212"/>
      <w:bookmarkStart w:id="152" w:name="_Ref100650515"/>
      <w:bookmarkStart w:id="153" w:name="_Toc136124203"/>
      <w:bookmarkEnd w:id="147"/>
      <w:bookmarkEnd w:id="148"/>
      <w:bookmarkEnd w:id="149"/>
      <w:r w:rsidRPr="007E3083">
        <w:t>Finance Documents</w:t>
      </w:r>
      <w:bookmarkEnd w:id="150"/>
      <w:bookmarkEnd w:id="151"/>
      <w:bookmarkEnd w:id="152"/>
      <w:bookmarkEnd w:id="153"/>
    </w:p>
    <w:p w14:paraId="10C9EF4E" w14:textId="77777777" w:rsidR="00AD4FF4" w:rsidRPr="007E3083" w:rsidRDefault="00FE2F54" w:rsidP="00ED79EE">
      <w:pPr>
        <w:pStyle w:val="IndentParaLevel1"/>
        <w:spacing w:after="240"/>
      </w:pPr>
      <w:r w:rsidRPr="007E3083">
        <w:rPr>
          <w:rFonts w:eastAsia="Times New Roman"/>
          <w:szCs w:val="24"/>
          <w:lang w:eastAsia="en-AU"/>
        </w:rPr>
        <w:t>Project Co</w:t>
      </w:r>
      <w:r w:rsidR="006D448B" w:rsidRPr="007E3083">
        <w:t xml:space="preserve"> </w:t>
      </w:r>
      <w:r w:rsidR="00AD4FF4" w:rsidRPr="007E3083">
        <w:t xml:space="preserve">represents </w:t>
      </w:r>
      <w:r w:rsidR="00AD4FF4" w:rsidRPr="007E3083">
        <w:rPr>
          <w:rFonts w:eastAsia="Times New Roman"/>
          <w:szCs w:val="24"/>
          <w:lang w:eastAsia="en-AU"/>
        </w:rPr>
        <w:t>and</w:t>
      </w:r>
      <w:r w:rsidR="00AD4FF4" w:rsidRPr="007E3083">
        <w:t xml:space="preserve"> warrants to the State that:</w:t>
      </w:r>
    </w:p>
    <w:p w14:paraId="2DEE4A12" w14:textId="77777777" w:rsidR="00AD4FF4" w:rsidRPr="007E3083" w:rsidRDefault="004D6A83" w:rsidP="00EE613E">
      <w:pPr>
        <w:pStyle w:val="Heading3"/>
      </w:pPr>
      <w:bookmarkStart w:id="154" w:name="_Ref529946723"/>
      <w:r w:rsidRPr="007E3083">
        <w:lastRenderedPageBreak/>
        <w:t>(</w:t>
      </w:r>
      <w:r w:rsidR="005F46B6" w:rsidRPr="007E3083">
        <w:rPr>
          <w:b/>
        </w:rPr>
        <w:t>f</w:t>
      </w:r>
      <w:r w:rsidRPr="007E3083">
        <w:rPr>
          <w:b/>
        </w:rPr>
        <w:t>ull disclosure</w:t>
      </w:r>
      <w:r w:rsidRPr="007E3083">
        <w:t xml:space="preserve">): </w:t>
      </w:r>
      <w:r w:rsidR="00AD4FF4" w:rsidRPr="007E3083">
        <w:t xml:space="preserve">before the date of </w:t>
      </w:r>
      <w:r w:rsidR="00EF47CC" w:rsidRPr="007E3083">
        <w:t>this Deed</w:t>
      </w:r>
      <w:r w:rsidR="00AD4FF4" w:rsidRPr="007E3083">
        <w:t xml:space="preserve">, it has fully disclosed to the State the terms of the </w:t>
      </w:r>
      <w:r w:rsidR="002B6E32" w:rsidRPr="007E3083">
        <w:t>Finance</w:t>
      </w:r>
      <w:r w:rsidR="00E74384" w:rsidRPr="007E3083">
        <w:t xml:space="preserve"> </w:t>
      </w:r>
      <w:r w:rsidR="00FE1F96" w:rsidRPr="007E3083">
        <w:t>Documents</w:t>
      </w:r>
      <w:r w:rsidR="00AD4FF4" w:rsidRPr="007E3083">
        <w:t>; and</w:t>
      </w:r>
      <w:bookmarkEnd w:id="154"/>
    </w:p>
    <w:p w14:paraId="299C5A00" w14:textId="77777777" w:rsidR="00AD4FF4" w:rsidRPr="007E3083" w:rsidRDefault="004D6A83" w:rsidP="00EE613E">
      <w:pPr>
        <w:pStyle w:val="Heading3"/>
      </w:pPr>
      <w:r w:rsidRPr="007E3083">
        <w:t>(</w:t>
      </w:r>
      <w:r w:rsidR="005F46B6" w:rsidRPr="007E3083">
        <w:rPr>
          <w:b/>
        </w:rPr>
        <w:t>d</w:t>
      </w:r>
      <w:r w:rsidRPr="007E3083">
        <w:rPr>
          <w:b/>
        </w:rPr>
        <w:t xml:space="preserve">ocuments governing and creating </w:t>
      </w:r>
      <w:r w:rsidR="00FE2F54" w:rsidRPr="007E3083">
        <w:rPr>
          <w:b/>
        </w:rPr>
        <w:t>Project Co</w:t>
      </w:r>
      <w:r w:rsidR="00991BA9" w:rsidRPr="007E3083">
        <w:rPr>
          <w:b/>
        </w:rPr>
        <w:t>'s</w:t>
      </w:r>
      <w:r w:rsidR="006D448B" w:rsidRPr="007E3083">
        <w:rPr>
          <w:b/>
        </w:rPr>
        <w:t xml:space="preserve"> </w:t>
      </w:r>
      <w:r w:rsidRPr="007E3083">
        <w:rPr>
          <w:b/>
        </w:rPr>
        <w:t>financial indebtedness</w:t>
      </w:r>
      <w:r w:rsidRPr="007E3083">
        <w:t xml:space="preserve">): </w:t>
      </w:r>
      <w:r w:rsidR="00AD4FF4" w:rsidRPr="007E3083">
        <w:t xml:space="preserve">those </w:t>
      </w:r>
      <w:r w:rsidR="002B6E32" w:rsidRPr="007E3083">
        <w:t>Finance</w:t>
      </w:r>
      <w:r w:rsidR="00AD4FF4" w:rsidRPr="007E3083">
        <w:t xml:space="preserve"> Documents (together with the Equity Documents) are, on the date of </w:t>
      </w:r>
      <w:r w:rsidR="00EF47CC" w:rsidRPr="007E3083">
        <w:t>this Deed</w:t>
      </w:r>
      <w:r w:rsidR="00AD4FF4" w:rsidRPr="007E3083">
        <w:t xml:space="preserve">, the only documents governing or creating </w:t>
      </w:r>
      <w:r w:rsidR="00FE2F54" w:rsidRPr="007E3083">
        <w:t>Project Co</w:t>
      </w:r>
      <w:r w:rsidR="00991BA9" w:rsidRPr="007E3083">
        <w:t>'s</w:t>
      </w:r>
      <w:r w:rsidR="006D448B" w:rsidRPr="007E3083">
        <w:t xml:space="preserve"> </w:t>
      </w:r>
      <w:r w:rsidR="00BE3469" w:rsidRPr="007E3083">
        <w:t>f</w:t>
      </w:r>
      <w:r w:rsidR="00AD4FF4" w:rsidRPr="007E3083">
        <w:t xml:space="preserve">inancial </w:t>
      </w:r>
      <w:r w:rsidR="00BE3469" w:rsidRPr="007E3083">
        <w:t>i</w:t>
      </w:r>
      <w:r w:rsidR="00F340C5" w:rsidRPr="007E3083">
        <w:t>ndebtedness</w:t>
      </w:r>
      <w:r w:rsidR="00AD4FF4" w:rsidRPr="007E3083">
        <w:t>.</w:t>
      </w:r>
    </w:p>
    <w:p w14:paraId="6E357416" w14:textId="77777777" w:rsidR="00387526" w:rsidRPr="007E3083" w:rsidRDefault="00387526" w:rsidP="00D26FDD">
      <w:pPr>
        <w:pStyle w:val="Heading2"/>
        <w:rPr>
          <w:lang w:eastAsia="en-AU"/>
        </w:rPr>
      </w:pPr>
      <w:bookmarkStart w:id="155" w:name="_Toc200262696"/>
      <w:bookmarkStart w:id="156" w:name="_Toc225863746"/>
      <w:bookmarkStart w:id="157" w:name="_Toc500491204"/>
      <w:bookmarkStart w:id="158" w:name="_Ref529831358"/>
      <w:bookmarkStart w:id="159" w:name="_Toc136124204"/>
      <w:r w:rsidRPr="007E3083">
        <w:t>Continuance</w:t>
      </w:r>
      <w:r w:rsidRPr="007E3083">
        <w:rPr>
          <w:lang w:eastAsia="en-AU"/>
        </w:rPr>
        <w:t xml:space="preserve"> of rights</w:t>
      </w:r>
      <w:bookmarkEnd w:id="155"/>
      <w:bookmarkEnd w:id="156"/>
      <w:bookmarkEnd w:id="157"/>
      <w:bookmarkEnd w:id="158"/>
      <w:bookmarkEnd w:id="159"/>
    </w:p>
    <w:p w14:paraId="13B351C7" w14:textId="77777777" w:rsidR="00387526" w:rsidRPr="007E3083" w:rsidRDefault="00387526" w:rsidP="00EE613E">
      <w:pPr>
        <w:pStyle w:val="Heading3"/>
      </w:pPr>
      <w:r w:rsidRPr="007E3083">
        <w:t>(</w:t>
      </w:r>
      <w:r w:rsidRPr="007E3083">
        <w:rPr>
          <w:b/>
        </w:rPr>
        <w:t>Rights not affected</w:t>
      </w:r>
      <w:r w:rsidRPr="007E3083">
        <w:t xml:space="preserve">): </w:t>
      </w:r>
      <w:r w:rsidR="00EF47CC" w:rsidRPr="007E3083">
        <w:t>This Deed</w:t>
      </w:r>
      <w:r w:rsidRPr="007E3083">
        <w:t xml:space="preserve"> does not affect the rights</w:t>
      </w:r>
      <w:r w:rsidR="00525BFD" w:rsidRPr="007E3083">
        <w:t xml:space="preserve"> or obligations</w:t>
      </w:r>
      <w:r w:rsidRPr="007E3083">
        <w:t xml:space="preserve"> of a party under a Project Document, except to the extent expressly provided in </w:t>
      </w:r>
      <w:r w:rsidR="00EF47CC" w:rsidRPr="007E3083">
        <w:t>this Deed</w:t>
      </w:r>
      <w:r w:rsidRPr="007E3083">
        <w:t>.</w:t>
      </w:r>
    </w:p>
    <w:p w14:paraId="6154F46A" w14:textId="77777777" w:rsidR="00387526" w:rsidRPr="007E3083" w:rsidRDefault="00387526" w:rsidP="00EE613E">
      <w:pPr>
        <w:pStyle w:val="Heading3"/>
      </w:pPr>
      <w:r w:rsidRPr="007E3083">
        <w:t>(</w:t>
      </w:r>
      <w:r w:rsidRPr="007E3083">
        <w:rPr>
          <w:b/>
        </w:rPr>
        <w:t>Liability not affected</w:t>
      </w:r>
      <w:r w:rsidRPr="007E3083">
        <w:t xml:space="preserve">): The failure by a party (other than </w:t>
      </w:r>
      <w:r w:rsidR="00FE2F54" w:rsidRPr="007E3083">
        <w:t>Project Co</w:t>
      </w:r>
      <w:r w:rsidRPr="007E3083">
        <w:t xml:space="preserve">) to comply with the provisions of </w:t>
      </w:r>
      <w:r w:rsidR="00EF47CC" w:rsidRPr="007E3083">
        <w:t>this Deed</w:t>
      </w:r>
      <w:r w:rsidRPr="007E3083">
        <w:t xml:space="preserve"> does not affect the liability of </w:t>
      </w:r>
      <w:r w:rsidR="00FE2F54" w:rsidRPr="007E3083">
        <w:t>Project Co</w:t>
      </w:r>
      <w:r w:rsidR="006D448B" w:rsidRPr="007E3083">
        <w:t xml:space="preserve"> </w:t>
      </w:r>
      <w:r w:rsidRPr="007E3083">
        <w:t xml:space="preserve">under any </w:t>
      </w:r>
      <w:r w:rsidR="00253CE0" w:rsidRPr="007E3083">
        <w:t xml:space="preserve">other </w:t>
      </w:r>
      <w:r w:rsidRPr="007E3083">
        <w:t>Project Document.</w:t>
      </w:r>
    </w:p>
    <w:p w14:paraId="13317E65" w14:textId="77777777" w:rsidR="00F54010" w:rsidRPr="007E3083" w:rsidRDefault="00F54010" w:rsidP="00D26FDD">
      <w:pPr>
        <w:pStyle w:val="Heading2"/>
      </w:pPr>
      <w:bookmarkStart w:id="160" w:name="_Ref370460181"/>
      <w:bookmarkStart w:id="161" w:name="_Ref370673775"/>
      <w:bookmarkStart w:id="162" w:name="_Toc500491205"/>
      <w:bookmarkStart w:id="163" w:name="_Toc136124205"/>
      <w:r w:rsidRPr="007E3083">
        <w:t>Representations and warranties</w:t>
      </w:r>
      <w:bookmarkEnd w:id="160"/>
      <w:bookmarkEnd w:id="161"/>
      <w:bookmarkEnd w:id="162"/>
      <w:bookmarkEnd w:id="163"/>
    </w:p>
    <w:p w14:paraId="6CCAB424" w14:textId="77777777" w:rsidR="00F54010" w:rsidRPr="007E3083" w:rsidRDefault="00F54010" w:rsidP="00AC749F">
      <w:pPr>
        <w:pStyle w:val="Heading3"/>
        <w:numPr>
          <w:ilvl w:val="0"/>
          <w:numId w:val="0"/>
        </w:numPr>
        <w:ind w:left="1928" w:hanging="964"/>
      </w:pPr>
      <w:bookmarkStart w:id="164" w:name="_DV_C204"/>
      <w:r w:rsidRPr="007E3083">
        <w:t xml:space="preserve">Each party represents and </w:t>
      </w:r>
      <w:r w:rsidRPr="007E3083">
        <w:rPr>
          <w:szCs w:val="24"/>
        </w:rPr>
        <w:t>warrants</w:t>
      </w:r>
      <w:r w:rsidRPr="007E3083">
        <w:t xml:space="preserve"> to each other party that:</w:t>
      </w:r>
      <w:bookmarkStart w:id="165" w:name="_DV_C205"/>
      <w:bookmarkEnd w:id="164"/>
    </w:p>
    <w:p w14:paraId="376DC5E9" w14:textId="77777777" w:rsidR="00F54010" w:rsidRPr="007E3083" w:rsidRDefault="008466EE">
      <w:pPr>
        <w:pStyle w:val="Heading3"/>
      </w:pPr>
      <w:bookmarkStart w:id="166" w:name="_DV_C206"/>
      <w:bookmarkEnd w:id="165"/>
      <w:r w:rsidRPr="007E3083">
        <w:t>(</w:t>
      </w:r>
      <w:r w:rsidRPr="007E3083">
        <w:rPr>
          <w:b/>
        </w:rPr>
        <w:t>power</w:t>
      </w:r>
      <w:r w:rsidRPr="007E3083">
        <w:t xml:space="preserve">): </w:t>
      </w:r>
      <w:r w:rsidR="00F54010" w:rsidRPr="007E3083">
        <w:t xml:space="preserve">it has power to enter into </w:t>
      </w:r>
      <w:r w:rsidR="00EF47CC" w:rsidRPr="007E3083">
        <w:t>this Deed</w:t>
      </w:r>
      <w:r w:rsidR="00F54010" w:rsidRPr="007E3083">
        <w:t xml:space="preserve"> and perform its obligations under or as contemplated by </w:t>
      </w:r>
      <w:r w:rsidR="00EF47CC" w:rsidRPr="007E3083">
        <w:t>this Deed</w:t>
      </w:r>
      <w:r w:rsidR="00F54010" w:rsidRPr="007E3083">
        <w:t xml:space="preserve"> and all necessary action has been taken to authorise its execution, delivery and performance;</w:t>
      </w:r>
      <w:bookmarkStart w:id="167" w:name="_DV_C207"/>
      <w:bookmarkEnd w:id="166"/>
    </w:p>
    <w:p w14:paraId="094E46CD" w14:textId="77777777" w:rsidR="00F54010" w:rsidRPr="007E3083" w:rsidRDefault="008466EE">
      <w:pPr>
        <w:pStyle w:val="Heading3"/>
      </w:pPr>
      <w:bookmarkStart w:id="168" w:name="_DV_C208"/>
      <w:bookmarkEnd w:id="167"/>
      <w:r w:rsidRPr="007E3083">
        <w:t>(</w:t>
      </w:r>
      <w:r w:rsidRPr="007E3083">
        <w:rPr>
          <w:b/>
        </w:rPr>
        <w:t>valid and binding</w:t>
      </w:r>
      <w:r w:rsidRPr="007E3083">
        <w:t xml:space="preserve">): </w:t>
      </w:r>
      <w:r w:rsidR="00EF47CC" w:rsidRPr="007E3083">
        <w:t>this Deed</w:t>
      </w:r>
      <w:r w:rsidR="00F54010" w:rsidRPr="007E3083">
        <w:t xml:space="preserve"> constitutes its valid and binding obligations enforceable against it in accordance with its terms, subject to applicable bankruptcy, reorganisation, insolvency, moratorium or similar laws affecting </w:t>
      </w:r>
      <w:r w:rsidR="000A5988" w:rsidRPr="007E3083">
        <w:t>creditors'</w:t>
      </w:r>
      <w:r w:rsidR="00F54010" w:rsidRPr="007E3083">
        <w:t xml:space="preserve"> rights generally and subject to the availability of equitable remedies; and</w:t>
      </w:r>
      <w:bookmarkStart w:id="169" w:name="_DV_C209"/>
      <w:bookmarkEnd w:id="168"/>
    </w:p>
    <w:p w14:paraId="1AFEE112" w14:textId="77777777" w:rsidR="00F54010" w:rsidRPr="007E3083" w:rsidRDefault="008466EE">
      <w:pPr>
        <w:pStyle w:val="Heading3"/>
      </w:pPr>
      <w:bookmarkStart w:id="170" w:name="_DV_C210"/>
      <w:bookmarkEnd w:id="169"/>
      <w:r w:rsidRPr="007E3083">
        <w:t>(</w:t>
      </w:r>
      <w:r w:rsidRPr="007E3083">
        <w:rPr>
          <w:b/>
        </w:rPr>
        <w:t>execution</w:t>
      </w:r>
      <w:r w:rsidRPr="007E3083">
        <w:t xml:space="preserve">): </w:t>
      </w:r>
      <w:r w:rsidR="008D66DE" w:rsidRPr="007E3083">
        <w:t xml:space="preserve">the execution by it </w:t>
      </w:r>
      <w:r w:rsidR="003330C2" w:rsidRPr="007E3083">
        <w:t>and</w:t>
      </w:r>
      <w:r w:rsidR="00F54010" w:rsidRPr="007E3083">
        <w:t xml:space="preserve"> the performance by it of its obligations under and the compliance by it with the provisions of </w:t>
      </w:r>
      <w:r w:rsidR="00EF47CC" w:rsidRPr="007E3083">
        <w:t>this Deed</w:t>
      </w:r>
      <w:r w:rsidR="00F54010" w:rsidRPr="007E3083">
        <w:t xml:space="preserve"> does not and will not contravene any existing Law to which it is subject.</w:t>
      </w:r>
      <w:bookmarkEnd w:id="170"/>
    </w:p>
    <w:p w14:paraId="3F0D24AA" w14:textId="01B3F03B" w:rsidR="00EF2173" w:rsidRPr="007E3083" w:rsidRDefault="00EF2173" w:rsidP="00FC209C">
      <w:pPr>
        <w:pStyle w:val="Heading1"/>
        <w:numPr>
          <w:ilvl w:val="0"/>
          <w:numId w:val="1"/>
        </w:numPr>
      </w:pPr>
      <w:bookmarkStart w:id="171" w:name="_Toc476473585"/>
      <w:bookmarkStart w:id="172" w:name="_Toc476475506"/>
      <w:bookmarkStart w:id="173" w:name="_Toc476473586"/>
      <w:bookmarkStart w:id="174" w:name="_Toc476475507"/>
      <w:bookmarkStart w:id="175" w:name="_Toc476473587"/>
      <w:bookmarkStart w:id="176" w:name="_Toc476475508"/>
      <w:bookmarkStart w:id="177" w:name="_Toc476473588"/>
      <w:bookmarkStart w:id="178" w:name="_Toc476475509"/>
      <w:bookmarkStart w:id="179" w:name="_Toc527954256"/>
      <w:bookmarkStart w:id="180" w:name="_Toc524183576"/>
      <w:bookmarkStart w:id="181" w:name="_Ref228334113"/>
      <w:bookmarkStart w:id="182" w:name="_Ref370116732"/>
      <w:bookmarkStart w:id="183" w:name="_Toc500491206"/>
      <w:bookmarkStart w:id="184" w:name="_Toc136124206"/>
      <w:bookmarkEnd w:id="171"/>
      <w:bookmarkEnd w:id="172"/>
      <w:bookmarkEnd w:id="173"/>
      <w:bookmarkEnd w:id="174"/>
      <w:bookmarkEnd w:id="175"/>
      <w:bookmarkEnd w:id="176"/>
      <w:bookmarkEnd w:id="177"/>
      <w:bookmarkEnd w:id="178"/>
      <w:r w:rsidRPr="007E3083">
        <w:t xml:space="preserve">Conditions </w:t>
      </w:r>
      <w:r w:rsidR="00AF57BA" w:rsidRPr="007E3083">
        <w:t>P</w:t>
      </w:r>
      <w:r w:rsidRPr="007E3083">
        <w:t>recedent</w:t>
      </w:r>
      <w:bookmarkEnd w:id="179"/>
      <w:bookmarkEnd w:id="180"/>
      <w:bookmarkEnd w:id="181"/>
      <w:bookmarkEnd w:id="182"/>
      <w:bookmarkEnd w:id="183"/>
      <w:bookmarkEnd w:id="184"/>
    </w:p>
    <w:p w14:paraId="76445F47" w14:textId="0179C840" w:rsidR="00EF2173" w:rsidRPr="007E3083" w:rsidRDefault="00104BE9" w:rsidP="00ED79EE">
      <w:pPr>
        <w:pStyle w:val="IndentParaLevel1"/>
        <w:spacing w:after="240"/>
        <w:rPr>
          <w:b/>
          <w:i/>
        </w:rPr>
      </w:pPr>
      <w:r w:rsidRPr="007E3083">
        <w:t xml:space="preserve">The </w:t>
      </w:r>
      <w:r w:rsidRPr="007E3083">
        <w:rPr>
          <w:rFonts w:eastAsia="Times New Roman"/>
          <w:szCs w:val="24"/>
          <w:lang w:eastAsia="en-AU"/>
        </w:rPr>
        <w:t>satisfaction</w:t>
      </w:r>
      <w:r w:rsidRPr="007E3083">
        <w:t xml:space="preserve"> or waiver of the Conditions Precedent in accordance with clause </w:t>
      </w:r>
      <w:r w:rsidR="00082E83" w:rsidRPr="007E3083">
        <w:t>3</w:t>
      </w:r>
      <w:r w:rsidRPr="007E3083">
        <w:t xml:space="preserve"> of the </w:t>
      </w:r>
      <w:r w:rsidR="00101879" w:rsidRPr="007E3083">
        <w:t>Project Deed</w:t>
      </w:r>
      <w:r w:rsidRPr="007E3083">
        <w:t xml:space="preserve">, is a condition precedent to the coming into operation of </w:t>
      </w:r>
      <w:r w:rsidR="00EF47CC" w:rsidRPr="007E3083">
        <w:t>this Deed</w:t>
      </w:r>
      <w:r w:rsidRPr="007E3083">
        <w:t xml:space="preserve"> (other than this clause </w:t>
      </w:r>
      <w:r w:rsidR="00572B43" w:rsidRPr="007E3083">
        <w:fldChar w:fldCharType="begin"/>
      </w:r>
      <w:r w:rsidR="00572B43" w:rsidRPr="007E3083">
        <w:instrText xml:space="preserve"> REF _Ref370116732 \w \h  \* MERGEFORMAT </w:instrText>
      </w:r>
      <w:r w:rsidR="00572B43" w:rsidRPr="007E3083">
        <w:fldChar w:fldCharType="separate"/>
      </w:r>
      <w:r w:rsidR="007C4EF2" w:rsidRPr="007E3083">
        <w:t>2</w:t>
      </w:r>
      <w:r w:rsidR="00572B43" w:rsidRPr="007E3083">
        <w:fldChar w:fldCharType="end"/>
      </w:r>
      <w:r w:rsidR="00991F07" w:rsidRPr="007E3083">
        <w:t xml:space="preserve"> and clauses </w:t>
      </w:r>
      <w:r w:rsidR="00572B43" w:rsidRPr="007E3083">
        <w:fldChar w:fldCharType="begin"/>
      </w:r>
      <w:r w:rsidR="00572B43" w:rsidRPr="007E3083">
        <w:instrText xml:space="preserve"> REF _Ref370673705 \r \h  \* MERGEFORMAT </w:instrText>
      </w:r>
      <w:r w:rsidR="00572B43" w:rsidRPr="007E3083">
        <w:fldChar w:fldCharType="separate"/>
      </w:r>
      <w:r w:rsidR="007C4EF2" w:rsidRPr="007E3083">
        <w:t>1.1</w:t>
      </w:r>
      <w:r w:rsidR="00572B43" w:rsidRPr="007E3083">
        <w:fldChar w:fldCharType="end"/>
      </w:r>
      <w:r w:rsidR="00CB006D" w:rsidRPr="007E3083">
        <w:t xml:space="preserve"> to</w:t>
      </w:r>
      <w:r w:rsidR="00BA3C67" w:rsidRPr="007E3083">
        <w:t xml:space="preserve"> </w:t>
      </w:r>
      <w:r w:rsidR="00572B43" w:rsidRPr="007E3083">
        <w:fldChar w:fldCharType="begin"/>
      </w:r>
      <w:r w:rsidR="00572B43" w:rsidRPr="007E3083">
        <w:instrText xml:space="preserve"> REF _Ref484008388 \w \h  \* MERGEFORMAT </w:instrText>
      </w:r>
      <w:r w:rsidR="00572B43" w:rsidRPr="007E3083">
        <w:fldChar w:fldCharType="separate"/>
      </w:r>
      <w:r w:rsidR="007C4EF2" w:rsidRPr="007E3083">
        <w:t>1.5</w:t>
      </w:r>
      <w:r w:rsidR="00572B43" w:rsidRPr="007E3083">
        <w:fldChar w:fldCharType="end"/>
      </w:r>
      <w:r w:rsidR="0093402B" w:rsidRPr="007E3083">
        <w:t>,</w:t>
      </w:r>
      <w:r w:rsidR="00BA3C67" w:rsidRPr="007E3083">
        <w:t xml:space="preserve"> </w:t>
      </w:r>
      <w:r w:rsidR="00572B43" w:rsidRPr="007E3083">
        <w:fldChar w:fldCharType="begin"/>
      </w:r>
      <w:r w:rsidR="00572B43" w:rsidRPr="007E3083">
        <w:instrText xml:space="preserve"> REF _Ref484008408 \w \h  \* MERGEFORMAT </w:instrText>
      </w:r>
      <w:r w:rsidR="00572B43" w:rsidRPr="007E3083">
        <w:fldChar w:fldCharType="separate"/>
      </w:r>
      <w:r w:rsidR="007C4EF2" w:rsidRPr="007E3083">
        <w:t>1.8</w:t>
      </w:r>
      <w:r w:rsidR="00572B43" w:rsidRPr="007E3083">
        <w:fldChar w:fldCharType="end"/>
      </w:r>
      <w:r w:rsidR="00CB006D" w:rsidRPr="007E3083">
        <w:t xml:space="preserve"> to </w:t>
      </w:r>
      <w:r w:rsidR="00572B43" w:rsidRPr="007E3083">
        <w:fldChar w:fldCharType="begin"/>
      </w:r>
      <w:r w:rsidR="00572B43" w:rsidRPr="007E3083">
        <w:instrText xml:space="preserve"> REF _Ref476516354 \w \h  \* MERGEFORMAT </w:instrText>
      </w:r>
      <w:r w:rsidR="00572B43" w:rsidRPr="007E3083">
        <w:fldChar w:fldCharType="separate"/>
      </w:r>
      <w:r w:rsidR="007C4EF2" w:rsidRPr="007E3083">
        <w:t>1.11</w:t>
      </w:r>
      <w:r w:rsidR="00572B43" w:rsidRPr="007E3083">
        <w:fldChar w:fldCharType="end"/>
      </w:r>
      <w:r w:rsidR="001134AC" w:rsidRPr="007E3083">
        <w:t>,</w:t>
      </w:r>
      <w:r w:rsidR="00BA3C67" w:rsidRPr="007E3083">
        <w:t xml:space="preserve"> </w:t>
      </w:r>
      <w:r w:rsidR="00572B43" w:rsidRPr="007E3083">
        <w:fldChar w:fldCharType="begin"/>
      </w:r>
      <w:r w:rsidR="00572B43" w:rsidRPr="007E3083">
        <w:instrText xml:space="preserve"> REF _Ref484008433 \w \h  \* MERGEFORMAT </w:instrText>
      </w:r>
      <w:r w:rsidR="00572B43" w:rsidRPr="007E3083">
        <w:fldChar w:fldCharType="separate"/>
      </w:r>
      <w:r w:rsidR="007C4EF2" w:rsidRPr="007E3083">
        <w:t>1.14</w:t>
      </w:r>
      <w:r w:rsidR="00572B43" w:rsidRPr="007E3083">
        <w:fldChar w:fldCharType="end"/>
      </w:r>
      <w:r w:rsidR="00BA3C67" w:rsidRPr="007E3083">
        <w:t xml:space="preserve">, </w:t>
      </w:r>
      <w:r w:rsidR="00804C6D" w:rsidRPr="007E3083">
        <w:fldChar w:fldCharType="begin"/>
      </w:r>
      <w:r w:rsidR="00804C6D" w:rsidRPr="007E3083">
        <w:instrText xml:space="preserve"> REF _Ref111645040 \w \h </w:instrText>
      </w:r>
      <w:r w:rsidR="007E3083">
        <w:instrText xml:space="preserve"> \* MERGEFORMAT </w:instrText>
      </w:r>
      <w:r w:rsidR="00804C6D" w:rsidRPr="007E3083">
        <w:fldChar w:fldCharType="separate"/>
      </w:r>
      <w:r w:rsidR="007C4EF2" w:rsidRPr="007E3083">
        <w:t>1.15</w:t>
      </w:r>
      <w:r w:rsidR="00804C6D" w:rsidRPr="007E3083">
        <w:fldChar w:fldCharType="end"/>
      </w:r>
      <w:r w:rsidR="00F24A5A" w:rsidRPr="007E3083">
        <w:t xml:space="preserve">, </w:t>
      </w:r>
      <w:r w:rsidR="00CB006D" w:rsidRPr="007E3083">
        <w:fldChar w:fldCharType="begin"/>
      </w:r>
      <w:r w:rsidR="00CB006D" w:rsidRPr="007E3083">
        <w:instrText xml:space="preserve"> REF _Ref529831358 \w \h  \* MERGEFORMAT </w:instrText>
      </w:r>
      <w:r w:rsidR="00CB006D" w:rsidRPr="007E3083">
        <w:fldChar w:fldCharType="separate"/>
      </w:r>
      <w:r w:rsidR="007C4EF2" w:rsidRPr="007E3083">
        <w:t>1.17</w:t>
      </w:r>
      <w:r w:rsidR="00CB006D" w:rsidRPr="007E3083">
        <w:fldChar w:fldCharType="end"/>
      </w:r>
      <w:r w:rsidR="00CB006D" w:rsidRPr="007E3083">
        <w:t xml:space="preserve">, </w:t>
      </w:r>
      <w:r w:rsidR="00572B43" w:rsidRPr="007E3083">
        <w:fldChar w:fldCharType="begin"/>
      </w:r>
      <w:r w:rsidR="00572B43" w:rsidRPr="007E3083">
        <w:instrText xml:space="preserve"> REF _Ref370460181 \w \h  \* MERGEFORMAT </w:instrText>
      </w:r>
      <w:r w:rsidR="00572B43" w:rsidRPr="007E3083">
        <w:fldChar w:fldCharType="separate"/>
      </w:r>
      <w:r w:rsidR="007C4EF2" w:rsidRPr="007E3083">
        <w:t>1.18</w:t>
      </w:r>
      <w:r w:rsidR="00572B43" w:rsidRPr="007E3083">
        <w:fldChar w:fldCharType="end"/>
      </w:r>
      <w:r w:rsidR="00991F07" w:rsidRPr="007E3083">
        <w:t xml:space="preserve">, </w:t>
      </w:r>
      <w:r w:rsidR="00572B43" w:rsidRPr="007E3083">
        <w:fldChar w:fldCharType="begin"/>
      </w:r>
      <w:r w:rsidR="00572B43" w:rsidRPr="007E3083">
        <w:instrText xml:space="preserve"> REF _Ref359244008 \w \h  \* MERGEFORMAT </w:instrText>
      </w:r>
      <w:r w:rsidR="00572B43" w:rsidRPr="007E3083">
        <w:fldChar w:fldCharType="separate"/>
      </w:r>
      <w:r w:rsidR="007C4EF2" w:rsidRPr="007E3083">
        <w:t>14</w:t>
      </w:r>
      <w:r w:rsidR="00572B43" w:rsidRPr="007E3083">
        <w:fldChar w:fldCharType="end"/>
      </w:r>
      <w:r w:rsidR="00991F07" w:rsidRPr="007E3083">
        <w:t>,</w:t>
      </w:r>
      <w:r w:rsidR="00086D1B" w:rsidRPr="007E3083">
        <w:t xml:space="preserve"> </w:t>
      </w:r>
      <w:r w:rsidR="00572B43" w:rsidRPr="007E3083">
        <w:fldChar w:fldCharType="begin"/>
      </w:r>
      <w:r w:rsidR="00572B43" w:rsidRPr="007E3083">
        <w:instrText xml:space="preserve"> REF _DV_C351 \r \h  \* MERGEFORMAT </w:instrText>
      </w:r>
      <w:r w:rsidR="00572B43" w:rsidRPr="007E3083">
        <w:fldChar w:fldCharType="separate"/>
      </w:r>
      <w:r w:rsidR="007C4EF2" w:rsidRPr="007E3083">
        <w:t>16</w:t>
      </w:r>
      <w:r w:rsidR="00572B43" w:rsidRPr="007E3083">
        <w:fldChar w:fldCharType="end"/>
      </w:r>
      <w:r w:rsidR="00086D1B" w:rsidRPr="007E3083">
        <w:t xml:space="preserve">, </w:t>
      </w:r>
      <w:r w:rsidR="00572B43" w:rsidRPr="007E3083">
        <w:fldChar w:fldCharType="begin"/>
      </w:r>
      <w:r w:rsidR="00572B43" w:rsidRPr="007E3083">
        <w:instrText xml:space="preserve"> REF _Ref359107141 \w \h  \* MERGEFORMAT </w:instrText>
      </w:r>
      <w:r w:rsidR="00572B43" w:rsidRPr="007E3083">
        <w:fldChar w:fldCharType="separate"/>
      </w:r>
      <w:r w:rsidR="007C4EF2" w:rsidRPr="007E3083">
        <w:t>17</w:t>
      </w:r>
      <w:r w:rsidR="00572B43" w:rsidRPr="007E3083">
        <w:fldChar w:fldCharType="end"/>
      </w:r>
      <w:r w:rsidR="00835735" w:rsidRPr="007E3083">
        <w:t xml:space="preserve">, </w:t>
      </w:r>
      <w:r w:rsidR="00572B43" w:rsidRPr="007E3083">
        <w:fldChar w:fldCharType="begin"/>
      </w:r>
      <w:r w:rsidR="00572B43" w:rsidRPr="007E3083">
        <w:instrText xml:space="preserve"> REF _Ref358881764 \r \h  \* MERGEFORMAT </w:instrText>
      </w:r>
      <w:r w:rsidR="00572B43" w:rsidRPr="007E3083">
        <w:fldChar w:fldCharType="separate"/>
      </w:r>
      <w:r w:rsidR="007C4EF2" w:rsidRPr="007E3083">
        <w:t>18</w:t>
      </w:r>
      <w:r w:rsidR="00572B43" w:rsidRPr="007E3083">
        <w:fldChar w:fldCharType="end"/>
      </w:r>
      <w:r w:rsidR="00086D1B" w:rsidRPr="007E3083">
        <w:t xml:space="preserve">, </w:t>
      </w:r>
      <w:r w:rsidR="00572B43" w:rsidRPr="007E3083">
        <w:fldChar w:fldCharType="begin"/>
      </w:r>
      <w:r w:rsidR="00572B43" w:rsidRPr="007E3083">
        <w:instrText xml:space="preserve"> REF _Ref245617830 \w \h  \* MERGEFORMAT </w:instrText>
      </w:r>
      <w:r w:rsidR="00572B43" w:rsidRPr="007E3083">
        <w:fldChar w:fldCharType="separate"/>
      </w:r>
      <w:r w:rsidR="007C4EF2" w:rsidRPr="007E3083">
        <w:t>20</w:t>
      </w:r>
      <w:r w:rsidR="00572B43" w:rsidRPr="007E3083">
        <w:fldChar w:fldCharType="end"/>
      </w:r>
      <w:r w:rsidR="00991F07" w:rsidRPr="007E3083">
        <w:t xml:space="preserve"> and </w:t>
      </w:r>
      <w:r w:rsidR="00572B43" w:rsidRPr="007E3083">
        <w:fldChar w:fldCharType="begin"/>
      </w:r>
      <w:r w:rsidR="00572B43" w:rsidRPr="007E3083">
        <w:instrText xml:space="preserve"> REF _Ref370460212 \w \h  \* MERGEFORMAT </w:instrText>
      </w:r>
      <w:r w:rsidR="00572B43" w:rsidRPr="007E3083">
        <w:fldChar w:fldCharType="separate"/>
      </w:r>
      <w:r w:rsidR="007C4EF2" w:rsidRPr="007E3083">
        <w:t>21</w:t>
      </w:r>
      <w:r w:rsidR="00572B43" w:rsidRPr="007E3083">
        <w:fldChar w:fldCharType="end"/>
      </w:r>
      <w:r w:rsidRPr="007E3083">
        <w:t>).</w:t>
      </w:r>
      <w:r w:rsidR="008E5239" w:rsidRPr="007E3083">
        <w:t xml:space="preserve"> </w:t>
      </w:r>
      <w:r w:rsidR="00A90DD1" w:rsidRPr="007E3083">
        <w:t xml:space="preserve"> </w:t>
      </w:r>
    </w:p>
    <w:p w14:paraId="3808189C" w14:textId="77777777" w:rsidR="00EF2173" w:rsidRPr="007E3083" w:rsidRDefault="00EF2173" w:rsidP="00FC209C">
      <w:pPr>
        <w:pStyle w:val="Heading1"/>
        <w:numPr>
          <w:ilvl w:val="0"/>
          <w:numId w:val="1"/>
        </w:numPr>
      </w:pPr>
      <w:bookmarkStart w:id="185" w:name="_Toc527954260"/>
      <w:bookmarkStart w:id="186" w:name="_Toc524183580"/>
      <w:bookmarkStart w:id="187" w:name="_Toc500491207"/>
      <w:bookmarkStart w:id="188" w:name="_Toc136124207"/>
      <w:r w:rsidRPr="007E3083">
        <w:t>Consent to Securities</w:t>
      </w:r>
      <w:bookmarkEnd w:id="185"/>
      <w:bookmarkEnd w:id="186"/>
      <w:bookmarkEnd w:id="187"/>
      <w:bookmarkEnd w:id="188"/>
    </w:p>
    <w:p w14:paraId="29A4EF37" w14:textId="77777777" w:rsidR="00EF2173" w:rsidRPr="007E3083" w:rsidRDefault="00EF2173" w:rsidP="00D26FDD">
      <w:pPr>
        <w:pStyle w:val="Heading2"/>
      </w:pPr>
      <w:bookmarkStart w:id="189" w:name="_Toc527954261"/>
      <w:bookmarkStart w:id="190" w:name="_Toc524183581"/>
      <w:bookmarkStart w:id="191" w:name="_Ref228334174"/>
      <w:bookmarkStart w:id="192" w:name="_Toc500491208"/>
      <w:bookmarkStart w:id="193" w:name="_Toc136124208"/>
      <w:r w:rsidRPr="007E3083">
        <w:t>Consent</w:t>
      </w:r>
      <w:bookmarkEnd w:id="189"/>
      <w:bookmarkEnd w:id="190"/>
      <w:r w:rsidRPr="007E3083">
        <w:t xml:space="preserve"> by</w:t>
      </w:r>
      <w:r w:rsidR="00135847" w:rsidRPr="007E3083">
        <w:t xml:space="preserve"> </w:t>
      </w:r>
      <w:r w:rsidR="00396F19" w:rsidRPr="007E3083">
        <w:t>the State</w:t>
      </w:r>
      <w:bookmarkEnd w:id="191"/>
      <w:bookmarkEnd w:id="192"/>
      <w:bookmarkEnd w:id="193"/>
    </w:p>
    <w:p w14:paraId="3779E2F4" w14:textId="77777777" w:rsidR="00EF2173" w:rsidRPr="007E3083" w:rsidRDefault="00D6360D" w:rsidP="00EE613E">
      <w:pPr>
        <w:pStyle w:val="Heading3"/>
      </w:pPr>
      <w:r w:rsidRPr="007E3083">
        <w:t>(</w:t>
      </w:r>
      <w:r w:rsidRPr="007E3083">
        <w:rPr>
          <w:b/>
        </w:rPr>
        <w:t>Consent</w:t>
      </w:r>
      <w:r w:rsidRPr="007E3083">
        <w:t xml:space="preserve">):  </w:t>
      </w:r>
      <w:r w:rsidR="002E2FC2" w:rsidRPr="007E3083">
        <w:t xml:space="preserve">The </w:t>
      </w:r>
      <w:r w:rsidR="00396F19" w:rsidRPr="007E3083">
        <w:t>State</w:t>
      </w:r>
      <w:r w:rsidR="00EF2173" w:rsidRPr="007E3083">
        <w:t xml:space="preserve"> consents to the Financiers Securities.</w:t>
      </w:r>
    </w:p>
    <w:p w14:paraId="5A04798A" w14:textId="77777777" w:rsidR="005049B0" w:rsidRPr="007E3083" w:rsidRDefault="00D6360D" w:rsidP="00EE613E">
      <w:pPr>
        <w:pStyle w:val="Heading3"/>
      </w:pPr>
      <w:r w:rsidRPr="007E3083">
        <w:t>(</w:t>
      </w:r>
      <w:r w:rsidRPr="007E3083">
        <w:rPr>
          <w:b/>
        </w:rPr>
        <w:t xml:space="preserve">Permitted </w:t>
      </w:r>
      <w:r w:rsidR="001941A7" w:rsidRPr="007E3083">
        <w:rPr>
          <w:b/>
        </w:rPr>
        <w:t>Security Interest</w:t>
      </w:r>
      <w:r w:rsidRPr="007E3083">
        <w:t xml:space="preserve">):  </w:t>
      </w:r>
      <w:r w:rsidR="005049B0" w:rsidRPr="007E3083">
        <w:t xml:space="preserve">The State acknowledges that each of the Security Interests created under the Financiers Securities is a </w:t>
      </w:r>
      <w:r w:rsidR="00CC636C" w:rsidRPr="007E3083">
        <w:t>"</w:t>
      </w:r>
      <w:r w:rsidR="005049B0" w:rsidRPr="007E3083">
        <w:t xml:space="preserve">Permitted </w:t>
      </w:r>
      <w:r w:rsidR="001941A7" w:rsidRPr="007E3083">
        <w:t>Security Interest</w:t>
      </w:r>
      <w:r w:rsidR="00CC636C" w:rsidRPr="007E3083">
        <w:t>"</w:t>
      </w:r>
      <w:r w:rsidR="002D3B08" w:rsidRPr="007E3083">
        <w:t xml:space="preserve"> </w:t>
      </w:r>
      <w:r w:rsidR="00D37E03" w:rsidRPr="007E3083">
        <w:t xml:space="preserve">for the purposes of the </w:t>
      </w:r>
      <w:r w:rsidR="005049B0" w:rsidRPr="007E3083">
        <w:t xml:space="preserve">State </w:t>
      </w:r>
      <w:r w:rsidR="002D3B08" w:rsidRPr="007E3083">
        <w:t>Security</w:t>
      </w:r>
      <w:r w:rsidR="005049B0" w:rsidRPr="007E3083">
        <w:t>.</w:t>
      </w:r>
      <w:r w:rsidR="00E97D58" w:rsidRPr="007E3083">
        <w:t xml:space="preserve"> </w:t>
      </w:r>
    </w:p>
    <w:p w14:paraId="78B7873C" w14:textId="77777777" w:rsidR="00EF2173" w:rsidRPr="007E3083" w:rsidRDefault="00EF2173" w:rsidP="00D26FDD">
      <w:pPr>
        <w:pStyle w:val="Heading2"/>
      </w:pPr>
      <w:bookmarkStart w:id="194" w:name="_Toc89154286"/>
      <w:bookmarkStart w:id="195" w:name="_Ref228334188"/>
      <w:bookmarkStart w:id="196" w:name="_Toc500491209"/>
      <w:bookmarkStart w:id="197" w:name="_Toc136124209"/>
      <w:r w:rsidRPr="007E3083">
        <w:lastRenderedPageBreak/>
        <w:t>Consent by Security Trustee</w:t>
      </w:r>
      <w:bookmarkEnd w:id="194"/>
      <w:bookmarkEnd w:id="195"/>
      <w:bookmarkEnd w:id="196"/>
      <w:bookmarkEnd w:id="197"/>
    </w:p>
    <w:p w14:paraId="33CBFC6A" w14:textId="77777777" w:rsidR="00EF2173" w:rsidRPr="007E3083" w:rsidRDefault="00D6360D" w:rsidP="00EE613E">
      <w:pPr>
        <w:pStyle w:val="Heading3"/>
      </w:pPr>
      <w:r w:rsidRPr="007E3083">
        <w:t>(</w:t>
      </w:r>
      <w:r w:rsidRPr="007E3083">
        <w:rPr>
          <w:b/>
        </w:rPr>
        <w:t>Consent</w:t>
      </w:r>
      <w:r w:rsidRPr="007E3083">
        <w:t xml:space="preserve">):  </w:t>
      </w:r>
      <w:r w:rsidR="00EF2173" w:rsidRPr="007E3083">
        <w:t>The Security Trustee</w:t>
      </w:r>
      <w:r w:rsidR="004216AC" w:rsidRPr="007E3083">
        <w:t xml:space="preserve"> </w:t>
      </w:r>
      <w:r w:rsidR="00EF2173" w:rsidRPr="007E3083">
        <w:t>consent</w:t>
      </w:r>
      <w:r w:rsidR="008A5BA7" w:rsidRPr="007E3083">
        <w:t>s</w:t>
      </w:r>
      <w:r w:rsidR="00EF2173" w:rsidRPr="007E3083">
        <w:t xml:space="preserve"> to the </w:t>
      </w:r>
      <w:r w:rsidR="00B002C3" w:rsidRPr="007E3083">
        <w:t xml:space="preserve">State </w:t>
      </w:r>
      <w:r w:rsidR="00EF2173" w:rsidRPr="007E3083">
        <w:t>Securities.</w:t>
      </w:r>
    </w:p>
    <w:p w14:paraId="339F2C79" w14:textId="77777777" w:rsidR="0087192A" w:rsidRPr="007E3083" w:rsidRDefault="00097777" w:rsidP="00EE613E">
      <w:pPr>
        <w:pStyle w:val="Heading3"/>
      </w:pPr>
      <w:r w:rsidRPr="007E3083">
        <w:t>(</w:t>
      </w:r>
      <w:r w:rsidRPr="007E3083">
        <w:rPr>
          <w:b/>
        </w:rPr>
        <w:t>Permitted Security Interest</w:t>
      </w:r>
      <w:r w:rsidR="00AB166F" w:rsidRPr="007E3083">
        <w:rPr>
          <w:b/>
        </w:rPr>
        <w:t>s</w:t>
      </w:r>
      <w:r w:rsidRPr="007E3083">
        <w:t xml:space="preserve">):  </w:t>
      </w:r>
      <w:r w:rsidR="0087192A" w:rsidRPr="007E3083">
        <w:t>The Security Trustee acknowledge</w:t>
      </w:r>
      <w:r w:rsidR="00977125" w:rsidRPr="007E3083">
        <w:t>s</w:t>
      </w:r>
      <w:r w:rsidR="0087192A" w:rsidRPr="007E3083">
        <w:t xml:space="preserve"> that the </w:t>
      </w:r>
      <w:r w:rsidR="002C4049" w:rsidRPr="007E3083">
        <w:t xml:space="preserve">State Securities </w:t>
      </w:r>
      <w:r w:rsidR="0087192A" w:rsidRPr="007E3083">
        <w:t>a</w:t>
      </w:r>
      <w:r w:rsidR="002C4049" w:rsidRPr="007E3083">
        <w:t>re</w:t>
      </w:r>
      <w:r w:rsidR="0087192A" w:rsidRPr="007E3083">
        <w:t xml:space="preserve"> "</w:t>
      </w:r>
      <w:r w:rsidR="00F542EB" w:rsidRPr="007E3083">
        <w:t>P</w:t>
      </w:r>
      <w:r w:rsidR="0087192A" w:rsidRPr="007E3083">
        <w:t xml:space="preserve">ermitted </w:t>
      </w:r>
      <w:r w:rsidR="00F542EB" w:rsidRPr="007E3083">
        <w:t>S</w:t>
      </w:r>
      <w:r w:rsidR="0087192A" w:rsidRPr="007E3083">
        <w:t xml:space="preserve">ecurity </w:t>
      </w:r>
      <w:r w:rsidR="00F542EB" w:rsidRPr="007E3083">
        <w:t>I</w:t>
      </w:r>
      <w:r w:rsidR="0087192A" w:rsidRPr="007E3083">
        <w:t>nterest</w:t>
      </w:r>
      <w:r w:rsidR="002C4049" w:rsidRPr="007E3083">
        <w:t>s</w:t>
      </w:r>
      <w:r w:rsidR="0087192A" w:rsidRPr="007E3083">
        <w:t xml:space="preserve">" for the purposes of the </w:t>
      </w:r>
      <w:r w:rsidR="002B6E32" w:rsidRPr="007E3083">
        <w:t>Finance</w:t>
      </w:r>
      <w:r w:rsidR="0087192A" w:rsidRPr="007E3083">
        <w:t xml:space="preserve"> Documents.</w:t>
      </w:r>
    </w:p>
    <w:p w14:paraId="7C7A001C" w14:textId="77777777" w:rsidR="0087192A" w:rsidRPr="007E3083" w:rsidRDefault="0087192A" w:rsidP="00D26FDD">
      <w:pPr>
        <w:pStyle w:val="Heading2"/>
      </w:pPr>
      <w:bookmarkStart w:id="198" w:name="_Toc500491210"/>
      <w:bookmarkStart w:id="199" w:name="_Toc136124210"/>
      <w:r w:rsidRPr="007E3083">
        <w:t>Nature of consents</w:t>
      </w:r>
      <w:bookmarkEnd w:id="198"/>
      <w:bookmarkEnd w:id="199"/>
    </w:p>
    <w:p w14:paraId="6F63306C" w14:textId="77777777" w:rsidR="0087192A" w:rsidRPr="007E3083" w:rsidRDefault="0087192A" w:rsidP="00ED79EE">
      <w:pPr>
        <w:pStyle w:val="IndentParaLevel1"/>
        <w:spacing w:after="240"/>
      </w:pPr>
      <w:r w:rsidRPr="007E3083">
        <w:t>Neither the State</w:t>
      </w:r>
      <w:r w:rsidR="00977125" w:rsidRPr="007E3083">
        <w:t xml:space="preserve"> nor</w:t>
      </w:r>
      <w:r w:rsidR="004216AC" w:rsidRPr="007E3083">
        <w:t xml:space="preserve"> </w:t>
      </w:r>
      <w:r w:rsidRPr="007E3083">
        <w:rPr>
          <w:rFonts w:eastAsia="Times New Roman"/>
          <w:szCs w:val="24"/>
          <w:lang w:eastAsia="en-AU"/>
        </w:rPr>
        <w:t>the</w:t>
      </w:r>
      <w:r w:rsidRPr="007E3083">
        <w:t xml:space="preserve"> Security Trustee by their </w:t>
      </w:r>
      <w:r w:rsidR="004216AC" w:rsidRPr="007E3083">
        <w:t xml:space="preserve">respective </w:t>
      </w:r>
      <w:r w:rsidRPr="007E3083">
        <w:t xml:space="preserve">consents given in clauses </w:t>
      </w:r>
      <w:r w:rsidR="00572B43" w:rsidRPr="007E3083">
        <w:fldChar w:fldCharType="begin"/>
      </w:r>
      <w:r w:rsidR="00572B43" w:rsidRPr="007E3083">
        <w:instrText xml:space="preserve"> REF _Ref228334174 \r \h  \* MERGEFORMAT </w:instrText>
      </w:r>
      <w:r w:rsidR="00572B43" w:rsidRPr="007E3083">
        <w:fldChar w:fldCharType="separate"/>
      </w:r>
      <w:r w:rsidR="007C4EF2" w:rsidRPr="007E3083">
        <w:t>3.1</w:t>
      </w:r>
      <w:r w:rsidR="00572B43" w:rsidRPr="007E3083">
        <w:fldChar w:fldCharType="end"/>
      </w:r>
      <w:r w:rsidRPr="007E3083">
        <w:t xml:space="preserve"> and </w:t>
      </w:r>
      <w:r w:rsidR="00572B43" w:rsidRPr="007E3083">
        <w:fldChar w:fldCharType="begin"/>
      </w:r>
      <w:r w:rsidR="00572B43" w:rsidRPr="007E3083">
        <w:instrText xml:space="preserve"> REF _Ref228334188 \r \h  \* MERGEFORMAT </w:instrText>
      </w:r>
      <w:r w:rsidR="00572B43" w:rsidRPr="007E3083">
        <w:fldChar w:fldCharType="separate"/>
      </w:r>
      <w:r w:rsidR="007C4EF2" w:rsidRPr="007E3083">
        <w:t>3.2</w:t>
      </w:r>
      <w:r w:rsidR="00572B43" w:rsidRPr="007E3083">
        <w:fldChar w:fldCharType="end"/>
      </w:r>
      <w:r w:rsidRPr="007E3083">
        <w:t>, will be deemed to have:</w:t>
      </w:r>
    </w:p>
    <w:p w14:paraId="4B45A1FC" w14:textId="77777777" w:rsidR="0087192A" w:rsidRPr="007E3083" w:rsidRDefault="00DD2335" w:rsidP="00EE613E">
      <w:pPr>
        <w:pStyle w:val="Heading3"/>
      </w:pPr>
      <w:r w:rsidRPr="007E3083">
        <w:t>(</w:t>
      </w:r>
      <w:r w:rsidRPr="007E3083">
        <w:rPr>
          <w:b/>
        </w:rPr>
        <w:t>approved</w:t>
      </w:r>
      <w:r w:rsidRPr="007E3083">
        <w:t xml:space="preserve">):  </w:t>
      </w:r>
      <w:r w:rsidR="0087192A" w:rsidRPr="007E3083">
        <w:t>approved the terms of any document;</w:t>
      </w:r>
    </w:p>
    <w:p w14:paraId="49641909" w14:textId="77777777" w:rsidR="0087192A" w:rsidRPr="007E3083" w:rsidRDefault="00DD2335" w:rsidP="00EE613E">
      <w:pPr>
        <w:pStyle w:val="Heading3"/>
      </w:pPr>
      <w:r w:rsidRPr="007E3083">
        <w:t>(</w:t>
      </w:r>
      <w:r w:rsidRPr="007E3083">
        <w:rPr>
          <w:b/>
        </w:rPr>
        <w:t>agreed</w:t>
      </w:r>
      <w:r w:rsidRPr="007E3083">
        <w:t xml:space="preserve">):  </w:t>
      </w:r>
      <w:r w:rsidR="0087192A" w:rsidRPr="007E3083">
        <w:t>agreed, affirmed, represented or warranted the validity or enforceability or binding nature of any document; or</w:t>
      </w:r>
    </w:p>
    <w:p w14:paraId="20215BF8" w14:textId="77777777" w:rsidR="0087192A" w:rsidRPr="007E3083" w:rsidRDefault="00DD2335" w:rsidP="00EE613E">
      <w:pPr>
        <w:pStyle w:val="Heading3"/>
      </w:pPr>
      <w:bookmarkStart w:id="200" w:name="_Ref529946748"/>
      <w:r w:rsidRPr="007E3083">
        <w:t>(</w:t>
      </w:r>
      <w:r w:rsidRPr="007E3083">
        <w:rPr>
          <w:b/>
        </w:rPr>
        <w:t>consented</w:t>
      </w:r>
      <w:r w:rsidRPr="007E3083">
        <w:t xml:space="preserve">):  </w:t>
      </w:r>
      <w:r w:rsidR="0087192A" w:rsidRPr="007E3083">
        <w:t xml:space="preserve">consented to any document granting or creating any interest in any right, title or property other than as set out in </w:t>
      </w:r>
      <w:r w:rsidR="00EF47CC" w:rsidRPr="007E3083">
        <w:t>this Deed</w:t>
      </w:r>
      <w:r w:rsidR="0087192A" w:rsidRPr="007E3083">
        <w:t>.</w:t>
      </w:r>
      <w:bookmarkEnd w:id="200"/>
      <w:r w:rsidR="00E97D58" w:rsidRPr="007E3083">
        <w:t xml:space="preserve"> </w:t>
      </w:r>
    </w:p>
    <w:p w14:paraId="3AD1E993" w14:textId="77777777" w:rsidR="00EF2173" w:rsidRPr="007E3083" w:rsidRDefault="00EF2173" w:rsidP="00FC209C">
      <w:pPr>
        <w:pStyle w:val="Heading1"/>
        <w:numPr>
          <w:ilvl w:val="0"/>
          <w:numId w:val="1"/>
        </w:numPr>
      </w:pPr>
      <w:bookmarkStart w:id="201" w:name="_Toc527954263"/>
      <w:bookmarkStart w:id="202" w:name="_Toc524183583"/>
      <w:bookmarkStart w:id="203" w:name="_Ref228806220"/>
      <w:bookmarkStart w:id="204" w:name="_Ref228807545"/>
      <w:bookmarkStart w:id="205" w:name="_Ref367317475"/>
      <w:bookmarkStart w:id="206" w:name="_Toc500491211"/>
      <w:bookmarkStart w:id="207" w:name="_Toc136124211"/>
      <w:r w:rsidRPr="007E3083">
        <w:t>Order of priorities</w:t>
      </w:r>
      <w:bookmarkEnd w:id="201"/>
      <w:bookmarkEnd w:id="202"/>
      <w:bookmarkEnd w:id="203"/>
      <w:bookmarkEnd w:id="204"/>
      <w:bookmarkEnd w:id="205"/>
      <w:bookmarkEnd w:id="206"/>
      <w:bookmarkEnd w:id="207"/>
    </w:p>
    <w:p w14:paraId="21FA73E3" w14:textId="77777777" w:rsidR="00EF2173" w:rsidRPr="007E3083" w:rsidRDefault="00EF2173" w:rsidP="00D26FDD">
      <w:pPr>
        <w:pStyle w:val="Heading2"/>
      </w:pPr>
      <w:bookmarkStart w:id="208" w:name="_Toc527954264"/>
      <w:bookmarkStart w:id="209" w:name="_Toc524183584"/>
      <w:bookmarkStart w:id="210" w:name="_Ref52808102"/>
      <w:bookmarkStart w:id="211" w:name="_Ref52808089"/>
      <w:bookmarkStart w:id="212" w:name="_Ref228935954"/>
      <w:bookmarkStart w:id="213" w:name="_Toc500491212"/>
      <w:bookmarkStart w:id="214" w:name="_Toc136124212"/>
      <w:r w:rsidRPr="007E3083">
        <w:t xml:space="preserve">Priority of </w:t>
      </w:r>
      <w:bookmarkEnd w:id="208"/>
      <w:bookmarkEnd w:id="209"/>
      <w:r w:rsidRPr="007E3083">
        <w:t>Securities</w:t>
      </w:r>
      <w:bookmarkEnd w:id="210"/>
      <w:bookmarkEnd w:id="211"/>
      <w:bookmarkEnd w:id="212"/>
      <w:bookmarkEnd w:id="213"/>
      <w:bookmarkEnd w:id="214"/>
    </w:p>
    <w:p w14:paraId="203C89E2" w14:textId="77777777" w:rsidR="00EF2173" w:rsidRPr="007E3083" w:rsidRDefault="00A0315C" w:rsidP="00ED79EE">
      <w:pPr>
        <w:pStyle w:val="IndentParaLevel1"/>
        <w:spacing w:after="240"/>
      </w:pPr>
      <w:r w:rsidRPr="007E3083">
        <w:t xml:space="preserve">Subject to clause </w:t>
      </w:r>
      <w:r w:rsidR="00572B43" w:rsidRPr="007E3083">
        <w:fldChar w:fldCharType="begin"/>
      </w:r>
      <w:r w:rsidR="00572B43" w:rsidRPr="007E3083">
        <w:instrText xml:space="preserve"> REF _Ref228333826 \w \h  \* MERGEFORMAT </w:instrText>
      </w:r>
      <w:r w:rsidR="00572B43" w:rsidRPr="007E3083">
        <w:fldChar w:fldCharType="separate"/>
      </w:r>
      <w:r w:rsidR="007C4EF2" w:rsidRPr="007E3083">
        <w:t>4.3</w:t>
      </w:r>
      <w:r w:rsidR="00572B43" w:rsidRPr="007E3083">
        <w:fldChar w:fldCharType="end"/>
      </w:r>
      <w:r w:rsidR="00D2132D" w:rsidRPr="007E3083">
        <w:t xml:space="preserve"> and clause </w:t>
      </w:r>
      <w:r w:rsidR="00D2132D" w:rsidRPr="007E3083">
        <w:fldChar w:fldCharType="begin"/>
      </w:r>
      <w:r w:rsidR="00D2132D" w:rsidRPr="007E3083">
        <w:instrText xml:space="preserve"> REF _Ref228805608 \r \h  \* MERGEFORMAT </w:instrText>
      </w:r>
      <w:r w:rsidR="00D2132D" w:rsidRPr="007E3083">
        <w:fldChar w:fldCharType="separate"/>
      </w:r>
      <w:r w:rsidR="007C4EF2" w:rsidRPr="007E3083">
        <w:t>4.5</w:t>
      </w:r>
      <w:r w:rsidR="00D2132D" w:rsidRPr="007E3083">
        <w:fldChar w:fldCharType="end"/>
      </w:r>
      <w:r w:rsidRPr="007E3083">
        <w:t>, t</w:t>
      </w:r>
      <w:r w:rsidR="00EF2173" w:rsidRPr="007E3083">
        <w:t xml:space="preserve">he parties agree that the order of priority of the Financiers Securities and the </w:t>
      </w:r>
      <w:r w:rsidR="002E2FC2" w:rsidRPr="007E3083">
        <w:t xml:space="preserve">State </w:t>
      </w:r>
      <w:r w:rsidR="00EF2173" w:rsidRPr="007E3083">
        <w:t>Securities is, at any time:</w:t>
      </w:r>
    </w:p>
    <w:p w14:paraId="4D826257" w14:textId="77777777" w:rsidR="00EF2173" w:rsidRPr="007E3083" w:rsidRDefault="00DD2335" w:rsidP="00EE613E">
      <w:pPr>
        <w:pStyle w:val="Heading3"/>
      </w:pPr>
      <w:bookmarkStart w:id="215" w:name="_Ref514743687"/>
      <w:r w:rsidRPr="007E3083">
        <w:t>(</w:t>
      </w:r>
      <w:r w:rsidRPr="007E3083">
        <w:rPr>
          <w:b/>
        </w:rPr>
        <w:t>State Securities</w:t>
      </w:r>
      <w:r w:rsidRPr="007E3083">
        <w:t xml:space="preserve">):  </w:t>
      </w:r>
      <w:r w:rsidR="00EF2173" w:rsidRPr="007E3083">
        <w:t xml:space="preserve">firstly, the </w:t>
      </w:r>
      <w:r w:rsidR="002E2FC2" w:rsidRPr="007E3083">
        <w:t xml:space="preserve">State </w:t>
      </w:r>
      <w:r w:rsidR="00EF2173" w:rsidRPr="007E3083">
        <w:t>Securities</w:t>
      </w:r>
      <w:r w:rsidR="00670529" w:rsidRPr="007E3083">
        <w:t xml:space="preserve"> </w:t>
      </w:r>
      <w:r w:rsidR="00EF2173" w:rsidRPr="007E3083">
        <w:t xml:space="preserve">for any </w:t>
      </w:r>
      <w:r w:rsidR="002E2FC2" w:rsidRPr="007E3083">
        <w:t xml:space="preserve">State </w:t>
      </w:r>
      <w:r w:rsidR="00EF2173" w:rsidRPr="007E3083">
        <w:t xml:space="preserve">Priority Moneys </w:t>
      </w:r>
      <w:r w:rsidR="00B57B6C" w:rsidRPr="007E3083">
        <w:t>and any Project Co Termination Payment</w:t>
      </w:r>
      <w:r w:rsidR="00EF2173" w:rsidRPr="007E3083">
        <w:t>;</w:t>
      </w:r>
      <w:bookmarkEnd w:id="215"/>
      <w:r w:rsidR="007C18B9" w:rsidRPr="007E3083">
        <w:t xml:space="preserve"> </w:t>
      </w:r>
    </w:p>
    <w:p w14:paraId="1E038923" w14:textId="77777777" w:rsidR="00CF07CD" w:rsidRPr="007E3083" w:rsidRDefault="00DD2335" w:rsidP="00EE613E">
      <w:pPr>
        <w:pStyle w:val="Heading3"/>
      </w:pPr>
      <w:bookmarkStart w:id="216" w:name="_Ref228935933"/>
      <w:r w:rsidRPr="007E3083">
        <w:t>(</w:t>
      </w:r>
      <w:r w:rsidRPr="007E3083">
        <w:rPr>
          <w:b/>
        </w:rPr>
        <w:t>Financiers Securities</w:t>
      </w:r>
      <w:r w:rsidRPr="007E3083">
        <w:t xml:space="preserve">):  </w:t>
      </w:r>
      <w:r w:rsidR="00EF2173" w:rsidRPr="007E3083">
        <w:t xml:space="preserve">secondly, the Financiers Securities for </w:t>
      </w:r>
      <w:r w:rsidR="00CF07CD" w:rsidRPr="007E3083">
        <w:t>the aggregate of:</w:t>
      </w:r>
      <w:bookmarkEnd w:id="216"/>
    </w:p>
    <w:p w14:paraId="08B0BBEA" w14:textId="77777777" w:rsidR="00CF07CD" w:rsidRPr="007E3083" w:rsidRDefault="00CF07CD" w:rsidP="00EE613E">
      <w:pPr>
        <w:pStyle w:val="Heading4"/>
      </w:pPr>
      <w:r w:rsidRPr="007E3083">
        <w:t xml:space="preserve">the </w:t>
      </w:r>
      <w:r w:rsidR="001A419B" w:rsidRPr="007E3083">
        <w:t xml:space="preserve">Project </w:t>
      </w:r>
      <w:r w:rsidRPr="007E3083">
        <w:t>Debt</w:t>
      </w:r>
      <w:r w:rsidR="001A419B" w:rsidRPr="007E3083">
        <w:t xml:space="preserve"> at that time</w:t>
      </w:r>
      <w:r w:rsidR="00CC0F26" w:rsidRPr="007E3083">
        <w:t xml:space="preserve"> together with accrued interest payable (other than default interest) plus or minus any amounts payable or receivable under any hedging or swap arrangements forming part of the Finance Documents and deducting all credit balances on all debt reserve and debt service accounts (however named) held by or on behalf of </w:t>
      </w:r>
      <w:r w:rsidR="00FE2F54" w:rsidRPr="007E3083">
        <w:t>Project Co</w:t>
      </w:r>
      <w:r w:rsidR="00991BA9" w:rsidRPr="007E3083">
        <w:t xml:space="preserve"> </w:t>
      </w:r>
      <w:r w:rsidR="00CC0F26" w:rsidRPr="007E3083">
        <w:t>or any Financier and related to the Project but does not include equity shareholder loans or amounts in the nature of equity</w:t>
      </w:r>
      <w:r w:rsidRPr="007E3083">
        <w:t>; and</w:t>
      </w:r>
      <w:r w:rsidR="00670529" w:rsidRPr="007E3083">
        <w:t xml:space="preserve"> </w:t>
      </w:r>
    </w:p>
    <w:p w14:paraId="7F25BC52" w14:textId="77777777" w:rsidR="00CF07CD" w:rsidRPr="007E3083" w:rsidRDefault="0030622C" w:rsidP="00EE613E">
      <w:pPr>
        <w:pStyle w:val="Heading4"/>
      </w:pPr>
      <w:r w:rsidRPr="007E3083">
        <w:t xml:space="preserve">any fees, costs or expenses then due from </w:t>
      </w:r>
      <w:r w:rsidR="00FE2F54" w:rsidRPr="007E3083">
        <w:t>Project Co</w:t>
      </w:r>
      <w:r w:rsidR="006D448B" w:rsidRPr="007E3083">
        <w:t xml:space="preserve"> </w:t>
      </w:r>
      <w:r w:rsidRPr="007E3083">
        <w:t>under a Finance Document at that time including because of its breach of a Finance Document, including default interest</w:t>
      </w:r>
      <w:r w:rsidR="00CF07CD" w:rsidRPr="007E3083">
        <w:t>;</w:t>
      </w:r>
    </w:p>
    <w:p w14:paraId="65B69E75" w14:textId="77777777" w:rsidR="00EF2173" w:rsidRPr="007E3083" w:rsidRDefault="00DD2335" w:rsidP="00EE613E">
      <w:pPr>
        <w:pStyle w:val="Heading3"/>
      </w:pPr>
      <w:r w:rsidRPr="007E3083">
        <w:t>(</w:t>
      </w:r>
      <w:r w:rsidRPr="007E3083">
        <w:rPr>
          <w:b/>
        </w:rPr>
        <w:t>other State Securities</w:t>
      </w:r>
      <w:r w:rsidRPr="007E3083">
        <w:t xml:space="preserve">):  </w:t>
      </w:r>
      <w:r w:rsidR="00EF2173" w:rsidRPr="007E3083">
        <w:t xml:space="preserve">thirdly, the </w:t>
      </w:r>
      <w:r w:rsidR="002E2FC2" w:rsidRPr="007E3083">
        <w:t xml:space="preserve">State </w:t>
      </w:r>
      <w:r w:rsidR="00EF2173" w:rsidRPr="007E3083">
        <w:t xml:space="preserve">Securities for any amounts secured by them at that time, other than the </w:t>
      </w:r>
      <w:r w:rsidR="002E2FC2" w:rsidRPr="007E3083">
        <w:t xml:space="preserve">State </w:t>
      </w:r>
      <w:r w:rsidR="00EF2173" w:rsidRPr="007E3083">
        <w:t>Priority Moneys</w:t>
      </w:r>
      <w:r w:rsidR="00B57B6C" w:rsidRPr="007E3083">
        <w:t xml:space="preserve"> and any Project Co Termination Payment</w:t>
      </w:r>
      <w:r w:rsidR="00CF07CD" w:rsidRPr="007E3083">
        <w:t>; and</w:t>
      </w:r>
    </w:p>
    <w:p w14:paraId="29E9D455" w14:textId="77777777" w:rsidR="00CF07CD" w:rsidRPr="007E3083" w:rsidRDefault="00DD2335" w:rsidP="00EE613E">
      <w:pPr>
        <w:pStyle w:val="Heading3"/>
      </w:pPr>
      <w:bookmarkStart w:id="217" w:name="_Ref228333507"/>
      <w:r w:rsidRPr="007E3083">
        <w:t>(</w:t>
      </w:r>
      <w:r w:rsidRPr="007E3083">
        <w:rPr>
          <w:b/>
        </w:rPr>
        <w:t>other Financiers Securities</w:t>
      </w:r>
      <w:r w:rsidRPr="007E3083">
        <w:t xml:space="preserve">):  </w:t>
      </w:r>
      <w:r w:rsidR="00CF07CD" w:rsidRPr="007E3083">
        <w:t>fourthly, the Financiers Securities for any amount secured by them at that time other than those to which clause</w:t>
      </w:r>
      <w:bookmarkEnd w:id="217"/>
      <w:r w:rsidR="00CF07CD" w:rsidRPr="007E3083">
        <w:t xml:space="preserve"> </w:t>
      </w:r>
      <w:r w:rsidR="00572B43" w:rsidRPr="007E3083">
        <w:fldChar w:fldCharType="begin"/>
      </w:r>
      <w:r w:rsidR="00572B43" w:rsidRPr="007E3083">
        <w:instrText xml:space="preserve"> REF _Ref228935933 \w \h  \* MERGEFORMAT </w:instrText>
      </w:r>
      <w:r w:rsidR="00572B43" w:rsidRPr="007E3083">
        <w:fldChar w:fldCharType="separate"/>
      </w:r>
      <w:r w:rsidR="007C4EF2" w:rsidRPr="007E3083">
        <w:t>4.1(b)</w:t>
      </w:r>
      <w:r w:rsidR="00572B43" w:rsidRPr="007E3083">
        <w:fldChar w:fldCharType="end"/>
      </w:r>
      <w:r w:rsidR="00CF07CD" w:rsidRPr="007E3083">
        <w:t xml:space="preserve"> applies</w:t>
      </w:r>
      <w:r w:rsidR="00A0315C" w:rsidRPr="007E3083">
        <w:t>.</w:t>
      </w:r>
    </w:p>
    <w:p w14:paraId="0A8394F4" w14:textId="77777777" w:rsidR="00A0315C" w:rsidRPr="007E3083" w:rsidRDefault="00A0315C" w:rsidP="00D26FDD">
      <w:pPr>
        <w:pStyle w:val="Heading2"/>
      </w:pPr>
      <w:bookmarkStart w:id="218" w:name="_Toc500491213"/>
      <w:bookmarkStart w:id="219" w:name="_Toc136124213"/>
      <w:r w:rsidRPr="007E3083">
        <w:lastRenderedPageBreak/>
        <w:t>Provisions apply despite anything to the contrary</w:t>
      </w:r>
      <w:bookmarkEnd w:id="218"/>
      <w:bookmarkEnd w:id="219"/>
    </w:p>
    <w:p w14:paraId="74F60079" w14:textId="77777777" w:rsidR="00EF2173" w:rsidRPr="007E3083" w:rsidRDefault="00A0315C" w:rsidP="00ED79EE">
      <w:pPr>
        <w:pStyle w:val="IndentParaLevel1"/>
        <w:spacing w:after="240"/>
        <w:rPr>
          <w:rFonts w:cs="Arial"/>
        </w:rPr>
      </w:pPr>
      <w:r w:rsidRPr="007E3083">
        <w:rPr>
          <w:rFonts w:cs="Arial"/>
        </w:rPr>
        <w:t xml:space="preserve">Clause </w:t>
      </w:r>
      <w:r w:rsidR="00572B43" w:rsidRPr="007E3083">
        <w:fldChar w:fldCharType="begin"/>
      </w:r>
      <w:r w:rsidR="00572B43" w:rsidRPr="007E3083">
        <w:instrText xml:space="preserve"> REF _Ref52808102 \w \h  \* MERGEFORMAT </w:instrText>
      </w:r>
      <w:r w:rsidR="00572B43" w:rsidRPr="007E3083">
        <w:fldChar w:fldCharType="separate"/>
      </w:r>
      <w:r w:rsidR="007C4EF2" w:rsidRPr="007E3083">
        <w:rPr>
          <w:rFonts w:cs="Arial"/>
        </w:rPr>
        <w:t>4.1</w:t>
      </w:r>
      <w:r w:rsidR="00572B43" w:rsidRPr="007E3083">
        <w:fldChar w:fldCharType="end"/>
      </w:r>
      <w:r w:rsidRPr="007E3083">
        <w:rPr>
          <w:rFonts w:cs="Arial"/>
        </w:rPr>
        <w:t xml:space="preserve"> applies </w:t>
      </w:r>
      <w:r w:rsidR="00EF2173" w:rsidRPr="007E3083">
        <w:rPr>
          <w:rFonts w:eastAsia="Times New Roman"/>
          <w:szCs w:val="24"/>
          <w:lang w:eastAsia="en-AU"/>
        </w:rPr>
        <w:t>notwithstanding</w:t>
      </w:r>
      <w:r w:rsidR="00EF2173" w:rsidRPr="007E3083">
        <w:rPr>
          <w:rFonts w:cs="Arial"/>
        </w:rPr>
        <w:t>:</w:t>
      </w:r>
    </w:p>
    <w:p w14:paraId="1C7D05C4" w14:textId="77777777" w:rsidR="00EF2173" w:rsidRPr="007E3083" w:rsidRDefault="004D6A83" w:rsidP="00EE613E">
      <w:pPr>
        <w:pStyle w:val="Heading3"/>
      </w:pPr>
      <w:bookmarkStart w:id="220" w:name="_Ref529946795"/>
      <w:r w:rsidRPr="007E3083">
        <w:t>(</w:t>
      </w:r>
      <w:r w:rsidR="005F46B6" w:rsidRPr="007E3083">
        <w:rPr>
          <w:b/>
        </w:rPr>
        <w:t>c</w:t>
      </w:r>
      <w:r w:rsidRPr="007E3083">
        <w:rPr>
          <w:b/>
        </w:rPr>
        <w:t>ontents of Financiers Securities and State Securities</w:t>
      </w:r>
      <w:r w:rsidRPr="007E3083">
        <w:t>):</w:t>
      </w:r>
      <w:r w:rsidR="00F74580" w:rsidRPr="007E3083">
        <w:t xml:space="preserve"> </w:t>
      </w:r>
      <w:r w:rsidR="00EF2173" w:rsidRPr="007E3083">
        <w:t xml:space="preserve">anything contained in the Financiers Securities or the </w:t>
      </w:r>
      <w:r w:rsidR="002E2FC2" w:rsidRPr="007E3083">
        <w:t xml:space="preserve">State </w:t>
      </w:r>
      <w:r w:rsidR="00EF2173" w:rsidRPr="007E3083">
        <w:t>Securities;</w:t>
      </w:r>
      <w:bookmarkEnd w:id="220"/>
      <w:r w:rsidR="00E97D58" w:rsidRPr="007E3083">
        <w:t xml:space="preserve"> </w:t>
      </w:r>
    </w:p>
    <w:p w14:paraId="0352E196" w14:textId="77777777" w:rsidR="00EF2173" w:rsidRPr="007E3083" w:rsidRDefault="004D6A83" w:rsidP="00EE613E">
      <w:pPr>
        <w:pStyle w:val="Heading3"/>
      </w:pPr>
      <w:r w:rsidRPr="007E3083">
        <w:t>(</w:t>
      </w:r>
      <w:r w:rsidR="005F46B6" w:rsidRPr="007E3083">
        <w:rPr>
          <w:b/>
        </w:rPr>
        <w:t>d</w:t>
      </w:r>
      <w:r w:rsidRPr="007E3083">
        <w:rPr>
          <w:b/>
        </w:rPr>
        <w:t>ate or order of the Securities</w:t>
      </w:r>
      <w:r w:rsidRPr="007E3083">
        <w:t xml:space="preserve">): </w:t>
      </w:r>
      <w:r w:rsidR="00EF2173" w:rsidRPr="007E3083">
        <w:t>the date or order of execution or registration of any of the Securities;</w:t>
      </w:r>
    </w:p>
    <w:p w14:paraId="1DA4DF82" w14:textId="77777777" w:rsidR="00EF2173" w:rsidRPr="007E3083" w:rsidRDefault="004D6A83" w:rsidP="00EE613E">
      <w:pPr>
        <w:pStyle w:val="Heading3"/>
      </w:pPr>
      <w:r w:rsidRPr="007E3083">
        <w:t>(</w:t>
      </w:r>
      <w:r w:rsidR="005F46B6" w:rsidRPr="007E3083">
        <w:rPr>
          <w:b/>
        </w:rPr>
        <w:t>o</w:t>
      </w:r>
      <w:r w:rsidRPr="007E3083">
        <w:rPr>
          <w:b/>
        </w:rPr>
        <w:t>rder</w:t>
      </w:r>
      <w:r w:rsidRPr="007E3083">
        <w:t>):</w:t>
      </w:r>
      <w:r w:rsidRPr="007E3083">
        <w:rPr>
          <w:b/>
        </w:rPr>
        <w:t xml:space="preserve"> </w:t>
      </w:r>
      <w:r w:rsidR="00EF2173" w:rsidRPr="007E3083">
        <w:t>the order in which any moneys may be or may have been advanced or deemed to be or have been advanced or become or became payable or secured under the respective Securities;</w:t>
      </w:r>
    </w:p>
    <w:p w14:paraId="591F318E" w14:textId="77777777" w:rsidR="00EF2173" w:rsidRPr="007E3083" w:rsidRDefault="004D6A83" w:rsidP="00EE613E">
      <w:pPr>
        <w:pStyle w:val="Heading3"/>
      </w:pPr>
      <w:r w:rsidRPr="007E3083">
        <w:t>(</w:t>
      </w:r>
      <w:r w:rsidR="005F46B6" w:rsidRPr="007E3083">
        <w:rPr>
          <w:b/>
        </w:rPr>
        <w:t>p</w:t>
      </w:r>
      <w:r w:rsidRPr="007E3083">
        <w:rPr>
          <w:b/>
        </w:rPr>
        <w:t>ayment and repayment</w:t>
      </w:r>
      <w:r w:rsidRPr="007E3083">
        <w:t>):</w:t>
      </w:r>
      <w:r w:rsidRPr="007E3083">
        <w:rPr>
          <w:b/>
        </w:rPr>
        <w:t xml:space="preserve"> </w:t>
      </w:r>
      <w:r w:rsidR="00EF2173" w:rsidRPr="007E3083">
        <w:t xml:space="preserve">the payment or repayment in whole or in part from time to time of the money secured by the Financiers Securities or the </w:t>
      </w:r>
      <w:r w:rsidR="002E2FC2" w:rsidRPr="007E3083">
        <w:t xml:space="preserve">State </w:t>
      </w:r>
      <w:r w:rsidR="00EF2173" w:rsidRPr="007E3083">
        <w:t>Securities;</w:t>
      </w:r>
    </w:p>
    <w:p w14:paraId="1CBCEF54" w14:textId="77777777" w:rsidR="00EF2173" w:rsidRPr="007E3083" w:rsidRDefault="004D6A83" w:rsidP="00EE613E">
      <w:pPr>
        <w:pStyle w:val="Heading3"/>
      </w:pPr>
      <w:r w:rsidRPr="007E3083">
        <w:t>(</w:t>
      </w:r>
      <w:r w:rsidR="005F46B6" w:rsidRPr="007E3083">
        <w:rPr>
          <w:b/>
        </w:rPr>
        <w:t>f</w:t>
      </w:r>
      <w:r w:rsidRPr="007E3083">
        <w:rPr>
          <w:b/>
        </w:rPr>
        <w:t>luctuation in secured amounts</w:t>
      </w:r>
      <w:r w:rsidRPr="007E3083">
        <w:t xml:space="preserve">): </w:t>
      </w:r>
      <w:r w:rsidR="00EF2173" w:rsidRPr="007E3083">
        <w:t xml:space="preserve">any fluctuation in the amount secured by the Financiers Securities or the </w:t>
      </w:r>
      <w:r w:rsidR="002E2FC2" w:rsidRPr="007E3083">
        <w:t xml:space="preserve">State </w:t>
      </w:r>
      <w:r w:rsidR="00EF2173" w:rsidRPr="007E3083">
        <w:t>Securities from time to time;</w:t>
      </w:r>
    </w:p>
    <w:p w14:paraId="17361BB8" w14:textId="77777777" w:rsidR="00EF2173" w:rsidRPr="007E3083" w:rsidRDefault="004D6A83" w:rsidP="00EE613E">
      <w:pPr>
        <w:pStyle w:val="Heading3"/>
      </w:pPr>
      <w:r w:rsidRPr="007E3083">
        <w:t>(</w:t>
      </w:r>
      <w:r w:rsidR="005F46B6" w:rsidRPr="007E3083">
        <w:rPr>
          <w:b/>
        </w:rPr>
        <w:t>d</w:t>
      </w:r>
      <w:r w:rsidRPr="007E3083">
        <w:rPr>
          <w:b/>
        </w:rPr>
        <w:t>ate</w:t>
      </w:r>
      <w:r w:rsidRPr="007E3083">
        <w:t>):</w:t>
      </w:r>
      <w:r w:rsidRPr="007E3083">
        <w:rPr>
          <w:b/>
        </w:rPr>
        <w:t xml:space="preserve"> </w:t>
      </w:r>
      <w:r w:rsidR="00EF2173" w:rsidRPr="007E3083">
        <w:t xml:space="preserve">the respective dates on which anything is done or omitted to be done under or in relation to the Financiers Securities or the </w:t>
      </w:r>
      <w:r w:rsidR="002E2FC2" w:rsidRPr="007E3083">
        <w:t xml:space="preserve">State </w:t>
      </w:r>
      <w:r w:rsidR="00EF2173" w:rsidRPr="007E3083">
        <w:t>Securities;</w:t>
      </w:r>
    </w:p>
    <w:p w14:paraId="11D23026" w14:textId="77777777" w:rsidR="00EF2173" w:rsidRPr="007E3083" w:rsidRDefault="004D6A83" w:rsidP="00EE613E">
      <w:pPr>
        <w:pStyle w:val="Heading3"/>
      </w:pPr>
      <w:r w:rsidRPr="007E3083">
        <w:t>(</w:t>
      </w:r>
      <w:r w:rsidR="005F46B6" w:rsidRPr="007E3083">
        <w:rPr>
          <w:b/>
        </w:rPr>
        <w:t>c</w:t>
      </w:r>
      <w:r w:rsidRPr="007E3083">
        <w:rPr>
          <w:b/>
        </w:rPr>
        <w:t>ontingent payment or moneys not due for payment</w:t>
      </w:r>
      <w:r w:rsidRPr="007E3083">
        <w:t>):</w:t>
      </w:r>
      <w:r w:rsidRPr="007E3083">
        <w:rPr>
          <w:b/>
        </w:rPr>
        <w:t xml:space="preserve"> </w:t>
      </w:r>
      <w:r w:rsidR="00EF2173" w:rsidRPr="007E3083">
        <w:t xml:space="preserve">the moneys secured by the Financiers Securities or the </w:t>
      </w:r>
      <w:r w:rsidR="002E2FC2" w:rsidRPr="007E3083">
        <w:t xml:space="preserve">State </w:t>
      </w:r>
      <w:r w:rsidR="00EF2173" w:rsidRPr="007E3083">
        <w:t>Securities being contingently payable or not due for payment; or</w:t>
      </w:r>
    </w:p>
    <w:p w14:paraId="478DCE29" w14:textId="77777777" w:rsidR="00EF2173" w:rsidRPr="007E3083" w:rsidRDefault="004D6A83" w:rsidP="00EE613E">
      <w:pPr>
        <w:pStyle w:val="Heading3"/>
      </w:pPr>
      <w:r w:rsidRPr="007E3083">
        <w:t>(</w:t>
      </w:r>
      <w:r w:rsidR="005F46B6" w:rsidRPr="007E3083">
        <w:rPr>
          <w:b/>
        </w:rPr>
        <w:t>c</w:t>
      </w:r>
      <w:r w:rsidRPr="007E3083">
        <w:rPr>
          <w:b/>
        </w:rPr>
        <w:t>ontrary rule of law or equity</w:t>
      </w:r>
      <w:r w:rsidRPr="007E3083">
        <w:t>):</w:t>
      </w:r>
      <w:r w:rsidRPr="007E3083">
        <w:rPr>
          <w:b/>
        </w:rPr>
        <w:t xml:space="preserve"> </w:t>
      </w:r>
      <w:r w:rsidR="00EF2173" w:rsidRPr="007E3083">
        <w:t>any rule of law or equity to the contrary.</w:t>
      </w:r>
    </w:p>
    <w:p w14:paraId="262AE91E" w14:textId="77777777" w:rsidR="00EF2173" w:rsidRPr="007E3083" w:rsidRDefault="00EF2173" w:rsidP="00D26FDD">
      <w:pPr>
        <w:pStyle w:val="Heading2"/>
      </w:pPr>
      <w:bookmarkStart w:id="221" w:name="_Ref228333826"/>
      <w:bookmarkStart w:id="222" w:name="_Ref228334362"/>
      <w:bookmarkStart w:id="223" w:name="_Toc500491214"/>
      <w:bookmarkStart w:id="224" w:name="_Toc136124214"/>
      <w:r w:rsidRPr="007E3083">
        <w:t>Application of payments on enforcement</w:t>
      </w:r>
      <w:bookmarkEnd w:id="221"/>
      <w:bookmarkEnd w:id="222"/>
      <w:bookmarkEnd w:id="223"/>
      <w:bookmarkEnd w:id="224"/>
    </w:p>
    <w:p w14:paraId="573DDECA" w14:textId="77777777" w:rsidR="00EF2173" w:rsidRPr="007E3083" w:rsidRDefault="00A0315C" w:rsidP="00ED79EE">
      <w:pPr>
        <w:pStyle w:val="IndentParaLevel1"/>
        <w:spacing w:after="240"/>
      </w:pPr>
      <w:bookmarkStart w:id="225" w:name="_Ref369694420"/>
      <w:r w:rsidRPr="007E3083">
        <w:t xml:space="preserve">To give effect to </w:t>
      </w:r>
      <w:r w:rsidRPr="007E3083">
        <w:rPr>
          <w:rFonts w:eastAsia="Times New Roman"/>
          <w:szCs w:val="24"/>
          <w:lang w:eastAsia="en-AU"/>
        </w:rPr>
        <w:t>the</w:t>
      </w:r>
      <w:r w:rsidRPr="007E3083">
        <w:t xml:space="preserve"> agreed order of priority under clause </w:t>
      </w:r>
      <w:r w:rsidR="00572B43" w:rsidRPr="007E3083">
        <w:fldChar w:fldCharType="begin"/>
      </w:r>
      <w:r w:rsidR="00572B43" w:rsidRPr="007E3083">
        <w:instrText xml:space="preserve"> REF _Ref52808102 \w \h  \* MERGEFORMAT </w:instrText>
      </w:r>
      <w:r w:rsidR="00572B43" w:rsidRPr="007E3083">
        <w:fldChar w:fldCharType="separate"/>
      </w:r>
      <w:r w:rsidR="007C4EF2" w:rsidRPr="007E3083">
        <w:t>4.1</w:t>
      </w:r>
      <w:r w:rsidR="00572B43" w:rsidRPr="007E3083">
        <w:fldChar w:fldCharType="end"/>
      </w:r>
      <w:r w:rsidRPr="007E3083">
        <w:t>, t</w:t>
      </w:r>
      <w:r w:rsidR="00EF2173" w:rsidRPr="007E3083">
        <w:t>he parties agree that any moneys received by</w:t>
      </w:r>
      <w:r w:rsidR="00135847" w:rsidRPr="007E3083">
        <w:t xml:space="preserve"> </w:t>
      </w:r>
      <w:r w:rsidR="00396F19" w:rsidRPr="007E3083">
        <w:t>the State</w:t>
      </w:r>
      <w:r w:rsidR="00EF2173" w:rsidRPr="007E3083">
        <w:t>, the Security Trustee or any Enforcing Party</w:t>
      </w:r>
      <w:r w:rsidR="00C421DA" w:rsidRPr="007E3083">
        <w:t xml:space="preserve"> on enforcement of a Financiers</w:t>
      </w:r>
      <w:r w:rsidR="00EF2173" w:rsidRPr="007E3083">
        <w:t xml:space="preserve"> Security or a </w:t>
      </w:r>
      <w:r w:rsidR="00135847" w:rsidRPr="007E3083">
        <w:t xml:space="preserve">State </w:t>
      </w:r>
      <w:r w:rsidR="00EF2173" w:rsidRPr="007E3083">
        <w:t>Security, as the case may be, will be applied in the following order of priority:</w:t>
      </w:r>
      <w:bookmarkEnd w:id="225"/>
    </w:p>
    <w:p w14:paraId="7B98E2BE" w14:textId="77777777" w:rsidR="00EF2173" w:rsidRPr="007E3083" w:rsidRDefault="00DD2335" w:rsidP="00EE613E">
      <w:pPr>
        <w:pStyle w:val="Heading3"/>
      </w:pPr>
      <w:r w:rsidRPr="007E3083">
        <w:t>(</w:t>
      </w:r>
      <w:r w:rsidRPr="007E3083">
        <w:rPr>
          <w:b/>
        </w:rPr>
        <w:t>reasonable costs</w:t>
      </w:r>
      <w:r w:rsidRPr="007E3083">
        <w:t xml:space="preserve">):  </w:t>
      </w:r>
      <w:r w:rsidR="00EF2173" w:rsidRPr="007E3083">
        <w:t xml:space="preserve">first, </w:t>
      </w:r>
      <w:r w:rsidR="00EF2173" w:rsidRPr="007E3083">
        <w:rPr>
          <w:i/>
        </w:rPr>
        <w:t xml:space="preserve">pari </w:t>
      </w:r>
      <w:r w:rsidR="00EF2173" w:rsidRPr="007E3083">
        <w:rPr>
          <w:i/>
          <w:iCs/>
        </w:rPr>
        <w:t>passu</w:t>
      </w:r>
      <w:r w:rsidR="00EF2173" w:rsidRPr="007E3083">
        <w:t xml:space="preserve"> towards the reasonable costs, charges and expenses of</w:t>
      </w:r>
      <w:r w:rsidR="00135847" w:rsidRPr="007E3083">
        <w:t xml:space="preserve"> </w:t>
      </w:r>
      <w:r w:rsidR="00396F19" w:rsidRPr="007E3083">
        <w:t>the State</w:t>
      </w:r>
      <w:r w:rsidR="00EF2173" w:rsidRPr="007E3083">
        <w:t xml:space="preserve">, the Security Trustee </w:t>
      </w:r>
      <w:r w:rsidR="002B31B5" w:rsidRPr="007E3083">
        <w:t xml:space="preserve">and </w:t>
      </w:r>
      <w:r w:rsidR="00EF2173" w:rsidRPr="007E3083">
        <w:t xml:space="preserve">any Enforcing Party appointed under </w:t>
      </w:r>
      <w:r w:rsidR="001B783C" w:rsidRPr="007E3083">
        <w:t xml:space="preserve">a Security </w:t>
      </w:r>
      <w:r w:rsidR="00EF2173" w:rsidRPr="007E3083">
        <w:t>incurred in the enforcement of</w:t>
      </w:r>
      <w:r w:rsidR="001B783C" w:rsidRPr="007E3083">
        <w:t xml:space="preserve"> a Security</w:t>
      </w:r>
      <w:r w:rsidR="002B31B5" w:rsidRPr="007E3083">
        <w:t xml:space="preserve"> in accordance with </w:t>
      </w:r>
      <w:r w:rsidR="00EF47CC" w:rsidRPr="007E3083">
        <w:t>this Deed</w:t>
      </w:r>
      <w:r w:rsidR="00F1448E" w:rsidRPr="007E3083">
        <w:t>;</w:t>
      </w:r>
    </w:p>
    <w:p w14:paraId="333F7A6D" w14:textId="77777777" w:rsidR="00EF2173" w:rsidRPr="007E3083" w:rsidRDefault="00DD2335" w:rsidP="00EE613E">
      <w:pPr>
        <w:pStyle w:val="Heading3"/>
      </w:pPr>
      <w:r w:rsidRPr="007E3083">
        <w:t>(</w:t>
      </w:r>
      <w:r w:rsidRPr="007E3083">
        <w:rPr>
          <w:b/>
        </w:rPr>
        <w:t>remuneration</w:t>
      </w:r>
      <w:r w:rsidRPr="007E3083">
        <w:t xml:space="preserve">):  </w:t>
      </w:r>
      <w:r w:rsidR="00EF2173" w:rsidRPr="007E3083">
        <w:t>secondly, towards the remuneration of any such Enforcing Party;</w:t>
      </w:r>
      <w:r w:rsidR="00B13A39" w:rsidRPr="007E3083">
        <w:t xml:space="preserve"> </w:t>
      </w:r>
    </w:p>
    <w:p w14:paraId="2548748D" w14:textId="77777777" w:rsidR="00EF2173" w:rsidRPr="007E3083" w:rsidRDefault="00DD2335" w:rsidP="00EE613E">
      <w:pPr>
        <w:pStyle w:val="Heading3"/>
      </w:pPr>
      <w:r w:rsidRPr="007E3083">
        <w:t>(</w:t>
      </w:r>
      <w:r w:rsidRPr="007E3083">
        <w:rPr>
          <w:b/>
        </w:rPr>
        <w:t>priorities</w:t>
      </w:r>
      <w:r w:rsidRPr="007E3083">
        <w:t xml:space="preserve">):  </w:t>
      </w:r>
      <w:r w:rsidR="00EF2173" w:rsidRPr="007E3083">
        <w:t xml:space="preserve">thirdly, to </w:t>
      </w:r>
      <w:r w:rsidR="00135847" w:rsidRPr="007E3083">
        <w:t xml:space="preserve">the State </w:t>
      </w:r>
      <w:r w:rsidR="00EF2173" w:rsidRPr="007E3083">
        <w:t xml:space="preserve">and the Security Trustee in accordance with the priorities set out in clause </w:t>
      </w:r>
      <w:r w:rsidR="00572B43" w:rsidRPr="007E3083">
        <w:fldChar w:fldCharType="begin"/>
      </w:r>
      <w:r w:rsidR="00572B43" w:rsidRPr="007E3083">
        <w:instrText xml:space="preserve"> REF _Ref52808089 \w \h  \* MERGEFORMAT </w:instrText>
      </w:r>
      <w:r w:rsidR="00572B43" w:rsidRPr="007E3083">
        <w:fldChar w:fldCharType="separate"/>
      </w:r>
      <w:r w:rsidR="007C4EF2" w:rsidRPr="007E3083">
        <w:t>4.1</w:t>
      </w:r>
      <w:r w:rsidR="00572B43" w:rsidRPr="007E3083">
        <w:fldChar w:fldCharType="end"/>
      </w:r>
      <w:r w:rsidR="00EF2173" w:rsidRPr="007E3083">
        <w:t>; and</w:t>
      </w:r>
    </w:p>
    <w:p w14:paraId="67AC0D9A" w14:textId="77777777" w:rsidR="00DE62E6" w:rsidRPr="007E3083" w:rsidRDefault="005B3FBE" w:rsidP="00EE613E">
      <w:pPr>
        <w:pStyle w:val="Heading3"/>
      </w:pPr>
      <w:r w:rsidRPr="007E3083">
        <w:t>(</w:t>
      </w:r>
      <w:r w:rsidRPr="007E3083">
        <w:rPr>
          <w:b/>
        </w:rPr>
        <w:t>su</w:t>
      </w:r>
      <w:r w:rsidR="00A52555" w:rsidRPr="007E3083">
        <w:rPr>
          <w:b/>
        </w:rPr>
        <w:t>r</w:t>
      </w:r>
      <w:r w:rsidRPr="007E3083">
        <w:rPr>
          <w:b/>
        </w:rPr>
        <w:t>plus amount</w:t>
      </w:r>
      <w:r w:rsidRPr="007E3083">
        <w:t>)</w:t>
      </w:r>
      <w:r w:rsidR="0030622C" w:rsidRPr="007E3083">
        <w:t>:</w:t>
      </w:r>
      <w:r w:rsidR="00A52555" w:rsidRPr="007E3083">
        <w:t xml:space="preserve"> </w:t>
      </w:r>
      <w:r w:rsidR="00EF2173" w:rsidRPr="007E3083">
        <w:t xml:space="preserve">fourthly, any surplus amount is to be paid to an account in the name of </w:t>
      </w:r>
      <w:r w:rsidR="00135847" w:rsidRPr="007E3083">
        <w:t xml:space="preserve">Project Co </w:t>
      </w:r>
      <w:r w:rsidR="00EF2173" w:rsidRPr="007E3083">
        <w:t>with any bank nominated by</w:t>
      </w:r>
      <w:r w:rsidR="00135847" w:rsidRPr="007E3083">
        <w:t xml:space="preserve"> </w:t>
      </w:r>
      <w:r w:rsidR="00AE6B77" w:rsidRPr="007E3083">
        <w:t>Project Co</w:t>
      </w:r>
      <w:r w:rsidR="00EF2173" w:rsidRPr="007E3083">
        <w:t>.  That surplus will not carry interest while held by</w:t>
      </w:r>
      <w:r w:rsidR="00135847" w:rsidRPr="007E3083">
        <w:t xml:space="preserve"> </w:t>
      </w:r>
      <w:r w:rsidR="00396F19" w:rsidRPr="007E3083">
        <w:t>the State</w:t>
      </w:r>
      <w:r w:rsidR="00EF2173" w:rsidRPr="007E3083">
        <w:t>, the Security Trustee or the Enforcing Party.</w:t>
      </w:r>
    </w:p>
    <w:p w14:paraId="4E92B89E" w14:textId="77777777" w:rsidR="00EF2173" w:rsidRPr="007E3083" w:rsidRDefault="00EF2173" w:rsidP="00D26FDD">
      <w:pPr>
        <w:pStyle w:val="Heading2"/>
      </w:pPr>
      <w:bookmarkStart w:id="226" w:name="_Ref228334416"/>
      <w:bookmarkStart w:id="227" w:name="_Toc500491215"/>
      <w:bookmarkStart w:id="228" w:name="_Toc136124215"/>
      <w:bookmarkStart w:id="229" w:name="_Ref14488594"/>
      <w:bookmarkStart w:id="230" w:name="_Toc524183586"/>
      <w:r w:rsidRPr="007E3083">
        <w:lastRenderedPageBreak/>
        <w:t>Contingent liabilities</w:t>
      </w:r>
      <w:bookmarkEnd w:id="226"/>
      <w:bookmarkEnd w:id="227"/>
      <w:bookmarkEnd w:id="228"/>
    </w:p>
    <w:p w14:paraId="6DC15FE9" w14:textId="77777777" w:rsidR="00EF2173" w:rsidRPr="007E3083" w:rsidRDefault="00EF2173" w:rsidP="00ED79EE">
      <w:pPr>
        <w:pStyle w:val="IndentParaLevel1"/>
        <w:spacing w:after="240"/>
      </w:pPr>
      <w:r w:rsidRPr="007E3083">
        <w:t xml:space="preserve">If </w:t>
      </w:r>
      <w:r w:rsidR="00AA22B4" w:rsidRPr="007E3083">
        <w:t xml:space="preserve">a Security </w:t>
      </w:r>
      <w:r w:rsidRPr="007E3083">
        <w:rPr>
          <w:rFonts w:eastAsia="Times New Roman"/>
          <w:szCs w:val="24"/>
          <w:lang w:eastAsia="en-AU"/>
        </w:rPr>
        <w:t>secure</w:t>
      </w:r>
      <w:r w:rsidR="00AA22B4" w:rsidRPr="007E3083">
        <w:rPr>
          <w:rFonts w:eastAsia="Times New Roman"/>
          <w:szCs w:val="24"/>
          <w:lang w:eastAsia="en-AU"/>
        </w:rPr>
        <w:t>s</w:t>
      </w:r>
      <w:r w:rsidRPr="007E3083">
        <w:t xml:space="preserve"> contingent liabilities to </w:t>
      </w:r>
      <w:r w:rsidR="00135847" w:rsidRPr="007E3083">
        <w:t xml:space="preserve">the State </w:t>
      </w:r>
      <w:r w:rsidRPr="007E3083">
        <w:t xml:space="preserve">or the Security Trustee then, until </w:t>
      </w:r>
      <w:r w:rsidR="00135847" w:rsidRPr="007E3083">
        <w:t xml:space="preserve">the State </w:t>
      </w:r>
      <w:r w:rsidRPr="007E3083">
        <w:t xml:space="preserve">or the Security Trustee </w:t>
      </w:r>
      <w:r w:rsidR="00AA22B4" w:rsidRPr="007E3083">
        <w:t xml:space="preserve">(as </w:t>
      </w:r>
      <w:r w:rsidR="00B10017" w:rsidRPr="007E3083">
        <w:t>the case may be</w:t>
      </w:r>
      <w:r w:rsidR="00AA22B4" w:rsidRPr="007E3083">
        <w:t xml:space="preserve">) </w:t>
      </w:r>
      <w:r w:rsidRPr="007E3083">
        <w:t xml:space="preserve">is satisfied that the contingent liability has been extinguished, </w:t>
      </w:r>
      <w:r w:rsidR="00135847" w:rsidRPr="007E3083">
        <w:t xml:space="preserve">the State </w:t>
      </w:r>
      <w:r w:rsidRPr="007E3083">
        <w:t xml:space="preserve">or the Security Trustee may retain from the proceeds of a realisation of </w:t>
      </w:r>
      <w:r w:rsidR="00AA22B4" w:rsidRPr="007E3083">
        <w:t xml:space="preserve">the </w:t>
      </w:r>
      <w:r w:rsidR="00252054" w:rsidRPr="007E3083">
        <w:t>S</w:t>
      </w:r>
      <w:r w:rsidRPr="007E3083">
        <w:t xml:space="preserve">ecurity an amount consistent with the order and amount of priority established under clause </w:t>
      </w:r>
      <w:r w:rsidR="00572B43" w:rsidRPr="007E3083">
        <w:fldChar w:fldCharType="begin"/>
      </w:r>
      <w:r w:rsidR="00572B43" w:rsidRPr="007E3083">
        <w:instrText xml:space="preserve"> REF _Ref52808089 \w \h  \* MERGEFORMAT </w:instrText>
      </w:r>
      <w:r w:rsidR="00572B43" w:rsidRPr="007E3083">
        <w:fldChar w:fldCharType="separate"/>
      </w:r>
      <w:r w:rsidR="007C4EF2" w:rsidRPr="007E3083">
        <w:t>4.1</w:t>
      </w:r>
      <w:r w:rsidR="00572B43" w:rsidRPr="007E3083">
        <w:fldChar w:fldCharType="end"/>
      </w:r>
      <w:r w:rsidRPr="007E3083">
        <w:t xml:space="preserve"> which they reasonably estimate to be the amount of the contingent liability.</w:t>
      </w:r>
    </w:p>
    <w:p w14:paraId="2E8957AB" w14:textId="77777777" w:rsidR="00EF2173" w:rsidRPr="007E3083" w:rsidRDefault="00EF2173" w:rsidP="00D26FDD">
      <w:pPr>
        <w:pStyle w:val="Heading2"/>
      </w:pPr>
      <w:bookmarkStart w:id="231" w:name="_Ref52807973"/>
      <w:bookmarkStart w:id="232" w:name="_Ref104090436"/>
      <w:bookmarkStart w:id="233" w:name="_Ref104090340"/>
      <w:bookmarkStart w:id="234" w:name="_Ref228805608"/>
      <w:bookmarkStart w:id="235" w:name="_Toc500491216"/>
      <w:bookmarkStart w:id="236" w:name="_Toc136124216"/>
      <w:r w:rsidRPr="007E3083">
        <w:t>Enforcement by</w:t>
      </w:r>
      <w:bookmarkEnd w:id="229"/>
      <w:bookmarkEnd w:id="230"/>
      <w:bookmarkEnd w:id="231"/>
      <w:bookmarkEnd w:id="232"/>
      <w:bookmarkEnd w:id="233"/>
      <w:r w:rsidR="00135847" w:rsidRPr="007E3083">
        <w:t xml:space="preserve"> </w:t>
      </w:r>
      <w:r w:rsidR="00396F19" w:rsidRPr="007E3083">
        <w:t>the State</w:t>
      </w:r>
      <w:bookmarkEnd w:id="234"/>
      <w:bookmarkEnd w:id="235"/>
      <w:bookmarkEnd w:id="236"/>
    </w:p>
    <w:p w14:paraId="65F515DB" w14:textId="77777777" w:rsidR="00AA22B4" w:rsidRPr="007E3083" w:rsidRDefault="00EF2173" w:rsidP="00EE613E">
      <w:pPr>
        <w:pStyle w:val="Heading3"/>
      </w:pPr>
      <w:bookmarkStart w:id="237" w:name="_Ref529946851"/>
      <w:bookmarkStart w:id="238" w:name="_Ref249423490"/>
      <w:r w:rsidRPr="007E3083">
        <w:t>(</w:t>
      </w:r>
      <w:r w:rsidRPr="007E3083">
        <w:rPr>
          <w:b/>
        </w:rPr>
        <w:t>No enforcement without consent</w:t>
      </w:r>
      <w:r w:rsidRPr="007E3083">
        <w:t>):</w:t>
      </w:r>
      <w:r w:rsidRPr="007E3083">
        <w:rPr>
          <w:b/>
        </w:rPr>
        <w:t xml:space="preserve"> </w:t>
      </w:r>
      <w:r w:rsidRPr="007E3083">
        <w:t xml:space="preserve">Subject to the provisions of </w:t>
      </w:r>
      <w:r w:rsidR="00EF47CC" w:rsidRPr="007E3083">
        <w:t>this Deed</w:t>
      </w:r>
      <w:r w:rsidRPr="007E3083">
        <w:t>,</w:t>
      </w:r>
      <w:r w:rsidR="00900D2D" w:rsidRPr="007E3083">
        <w:t xml:space="preserve"> for so long as there is Actual Debt secured by the </w:t>
      </w:r>
      <w:r w:rsidR="002B6E32" w:rsidRPr="007E3083">
        <w:t>Finance</w:t>
      </w:r>
      <w:r w:rsidR="00900D2D" w:rsidRPr="007E3083">
        <w:t xml:space="preserve"> Documents,</w:t>
      </w:r>
      <w:r w:rsidRPr="007E3083">
        <w:t xml:space="preserve"> </w:t>
      </w:r>
      <w:r w:rsidR="00364D0F" w:rsidRPr="007E3083">
        <w:t xml:space="preserve">the State </w:t>
      </w:r>
      <w:r w:rsidRPr="007E3083">
        <w:t>must not</w:t>
      </w:r>
      <w:r w:rsidR="00AA22B4" w:rsidRPr="007E3083">
        <w:t>:</w:t>
      </w:r>
      <w:bookmarkEnd w:id="237"/>
    </w:p>
    <w:p w14:paraId="0654717E" w14:textId="77777777" w:rsidR="00EF2173" w:rsidRPr="007E3083" w:rsidRDefault="00EF2173" w:rsidP="00EE613E">
      <w:pPr>
        <w:pStyle w:val="Heading4"/>
      </w:pPr>
      <w:r w:rsidRPr="007E3083">
        <w:t xml:space="preserve">take any action in or towards exercising any right under or in respect of the </w:t>
      </w:r>
      <w:r w:rsidR="00364D0F" w:rsidRPr="007E3083">
        <w:t xml:space="preserve">State </w:t>
      </w:r>
      <w:r w:rsidRPr="007E3083">
        <w:t>Securities</w:t>
      </w:r>
      <w:bookmarkEnd w:id="238"/>
      <w:r w:rsidR="00AA22B4" w:rsidRPr="007E3083">
        <w:t>; or</w:t>
      </w:r>
    </w:p>
    <w:p w14:paraId="709296B5" w14:textId="77777777" w:rsidR="00AA22B4" w:rsidRPr="007E3083" w:rsidRDefault="00EF2173" w:rsidP="00EE613E">
      <w:pPr>
        <w:pStyle w:val="Heading4"/>
      </w:pPr>
      <w:r w:rsidRPr="007E3083">
        <w:t xml:space="preserve">petition for (or vote in favour of any resolution for) or initiate or support or take steps with a view to any insolvency, liquidation, reorganisation, administration, or dissolution proceedings or any voluntary arrangement or assignment for the benefit of creditors or the termination or dissolution of </w:t>
      </w:r>
      <w:r w:rsidR="00FE2F54" w:rsidRPr="007E3083">
        <w:t>Project Co</w:t>
      </w:r>
      <w:r w:rsidR="00AA22B4" w:rsidRPr="007E3083">
        <w:t>,</w:t>
      </w:r>
    </w:p>
    <w:p w14:paraId="42AC96D7" w14:textId="77777777" w:rsidR="00EF2173" w:rsidRPr="007E3083" w:rsidRDefault="00900D2D" w:rsidP="007D6673">
      <w:pPr>
        <w:pStyle w:val="IndentParaLevel1"/>
        <w:spacing w:after="240"/>
        <w:ind w:left="1928"/>
        <w:rPr>
          <w:b/>
          <w:bCs/>
          <w:i/>
          <w:iCs/>
        </w:rPr>
      </w:pPr>
      <w:r w:rsidRPr="007E3083">
        <w:t xml:space="preserve">without </w:t>
      </w:r>
      <w:r w:rsidRPr="007E3083">
        <w:rPr>
          <w:rFonts w:eastAsia="Times New Roman"/>
          <w:szCs w:val="24"/>
          <w:lang w:eastAsia="en-AU"/>
        </w:rPr>
        <w:t>first</w:t>
      </w:r>
      <w:r w:rsidRPr="007E3083">
        <w:t xml:space="preserve"> obtaining the consent of the Security Trustee, </w:t>
      </w:r>
      <w:r w:rsidR="00AA22B4" w:rsidRPr="007E3083">
        <w:t>which consent must not be unreasonably withheld or delayed</w:t>
      </w:r>
      <w:r w:rsidRPr="007E3083">
        <w:t>.</w:t>
      </w:r>
      <w:r w:rsidR="001225F4" w:rsidRPr="007E3083">
        <w:t xml:space="preserve">  </w:t>
      </w:r>
    </w:p>
    <w:p w14:paraId="72237DF5" w14:textId="77777777" w:rsidR="000F52B4" w:rsidRPr="007E3083" w:rsidRDefault="00EF2173" w:rsidP="00EE613E">
      <w:pPr>
        <w:pStyle w:val="Heading3"/>
        <w:rPr>
          <w:i/>
        </w:rPr>
      </w:pPr>
      <w:bookmarkStart w:id="239" w:name="_Ref249423507"/>
      <w:bookmarkStart w:id="240" w:name="_Ref228805891"/>
      <w:bookmarkStart w:id="241" w:name="_Ref228964020"/>
      <w:r w:rsidRPr="007E3083">
        <w:t>(</w:t>
      </w:r>
      <w:r w:rsidRPr="007E3083">
        <w:rPr>
          <w:b/>
        </w:rPr>
        <w:t>Priority of enforcement action</w:t>
      </w:r>
      <w:r w:rsidRPr="007E3083">
        <w:t xml:space="preserve">): </w:t>
      </w:r>
      <w:r w:rsidR="004B6E39" w:rsidRPr="007E3083">
        <w:t xml:space="preserve"> </w:t>
      </w:r>
      <w:r w:rsidR="008C7631" w:rsidRPr="007E3083">
        <w:t xml:space="preserve">Subject to clause </w:t>
      </w:r>
      <w:r w:rsidR="00572B43" w:rsidRPr="007E3083">
        <w:fldChar w:fldCharType="begin"/>
      </w:r>
      <w:r w:rsidR="00572B43" w:rsidRPr="007E3083">
        <w:instrText xml:space="preserve"> REF _Ref228805847 \w \h  \* MERGEFORMAT </w:instrText>
      </w:r>
      <w:r w:rsidR="00572B43" w:rsidRPr="007E3083">
        <w:fldChar w:fldCharType="separate"/>
      </w:r>
      <w:r w:rsidR="007C4EF2" w:rsidRPr="007E3083">
        <w:t>4.5(c)</w:t>
      </w:r>
      <w:r w:rsidR="00572B43" w:rsidRPr="007E3083">
        <w:fldChar w:fldCharType="end"/>
      </w:r>
      <w:r w:rsidR="000F52B4" w:rsidRPr="007E3083">
        <w:t>:</w:t>
      </w:r>
      <w:bookmarkEnd w:id="239"/>
    </w:p>
    <w:p w14:paraId="56A427A0" w14:textId="77777777" w:rsidR="000F52B4" w:rsidRPr="007E3083" w:rsidRDefault="008C7631" w:rsidP="00EE613E">
      <w:pPr>
        <w:pStyle w:val="Heading4"/>
      </w:pPr>
      <w:r w:rsidRPr="007E3083">
        <w:t>a</w:t>
      </w:r>
      <w:r w:rsidR="00EF2173" w:rsidRPr="007E3083">
        <w:t xml:space="preserve">ny enforcement action under the Financiers Securities by </w:t>
      </w:r>
      <w:r w:rsidR="008D443B" w:rsidRPr="007E3083">
        <w:t xml:space="preserve">a Financier </w:t>
      </w:r>
      <w:r w:rsidR="00EF2173" w:rsidRPr="007E3083">
        <w:t xml:space="preserve">Enforcing Party will take precedence over any enforcement action by </w:t>
      </w:r>
      <w:r w:rsidR="00364D0F" w:rsidRPr="007E3083">
        <w:t xml:space="preserve">the State </w:t>
      </w:r>
      <w:r w:rsidR="00EF2173" w:rsidRPr="007E3083">
        <w:t xml:space="preserve">or an Enforcing Party appointed under the </w:t>
      </w:r>
      <w:r w:rsidR="002E2FC2" w:rsidRPr="007E3083">
        <w:t xml:space="preserve">State </w:t>
      </w:r>
      <w:r w:rsidR="00EF2173" w:rsidRPr="007E3083">
        <w:t>Securities</w:t>
      </w:r>
      <w:r w:rsidR="000F52B4" w:rsidRPr="007E3083">
        <w:t>; and</w:t>
      </w:r>
    </w:p>
    <w:p w14:paraId="7290F645" w14:textId="77777777" w:rsidR="00EF2173" w:rsidRPr="007E3083" w:rsidRDefault="009B437C" w:rsidP="00EE613E">
      <w:pPr>
        <w:pStyle w:val="Heading4"/>
      </w:pPr>
      <w:r w:rsidRPr="007E3083">
        <w:t>if an Enforcing Party is appointed in relation to any property under any of the Financiers Securities, the Enforcing Party may (if it notifies the State of its desire to do so) assume possession and control of that property from any Enforcing Party in possession and control of that prop</w:t>
      </w:r>
      <w:r w:rsidR="000F52B4" w:rsidRPr="007E3083">
        <w:t>erty under any State Securities</w:t>
      </w:r>
      <w:r w:rsidRPr="007E3083">
        <w:t xml:space="preserve"> and the State Securities will not preclude or restrict the free dealing with the property by such an Enforcing Party</w:t>
      </w:r>
      <w:r w:rsidR="002A7C35" w:rsidRPr="007E3083">
        <w:t xml:space="preserve"> in accordance with this Deed</w:t>
      </w:r>
      <w:r w:rsidRPr="007E3083">
        <w:t xml:space="preserve">, notwithstanding the security created by </w:t>
      </w:r>
      <w:r w:rsidR="00CF40C1" w:rsidRPr="007E3083">
        <w:t xml:space="preserve">the State Securities </w:t>
      </w:r>
      <w:r w:rsidRPr="007E3083">
        <w:t>or any provision of any State Securities to the contrary</w:t>
      </w:r>
      <w:r w:rsidR="00EF2173" w:rsidRPr="007E3083">
        <w:t>.</w:t>
      </w:r>
      <w:bookmarkEnd w:id="240"/>
      <w:bookmarkEnd w:id="241"/>
    </w:p>
    <w:p w14:paraId="3E44AA68" w14:textId="77777777" w:rsidR="00C005AC" w:rsidRPr="007E3083" w:rsidRDefault="00C005AC" w:rsidP="00EE613E">
      <w:pPr>
        <w:pStyle w:val="Heading3"/>
      </w:pPr>
      <w:bookmarkStart w:id="242" w:name="_Ref228805847"/>
      <w:bookmarkStart w:id="243" w:name="_Ref216861982"/>
      <w:r w:rsidRPr="007E3083">
        <w:t>(</w:t>
      </w:r>
      <w:r w:rsidRPr="007E3083">
        <w:rPr>
          <w:b/>
        </w:rPr>
        <w:t>State's superior rights under Project Documents</w:t>
      </w:r>
      <w:r w:rsidRPr="007E3083">
        <w:t xml:space="preserve">): </w:t>
      </w:r>
      <w:r w:rsidR="004B6E39" w:rsidRPr="007E3083">
        <w:t xml:space="preserve"> </w:t>
      </w:r>
      <w:r w:rsidRPr="007E3083">
        <w:t xml:space="preserve">Clauses </w:t>
      </w:r>
      <w:r w:rsidR="00E97D58" w:rsidRPr="007E3083">
        <w:fldChar w:fldCharType="begin"/>
      </w:r>
      <w:r w:rsidR="00E97D58" w:rsidRPr="007E3083">
        <w:instrText xml:space="preserve"> REF _Ref529946851 \w \h </w:instrText>
      </w:r>
      <w:r w:rsidR="00942168" w:rsidRPr="007E3083">
        <w:instrText xml:space="preserve"> \* MERGEFORMAT </w:instrText>
      </w:r>
      <w:r w:rsidR="00E97D58" w:rsidRPr="007E3083">
        <w:fldChar w:fldCharType="separate"/>
      </w:r>
      <w:r w:rsidR="007C4EF2" w:rsidRPr="007E3083">
        <w:t>4.5(a)</w:t>
      </w:r>
      <w:r w:rsidR="00E97D58" w:rsidRPr="007E3083">
        <w:fldChar w:fldCharType="end"/>
      </w:r>
      <w:r w:rsidR="005119A6" w:rsidRPr="007E3083">
        <w:t xml:space="preserve"> and </w:t>
      </w:r>
      <w:r w:rsidR="00E97D58" w:rsidRPr="007E3083">
        <w:fldChar w:fldCharType="begin"/>
      </w:r>
      <w:r w:rsidR="00E97D58" w:rsidRPr="007E3083">
        <w:instrText xml:space="preserve"> REF _Ref249423507 \w \h </w:instrText>
      </w:r>
      <w:r w:rsidR="00942168" w:rsidRPr="007E3083">
        <w:instrText xml:space="preserve"> \* MERGEFORMAT </w:instrText>
      </w:r>
      <w:r w:rsidR="00E97D58" w:rsidRPr="007E3083">
        <w:fldChar w:fldCharType="separate"/>
      </w:r>
      <w:r w:rsidR="007C4EF2" w:rsidRPr="007E3083">
        <w:t>4.5(b)</w:t>
      </w:r>
      <w:r w:rsidR="00E97D58" w:rsidRPr="007E3083">
        <w:fldChar w:fldCharType="end"/>
      </w:r>
      <w:r w:rsidRPr="007E3083">
        <w:t xml:space="preserve"> do not:</w:t>
      </w:r>
      <w:bookmarkEnd w:id="242"/>
    </w:p>
    <w:p w14:paraId="6B4A1CA3" w14:textId="77777777" w:rsidR="006A063C" w:rsidRPr="007E3083" w:rsidRDefault="00C005AC" w:rsidP="00EE613E">
      <w:pPr>
        <w:pStyle w:val="Heading4"/>
      </w:pPr>
      <w:bookmarkStart w:id="244" w:name="_Ref228805981"/>
      <w:r w:rsidRPr="007E3083">
        <w:t>prevent the State from exercising its rights at any time</w:t>
      </w:r>
      <w:r w:rsidR="006A063C" w:rsidRPr="007E3083">
        <w:t>:</w:t>
      </w:r>
      <w:r w:rsidRPr="007E3083">
        <w:t xml:space="preserve"> </w:t>
      </w:r>
    </w:p>
    <w:p w14:paraId="153996A6" w14:textId="77777777" w:rsidR="006A063C" w:rsidRPr="007E3083" w:rsidRDefault="00F10738" w:rsidP="006A063C">
      <w:pPr>
        <w:pStyle w:val="Heading5"/>
      </w:pPr>
      <w:r w:rsidRPr="007E3083">
        <w:t>under clauses 38.2(a)(i), 38.2(a)(ii) and 38.2(a)(iii) of the Project Deed in respect of a PA Default Event for the period when any Financier Enforcing Party is not diligently pursuing a Financiers' Cure Program in respect of that PA Default Event in accordance with this Deed</w:t>
      </w:r>
      <w:r w:rsidR="006A063C" w:rsidRPr="007E3083">
        <w:t>;</w:t>
      </w:r>
      <w:r w:rsidRPr="007E3083">
        <w:t xml:space="preserve"> </w:t>
      </w:r>
      <w:r w:rsidR="006A063C" w:rsidRPr="007E3083">
        <w:t>and</w:t>
      </w:r>
      <w:r w:rsidRPr="007E3083">
        <w:t xml:space="preserve"> </w:t>
      </w:r>
    </w:p>
    <w:p w14:paraId="5D55147A" w14:textId="77777777" w:rsidR="00C005AC" w:rsidRPr="007E3083" w:rsidRDefault="00C005AC" w:rsidP="00FC209C">
      <w:pPr>
        <w:pStyle w:val="Heading5"/>
      </w:pPr>
      <w:r w:rsidRPr="007E3083">
        <w:lastRenderedPageBreak/>
        <w:t>under the State Securities to the extent necessary to allow the State to exercise its rights and give effect to Project Co's ob</w:t>
      </w:r>
      <w:r w:rsidR="007E7C5E" w:rsidRPr="007E3083">
        <w:t xml:space="preserve">ligations under clauses </w:t>
      </w:r>
      <w:r w:rsidR="002A7C35" w:rsidRPr="007E3083">
        <w:t xml:space="preserve">27, </w:t>
      </w:r>
      <w:bookmarkStart w:id="245" w:name="_Hlk118704223"/>
      <w:r w:rsidR="00A01624" w:rsidRPr="007E3083">
        <w:t>38</w:t>
      </w:r>
      <w:r w:rsidR="00506AC7" w:rsidRPr="007E3083">
        <w:t>.2(a)(iv), 38.2(a)(v), 38.2(a)(vi)</w:t>
      </w:r>
      <w:r w:rsidR="00A01624" w:rsidRPr="007E3083">
        <w:t>,</w:t>
      </w:r>
      <w:bookmarkEnd w:id="245"/>
      <w:r w:rsidR="00A01624" w:rsidRPr="007E3083">
        <w:t xml:space="preserve"> </w:t>
      </w:r>
      <w:r w:rsidR="00CC0F26" w:rsidRPr="007E3083">
        <w:t>46</w:t>
      </w:r>
      <w:r w:rsidR="00A01624" w:rsidRPr="007E3083">
        <w:t xml:space="preserve"> and </w:t>
      </w:r>
      <w:r w:rsidR="00CC0F26" w:rsidRPr="007E3083">
        <w:t>47</w:t>
      </w:r>
      <w:r w:rsidRPr="007E3083">
        <w:t xml:space="preserve"> of the </w:t>
      </w:r>
      <w:r w:rsidR="00101879" w:rsidRPr="007E3083">
        <w:t>Project Deed</w:t>
      </w:r>
      <w:r w:rsidRPr="007E3083">
        <w:t>;</w:t>
      </w:r>
      <w:bookmarkEnd w:id="244"/>
    </w:p>
    <w:p w14:paraId="23FF72AD" w14:textId="77777777" w:rsidR="00C005AC" w:rsidRPr="007E3083" w:rsidRDefault="00C005AC" w:rsidP="00EE613E">
      <w:pPr>
        <w:pStyle w:val="Heading4"/>
      </w:pPr>
      <w:r w:rsidRPr="007E3083">
        <w:t xml:space="preserve">affect the State's right to set off under clause </w:t>
      </w:r>
      <w:r w:rsidR="00A01624" w:rsidRPr="007E3083">
        <w:t>34.7</w:t>
      </w:r>
      <w:r w:rsidR="0091439C" w:rsidRPr="007E3083">
        <w:t xml:space="preserve"> </w:t>
      </w:r>
      <w:r w:rsidRPr="007E3083">
        <w:t xml:space="preserve">of the </w:t>
      </w:r>
      <w:r w:rsidR="00101879" w:rsidRPr="007E3083">
        <w:t>Project Deed</w:t>
      </w:r>
      <w:r w:rsidRPr="007E3083">
        <w:t>;</w:t>
      </w:r>
    </w:p>
    <w:p w14:paraId="19DF0EF9" w14:textId="77777777" w:rsidR="00955A65" w:rsidRPr="007E3083" w:rsidRDefault="00955A65" w:rsidP="00EE613E">
      <w:pPr>
        <w:pStyle w:val="Heading4"/>
      </w:pPr>
      <w:bookmarkStart w:id="246" w:name="_Ref7015300"/>
      <w:r w:rsidRPr="007E3083">
        <w:t xml:space="preserve">prevent the State from enforcing the State Securities upon the appointment of an administrator to </w:t>
      </w:r>
      <w:r w:rsidR="00FE2F54" w:rsidRPr="007E3083">
        <w:t>Project Co</w:t>
      </w:r>
      <w:r w:rsidR="00B8051A" w:rsidRPr="007E3083">
        <w:t xml:space="preserve"> </w:t>
      </w:r>
      <w:r w:rsidRPr="007E3083">
        <w:t xml:space="preserve">by any person under part 5.3A of the Corporations Act before or during the decision period (as defined in section 9 of the Corporations Act) provided that if the Security Trustee is enforcing or subsequently enforces its claim over all or substantially all of </w:t>
      </w:r>
      <w:r w:rsidR="00FE2F54" w:rsidRPr="007E3083">
        <w:t>Project Co</w:t>
      </w:r>
      <w:r w:rsidR="006D448B" w:rsidRPr="007E3083">
        <w:t xml:space="preserve"> </w:t>
      </w:r>
      <w:r w:rsidRPr="007E3083">
        <w:t xml:space="preserve">property (except to the extent that the State is entitled to exercise its rights under this clause </w:t>
      </w:r>
      <w:r w:rsidR="00E97D58" w:rsidRPr="007E3083">
        <w:fldChar w:fldCharType="begin"/>
      </w:r>
      <w:r w:rsidR="00E97D58" w:rsidRPr="007E3083">
        <w:instrText xml:space="preserve"> REF _Ref228805847 \w \h </w:instrText>
      </w:r>
      <w:r w:rsidR="00942168" w:rsidRPr="007E3083">
        <w:instrText xml:space="preserve"> \* MERGEFORMAT </w:instrText>
      </w:r>
      <w:r w:rsidR="00E97D58" w:rsidRPr="007E3083">
        <w:fldChar w:fldCharType="separate"/>
      </w:r>
      <w:r w:rsidR="007C4EF2" w:rsidRPr="007E3083">
        <w:t>4.5(c)</w:t>
      </w:r>
      <w:r w:rsidR="00E97D58" w:rsidRPr="007E3083">
        <w:fldChar w:fldCharType="end"/>
      </w:r>
      <w:r w:rsidRPr="007E3083">
        <w:t>), the State agrees that it will instruct any Enforcing Party to comply with clause</w:t>
      </w:r>
      <w:r w:rsidR="00AB6F25" w:rsidRPr="007E3083">
        <w:t> </w:t>
      </w:r>
      <w:r w:rsidR="00572B43" w:rsidRPr="007E3083">
        <w:fldChar w:fldCharType="begin"/>
      </w:r>
      <w:r w:rsidR="00572B43" w:rsidRPr="007E3083">
        <w:instrText xml:space="preserve"> REF _Ref228964020 \w \h  \* MERGEFORMAT </w:instrText>
      </w:r>
      <w:r w:rsidR="00572B43" w:rsidRPr="007E3083">
        <w:fldChar w:fldCharType="separate"/>
      </w:r>
      <w:r w:rsidR="007C4EF2" w:rsidRPr="007E3083">
        <w:t>4.5(b)</w:t>
      </w:r>
      <w:r w:rsidR="00572B43" w:rsidRPr="007E3083">
        <w:fldChar w:fldCharType="end"/>
      </w:r>
      <w:r w:rsidRPr="007E3083">
        <w:t>); or</w:t>
      </w:r>
      <w:bookmarkEnd w:id="246"/>
    </w:p>
    <w:p w14:paraId="1D4E1BCF" w14:textId="77777777" w:rsidR="00955A65" w:rsidRPr="007E3083" w:rsidRDefault="00955A65" w:rsidP="00EE613E">
      <w:pPr>
        <w:pStyle w:val="Heading4"/>
      </w:pPr>
      <w:r w:rsidRPr="007E3083">
        <w:t>limit the rights of the State in relation to any third party.</w:t>
      </w:r>
    </w:p>
    <w:p w14:paraId="588D9443" w14:textId="77777777" w:rsidR="00FF6876" w:rsidRPr="007E3083" w:rsidRDefault="004F5A4F" w:rsidP="00EE613E">
      <w:pPr>
        <w:pStyle w:val="Heading3"/>
        <w:rPr>
          <w:rFonts w:ascii="Calibri" w:hAnsi="Calibri" w:cs="Calibri"/>
        </w:rPr>
      </w:pPr>
      <w:r w:rsidRPr="007E3083">
        <w:t>(</w:t>
      </w:r>
      <w:r w:rsidR="00AC56EC" w:rsidRPr="007E3083">
        <w:rPr>
          <w:b/>
        </w:rPr>
        <w:t xml:space="preserve">Financier Enforcing Parties </w:t>
      </w:r>
      <w:r w:rsidR="00C005AC" w:rsidRPr="007E3083">
        <w:rPr>
          <w:b/>
        </w:rPr>
        <w:t>to co-operate</w:t>
      </w:r>
      <w:r w:rsidRPr="007E3083">
        <w:t xml:space="preserve">): </w:t>
      </w:r>
      <w:r w:rsidR="004B6E39" w:rsidRPr="007E3083">
        <w:t xml:space="preserve"> </w:t>
      </w:r>
      <w:r w:rsidR="00C005AC" w:rsidRPr="007E3083">
        <w:t xml:space="preserve">Without limiting clause </w:t>
      </w:r>
      <w:r w:rsidR="00572B43" w:rsidRPr="007E3083">
        <w:fldChar w:fldCharType="begin"/>
      </w:r>
      <w:r w:rsidR="00572B43" w:rsidRPr="007E3083">
        <w:instrText xml:space="preserve"> REF _Ref228805847 \w \h  \* MERGEFORMAT </w:instrText>
      </w:r>
      <w:r w:rsidR="00572B43" w:rsidRPr="007E3083">
        <w:fldChar w:fldCharType="separate"/>
      </w:r>
      <w:r w:rsidR="007C4EF2" w:rsidRPr="007E3083">
        <w:t>4.5(c)</w:t>
      </w:r>
      <w:r w:rsidR="00572B43" w:rsidRPr="007E3083">
        <w:fldChar w:fldCharType="end"/>
      </w:r>
      <w:r w:rsidR="004A20B5" w:rsidRPr="007E3083">
        <w:t>,</w:t>
      </w:r>
      <w:r w:rsidR="007B7F7C" w:rsidRPr="007E3083">
        <w:t xml:space="preserve"> </w:t>
      </w:r>
      <w:r w:rsidR="00C005AC" w:rsidRPr="007E3083">
        <w:t xml:space="preserve">if the State appoints </w:t>
      </w:r>
      <w:r w:rsidRPr="007E3083">
        <w:t xml:space="preserve">an Enforcing Party </w:t>
      </w:r>
      <w:r w:rsidR="00C005AC" w:rsidRPr="007E3083">
        <w:t>in the circ</w:t>
      </w:r>
      <w:r w:rsidRPr="007E3083">
        <w:t>umstances referred to in clause</w:t>
      </w:r>
      <w:r w:rsidR="00AB6F25" w:rsidRPr="007E3083">
        <w:t> </w:t>
      </w:r>
      <w:r w:rsidR="00572B43" w:rsidRPr="007E3083">
        <w:fldChar w:fldCharType="begin"/>
      </w:r>
      <w:r w:rsidR="00572B43" w:rsidRPr="007E3083">
        <w:instrText xml:space="preserve"> REF _Ref228805981 \w \h  \* MERGEFORMAT </w:instrText>
      </w:r>
      <w:r w:rsidR="00572B43" w:rsidRPr="007E3083">
        <w:fldChar w:fldCharType="separate"/>
      </w:r>
      <w:r w:rsidR="007C4EF2" w:rsidRPr="007E3083">
        <w:t>4.5(c)(i)</w:t>
      </w:r>
      <w:r w:rsidR="00572B43" w:rsidRPr="007E3083">
        <w:fldChar w:fldCharType="end"/>
      </w:r>
      <w:r w:rsidR="00C005AC" w:rsidRPr="007E3083">
        <w:t>, then the Security Trustee must</w:t>
      </w:r>
      <w:r w:rsidR="00041EC7" w:rsidRPr="007E3083">
        <w:t>,</w:t>
      </w:r>
      <w:r w:rsidR="001C74C3" w:rsidRPr="007E3083">
        <w:t xml:space="preserve"> and </w:t>
      </w:r>
      <w:r w:rsidR="00C65BF4" w:rsidRPr="007E3083">
        <w:t xml:space="preserve">must </w:t>
      </w:r>
      <w:r w:rsidR="00466A40" w:rsidRPr="007E3083">
        <w:t xml:space="preserve">instruct any Financier Enforcing Party to and </w:t>
      </w:r>
      <w:r w:rsidR="001C74C3" w:rsidRPr="007E3083">
        <w:t>use its best endeavours</w:t>
      </w:r>
      <w:r w:rsidR="00821569" w:rsidRPr="007E3083">
        <w:t xml:space="preserve"> to</w:t>
      </w:r>
      <w:r w:rsidR="001C74C3" w:rsidRPr="007E3083">
        <w:t xml:space="preserve"> </w:t>
      </w:r>
      <w:r w:rsidR="00C005AC" w:rsidRPr="007E3083">
        <w:t xml:space="preserve">procure that any </w:t>
      </w:r>
      <w:r w:rsidR="00AC56EC" w:rsidRPr="007E3083">
        <w:t xml:space="preserve">Financier </w:t>
      </w:r>
      <w:r w:rsidRPr="007E3083">
        <w:t xml:space="preserve">Enforcing Party </w:t>
      </w:r>
      <w:r w:rsidR="00C005AC" w:rsidRPr="007E3083">
        <w:t>will</w:t>
      </w:r>
      <w:r w:rsidR="00271B1D" w:rsidRPr="007E3083">
        <w:t>,</w:t>
      </w:r>
      <w:r w:rsidR="00C005AC" w:rsidRPr="007E3083">
        <w:t xml:space="preserve"> promptly and fully cooperate with the </w:t>
      </w:r>
      <w:r w:rsidRPr="007E3083">
        <w:t xml:space="preserve">Enforcing Party </w:t>
      </w:r>
      <w:r w:rsidR="00C005AC" w:rsidRPr="007E3083">
        <w:t xml:space="preserve">appointed by the State to the extent that the State reasonably requires and not do anything to prevent or hinder the </w:t>
      </w:r>
      <w:r w:rsidRPr="007E3083">
        <w:t xml:space="preserve">Enforcing Party </w:t>
      </w:r>
      <w:r w:rsidR="00C005AC" w:rsidRPr="007E3083">
        <w:t>appointed by the State.</w:t>
      </w:r>
      <w:r w:rsidR="001D6216" w:rsidRPr="007E3083">
        <w:t xml:space="preserve"> </w:t>
      </w:r>
      <w:r w:rsidR="00FF6876" w:rsidRPr="007E3083">
        <w:t xml:space="preserve"> </w:t>
      </w:r>
    </w:p>
    <w:p w14:paraId="4A7DB3CB" w14:textId="77777777" w:rsidR="00900D2D" w:rsidRPr="007E3083" w:rsidRDefault="00900D2D" w:rsidP="00D26FDD">
      <w:pPr>
        <w:pStyle w:val="Heading2"/>
      </w:pPr>
      <w:bookmarkStart w:id="247" w:name="_Ref199680928"/>
      <w:bookmarkStart w:id="248" w:name="_Toc200262708"/>
      <w:bookmarkStart w:id="249" w:name="_Toc225863756"/>
      <w:bookmarkStart w:id="250" w:name="_Toc500491217"/>
      <w:bookmarkStart w:id="251" w:name="_Toc136124217"/>
      <w:bookmarkEnd w:id="243"/>
      <w:r w:rsidRPr="007E3083">
        <w:t>Receipts</w:t>
      </w:r>
      <w:bookmarkEnd w:id="247"/>
      <w:bookmarkEnd w:id="248"/>
      <w:bookmarkEnd w:id="249"/>
      <w:bookmarkEnd w:id="250"/>
      <w:bookmarkEnd w:id="251"/>
    </w:p>
    <w:p w14:paraId="53674A56" w14:textId="77777777" w:rsidR="00900D2D" w:rsidRPr="007E3083" w:rsidRDefault="00900D2D" w:rsidP="00ED79EE">
      <w:pPr>
        <w:pStyle w:val="IndentParaLevel1"/>
        <w:spacing w:after="240"/>
      </w:pPr>
      <w:r w:rsidRPr="007E3083">
        <w:t xml:space="preserve">If a party </w:t>
      </w:r>
      <w:r w:rsidRPr="007E3083">
        <w:rPr>
          <w:rFonts w:eastAsia="Times New Roman"/>
          <w:szCs w:val="24"/>
          <w:lang w:eastAsia="en-AU"/>
        </w:rPr>
        <w:t>receives</w:t>
      </w:r>
      <w:r w:rsidRPr="007E3083">
        <w:t xml:space="preserve"> any payment in cash or in kind or recovers any amount (including by way of set off or combination of accounts) </w:t>
      </w:r>
      <w:r w:rsidR="00A6644A" w:rsidRPr="007E3083">
        <w:t>(</w:t>
      </w:r>
      <w:r w:rsidR="00A6644A" w:rsidRPr="007E3083">
        <w:rPr>
          <w:b/>
        </w:rPr>
        <w:t>Receipt</w:t>
      </w:r>
      <w:r w:rsidR="00A6644A" w:rsidRPr="007E3083">
        <w:t>)</w:t>
      </w:r>
      <w:r w:rsidR="00A6644A" w:rsidRPr="007E3083">
        <w:rPr>
          <w:b/>
        </w:rPr>
        <w:t xml:space="preserve"> </w:t>
      </w:r>
      <w:r w:rsidRPr="007E3083">
        <w:t>which:</w:t>
      </w:r>
    </w:p>
    <w:p w14:paraId="3C9BAC0B" w14:textId="77777777" w:rsidR="00900D2D" w:rsidRPr="007E3083" w:rsidRDefault="009E5827" w:rsidP="00EE613E">
      <w:pPr>
        <w:pStyle w:val="Heading3"/>
      </w:pPr>
      <w:r w:rsidRPr="007E3083">
        <w:t xml:space="preserve">is </w:t>
      </w:r>
      <w:r w:rsidR="00900D2D" w:rsidRPr="007E3083">
        <w:t xml:space="preserve">not a payment required under any Project Document (provided that a payment </w:t>
      </w:r>
      <w:r w:rsidR="001E5E76" w:rsidRPr="007E3083">
        <w:t>that becomes due and payable</w:t>
      </w:r>
      <w:r w:rsidR="00F423AD" w:rsidRPr="007E3083">
        <w:t xml:space="preserve"> on or</w:t>
      </w:r>
      <w:r w:rsidR="00900D2D" w:rsidRPr="007E3083">
        <w:t xml:space="preserve"> following enforcement of </w:t>
      </w:r>
      <w:r w:rsidRPr="007E3083">
        <w:t xml:space="preserve">a Security </w:t>
      </w:r>
      <w:r w:rsidR="00F423AD" w:rsidRPr="007E3083">
        <w:t xml:space="preserve">or acceleration of the Project Debt </w:t>
      </w:r>
      <w:r w:rsidR="00900D2D" w:rsidRPr="007E3083">
        <w:t xml:space="preserve">is not considered to be a payment </w:t>
      </w:r>
      <w:r w:rsidR="001A2F6D" w:rsidRPr="007E3083">
        <w:t xml:space="preserve">required under a Project Document </w:t>
      </w:r>
      <w:r w:rsidR="00900D2D" w:rsidRPr="007E3083">
        <w:t>for the purposes of this clause); or</w:t>
      </w:r>
    </w:p>
    <w:p w14:paraId="3B2403EE" w14:textId="77777777" w:rsidR="00900D2D" w:rsidRPr="007E3083" w:rsidRDefault="009E5827" w:rsidP="00EE613E">
      <w:pPr>
        <w:pStyle w:val="Heading3"/>
      </w:pPr>
      <w:r w:rsidRPr="007E3083">
        <w:t xml:space="preserve">is </w:t>
      </w:r>
      <w:r w:rsidR="00900D2D" w:rsidRPr="007E3083">
        <w:t xml:space="preserve">a </w:t>
      </w:r>
      <w:r w:rsidRPr="007E3083">
        <w:t xml:space="preserve">payment </w:t>
      </w:r>
      <w:r w:rsidR="00900D2D" w:rsidRPr="007E3083">
        <w:t xml:space="preserve">required </w:t>
      </w:r>
      <w:r w:rsidRPr="007E3083">
        <w:t xml:space="preserve">under a Project Document </w:t>
      </w:r>
      <w:r w:rsidR="00900D2D" w:rsidRPr="007E3083">
        <w:t>but is not made in the manner and to the person prescribed in the relevant Project Document,</w:t>
      </w:r>
    </w:p>
    <w:p w14:paraId="6FB78472" w14:textId="77777777" w:rsidR="0098602C" w:rsidRPr="007E3083" w:rsidRDefault="00900D2D" w:rsidP="00ED79EE">
      <w:pPr>
        <w:pStyle w:val="IndentParaLevel1"/>
        <w:spacing w:after="240"/>
      </w:pPr>
      <w:r w:rsidRPr="007E3083">
        <w:t xml:space="preserve">and </w:t>
      </w:r>
      <w:r w:rsidR="009E5827" w:rsidRPr="007E3083">
        <w:t xml:space="preserve">a </w:t>
      </w:r>
      <w:r w:rsidR="009E5827" w:rsidRPr="007E3083">
        <w:rPr>
          <w:rFonts w:eastAsia="Times New Roman"/>
          <w:szCs w:val="24"/>
          <w:lang w:eastAsia="en-AU"/>
        </w:rPr>
        <w:t>Security</w:t>
      </w:r>
      <w:r w:rsidR="009E5827" w:rsidRPr="007E3083">
        <w:t xml:space="preserve"> is </w:t>
      </w:r>
      <w:r w:rsidRPr="007E3083">
        <w:t xml:space="preserve">enforced, then the party will immediately </w:t>
      </w:r>
      <w:r w:rsidR="004B71CE" w:rsidRPr="007E3083">
        <w:t xml:space="preserve">ensure that </w:t>
      </w:r>
      <w:r w:rsidRPr="007E3083">
        <w:t xml:space="preserve">the amount of the Receipt </w:t>
      </w:r>
      <w:r w:rsidR="004B71CE" w:rsidRPr="007E3083">
        <w:t>is applied</w:t>
      </w:r>
      <w:r w:rsidRPr="007E3083">
        <w:t xml:space="preserve"> in accordance with clauses </w:t>
      </w:r>
      <w:r w:rsidR="00572B43" w:rsidRPr="007E3083">
        <w:fldChar w:fldCharType="begin"/>
      </w:r>
      <w:r w:rsidR="00572B43" w:rsidRPr="007E3083">
        <w:instrText xml:space="preserve"> REF _Ref52808102 \r \h  \* MERGEFORMAT </w:instrText>
      </w:r>
      <w:r w:rsidR="00572B43" w:rsidRPr="007E3083">
        <w:fldChar w:fldCharType="separate"/>
      </w:r>
      <w:r w:rsidR="007C4EF2" w:rsidRPr="007E3083">
        <w:t>4.1</w:t>
      </w:r>
      <w:r w:rsidR="00572B43" w:rsidRPr="007E3083">
        <w:fldChar w:fldCharType="end"/>
      </w:r>
      <w:r w:rsidRPr="007E3083">
        <w:t xml:space="preserve"> and </w:t>
      </w:r>
      <w:r w:rsidR="00572B43" w:rsidRPr="007E3083">
        <w:fldChar w:fldCharType="begin"/>
      </w:r>
      <w:r w:rsidR="00572B43" w:rsidRPr="007E3083">
        <w:instrText xml:space="preserve"> REF _Ref228333826 \w \h  \* MERGEFORMAT </w:instrText>
      </w:r>
      <w:r w:rsidR="00572B43" w:rsidRPr="007E3083">
        <w:fldChar w:fldCharType="separate"/>
      </w:r>
      <w:r w:rsidR="007C4EF2" w:rsidRPr="007E3083">
        <w:t>4.3</w:t>
      </w:r>
      <w:r w:rsidR="00572B43" w:rsidRPr="007E3083">
        <w:fldChar w:fldCharType="end"/>
      </w:r>
      <w:r w:rsidRPr="007E3083">
        <w:t>.</w:t>
      </w:r>
      <w:r w:rsidR="0098602C" w:rsidRPr="007E3083">
        <w:t xml:space="preserve"> </w:t>
      </w:r>
    </w:p>
    <w:p w14:paraId="6E60F216" w14:textId="77777777" w:rsidR="00EF2173" w:rsidRPr="007E3083" w:rsidRDefault="00EF2173" w:rsidP="00D26FDD">
      <w:pPr>
        <w:pStyle w:val="Heading2"/>
      </w:pPr>
      <w:bookmarkStart w:id="252" w:name="_Toc500491218"/>
      <w:bookmarkStart w:id="253" w:name="_Toc136124218"/>
      <w:r w:rsidRPr="007E3083">
        <w:t>Registration and notice</w:t>
      </w:r>
      <w:bookmarkEnd w:id="252"/>
      <w:bookmarkEnd w:id="253"/>
    </w:p>
    <w:p w14:paraId="18342CC2" w14:textId="77777777" w:rsidR="00EF2173" w:rsidRPr="007E3083" w:rsidRDefault="00364D0F" w:rsidP="00ED79EE">
      <w:pPr>
        <w:pStyle w:val="IndentParaLevel1"/>
        <w:spacing w:after="240"/>
      </w:pPr>
      <w:r w:rsidRPr="007E3083">
        <w:t xml:space="preserve">The State </w:t>
      </w:r>
      <w:r w:rsidR="00EF2173" w:rsidRPr="007E3083">
        <w:t>and the Security Trustee must co</w:t>
      </w:r>
      <w:r w:rsidR="00EF2173" w:rsidRPr="007E3083">
        <w:noBreakHyphen/>
        <w:t xml:space="preserve">operate with a view to reflecting the priority of the Securities set out in </w:t>
      </w:r>
      <w:r w:rsidR="00EF47CC" w:rsidRPr="007E3083">
        <w:t>this Deed</w:t>
      </w:r>
      <w:r w:rsidR="00EF2173" w:rsidRPr="007E3083">
        <w:t xml:space="preserve"> in any register or with any filing or registration authority and in giving notice to insurers and debtors liable for obligations covered by the Securities.</w:t>
      </w:r>
    </w:p>
    <w:p w14:paraId="24A5BE35" w14:textId="77777777" w:rsidR="008874D0" w:rsidRPr="007E3083" w:rsidRDefault="00BB08F6" w:rsidP="00D26FDD">
      <w:pPr>
        <w:pStyle w:val="Heading2"/>
      </w:pPr>
      <w:bookmarkStart w:id="254" w:name="_Toc500491219"/>
      <w:bookmarkStart w:id="255" w:name="_Toc136124219"/>
      <w:r w:rsidRPr="007E3083">
        <w:lastRenderedPageBreak/>
        <w:t>Priority for all moneys</w:t>
      </w:r>
      <w:bookmarkEnd w:id="254"/>
      <w:bookmarkEnd w:id="255"/>
    </w:p>
    <w:p w14:paraId="057EC5C8" w14:textId="77777777" w:rsidR="00BB08F6" w:rsidRPr="007E3083" w:rsidRDefault="00BB08F6" w:rsidP="00ED79EE">
      <w:pPr>
        <w:pStyle w:val="IndentParaLevel1"/>
        <w:spacing w:after="240"/>
      </w:pPr>
      <w:r w:rsidRPr="007E3083">
        <w:t xml:space="preserve">Subject to </w:t>
      </w:r>
      <w:r w:rsidRPr="007E3083">
        <w:rPr>
          <w:rFonts w:eastAsia="Times New Roman"/>
          <w:szCs w:val="24"/>
          <w:lang w:eastAsia="en-AU"/>
        </w:rPr>
        <w:t>clause</w:t>
      </w:r>
      <w:r w:rsidRPr="007E3083">
        <w:t xml:space="preserve"> </w:t>
      </w:r>
      <w:r w:rsidR="00572B43" w:rsidRPr="007E3083">
        <w:fldChar w:fldCharType="begin"/>
      </w:r>
      <w:r w:rsidR="00572B43" w:rsidRPr="007E3083">
        <w:instrText xml:space="preserve"> REF _Ref228805847 \w \h  \* MERGEFORMAT </w:instrText>
      </w:r>
      <w:r w:rsidR="00572B43" w:rsidRPr="007E3083">
        <w:fldChar w:fldCharType="separate"/>
      </w:r>
      <w:r w:rsidR="007C4EF2" w:rsidRPr="007E3083">
        <w:t>4.5(c)</w:t>
      </w:r>
      <w:r w:rsidR="00572B43" w:rsidRPr="007E3083">
        <w:fldChar w:fldCharType="end"/>
      </w:r>
      <w:r w:rsidRPr="007E3083">
        <w:t xml:space="preserve">, the order and amount of priority established under this clause </w:t>
      </w:r>
      <w:r w:rsidR="00572B43" w:rsidRPr="007E3083">
        <w:fldChar w:fldCharType="begin"/>
      </w:r>
      <w:r w:rsidR="00572B43" w:rsidRPr="007E3083">
        <w:instrText xml:space="preserve"> REF _Ref228806220 \w \h  \* MERGEFORMAT </w:instrText>
      </w:r>
      <w:r w:rsidR="00572B43" w:rsidRPr="007E3083">
        <w:fldChar w:fldCharType="separate"/>
      </w:r>
      <w:r w:rsidR="007C4EF2" w:rsidRPr="007E3083">
        <w:t>4</w:t>
      </w:r>
      <w:r w:rsidR="00572B43" w:rsidRPr="007E3083">
        <w:fldChar w:fldCharType="end"/>
      </w:r>
      <w:r w:rsidRPr="007E3083">
        <w:t xml:space="preserve"> operates in respect of all amounts received or realised by way of set off by the State or the Security Trustee on a realisation of </w:t>
      </w:r>
      <w:r w:rsidR="009E5827" w:rsidRPr="007E3083">
        <w:t xml:space="preserve">any of </w:t>
      </w:r>
      <w:r w:rsidRPr="007E3083">
        <w:t>the Securities.</w:t>
      </w:r>
    </w:p>
    <w:p w14:paraId="6B764AEB" w14:textId="77777777" w:rsidR="00BB08F6" w:rsidRPr="007E3083" w:rsidRDefault="00BB08F6" w:rsidP="00D26FDD">
      <w:pPr>
        <w:pStyle w:val="Heading2"/>
      </w:pPr>
      <w:bookmarkStart w:id="256" w:name="_Toc500491220"/>
      <w:bookmarkStart w:id="257" w:name="_Toc136124220"/>
      <w:r w:rsidRPr="007E3083">
        <w:t>Marshalling of securities</w:t>
      </w:r>
      <w:bookmarkEnd w:id="256"/>
      <w:bookmarkEnd w:id="257"/>
    </w:p>
    <w:p w14:paraId="3424FB3A" w14:textId="77777777" w:rsidR="00BB08F6" w:rsidRPr="007E3083" w:rsidRDefault="00BB08F6" w:rsidP="00ED79EE">
      <w:pPr>
        <w:pStyle w:val="IndentParaLevel1"/>
        <w:spacing w:after="240"/>
      </w:pPr>
      <w:r w:rsidRPr="007E3083">
        <w:t xml:space="preserve">Neither </w:t>
      </w:r>
      <w:r w:rsidRPr="007E3083">
        <w:rPr>
          <w:rFonts w:eastAsia="Times New Roman"/>
          <w:szCs w:val="24"/>
          <w:lang w:eastAsia="en-AU"/>
        </w:rPr>
        <w:t>the</w:t>
      </w:r>
      <w:r w:rsidRPr="007E3083">
        <w:t xml:space="preserve"> State nor the Security Trustee is obliged to marshal in favour of the other. If any of the Securities becomes unenforceable, each of the State and the Security Trustee may determine the extent (if any) to which it will have recourse to any of </w:t>
      </w:r>
      <w:r w:rsidR="005528D1" w:rsidRPr="007E3083">
        <w:t>its Securities</w:t>
      </w:r>
      <w:r w:rsidRPr="007E3083">
        <w:t>.</w:t>
      </w:r>
    </w:p>
    <w:p w14:paraId="09C6C29B" w14:textId="77777777" w:rsidR="00EF2173" w:rsidRPr="007E3083" w:rsidRDefault="006E6D6A" w:rsidP="00FC209C">
      <w:pPr>
        <w:pStyle w:val="Heading1"/>
        <w:numPr>
          <w:ilvl w:val="0"/>
          <w:numId w:val="1"/>
        </w:numPr>
      </w:pPr>
      <w:bookmarkStart w:id="258" w:name="_Toc468349572"/>
      <w:bookmarkStart w:id="259" w:name="_Toc468349573"/>
      <w:bookmarkStart w:id="260" w:name="_Toc468349574"/>
      <w:bookmarkStart w:id="261" w:name="_Toc468349575"/>
      <w:bookmarkStart w:id="262" w:name="_Toc468349576"/>
      <w:bookmarkStart w:id="263" w:name="_Toc468349577"/>
      <w:bookmarkStart w:id="264" w:name="_Toc468349578"/>
      <w:bookmarkStart w:id="265" w:name="_Toc468349579"/>
      <w:bookmarkStart w:id="266" w:name="_Ref104090443"/>
      <w:bookmarkStart w:id="267" w:name="_Ref104090352"/>
      <w:bookmarkStart w:id="268" w:name="_Toc500491222"/>
      <w:bookmarkStart w:id="269" w:name="_Ref514743900"/>
      <w:bookmarkStart w:id="270" w:name="_Toc136124221"/>
      <w:bookmarkEnd w:id="258"/>
      <w:bookmarkEnd w:id="259"/>
      <w:bookmarkEnd w:id="260"/>
      <w:bookmarkEnd w:id="261"/>
      <w:bookmarkEnd w:id="262"/>
      <w:bookmarkEnd w:id="263"/>
      <w:bookmarkEnd w:id="264"/>
      <w:bookmarkEnd w:id="265"/>
      <w:r w:rsidRPr="007E3083">
        <w:t xml:space="preserve">PA </w:t>
      </w:r>
      <w:r w:rsidR="00EF2173" w:rsidRPr="007E3083">
        <w:t>Default</w:t>
      </w:r>
      <w:bookmarkEnd w:id="266"/>
      <w:bookmarkEnd w:id="267"/>
      <w:r w:rsidRPr="007E3083">
        <w:t xml:space="preserve"> Events</w:t>
      </w:r>
      <w:bookmarkEnd w:id="268"/>
      <w:bookmarkEnd w:id="269"/>
      <w:bookmarkEnd w:id="270"/>
    </w:p>
    <w:p w14:paraId="29246251" w14:textId="77777777" w:rsidR="00EF2173" w:rsidRPr="007E3083" w:rsidRDefault="00EF2173" w:rsidP="00D26FDD">
      <w:pPr>
        <w:pStyle w:val="Heading2"/>
      </w:pPr>
      <w:bookmarkStart w:id="271" w:name="_Ref368560075"/>
      <w:bookmarkStart w:id="272" w:name="_Toc500491223"/>
      <w:bookmarkStart w:id="273" w:name="_Toc136124222"/>
      <w:bookmarkStart w:id="274" w:name="_Toc527954267"/>
      <w:bookmarkStart w:id="275" w:name="_Toc524183588"/>
      <w:bookmarkStart w:id="276" w:name="_Ref234379716"/>
      <w:bookmarkStart w:id="277" w:name="_Ref234558004"/>
      <w:bookmarkStart w:id="278" w:name="_Ref249423657"/>
      <w:r w:rsidRPr="007E3083">
        <w:t xml:space="preserve">Notice of </w:t>
      </w:r>
      <w:r w:rsidR="006E6D6A" w:rsidRPr="007E3083">
        <w:t xml:space="preserve">PA Default </w:t>
      </w:r>
      <w:r w:rsidRPr="007E3083">
        <w:t>Event</w:t>
      </w:r>
      <w:r w:rsidR="00802E20" w:rsidRPr="007E3083">
        <w:t>s</w:t>
      </w:r>
      <w:bookmarkEnd w:id="271"/>
      <w:bookmarkEnd w:id="272"/>
      <w:bookmarkEnd w:id="273"/>
      <w:r w:rsidRPr="007E3083">
        <w:t xml:space="preserve"> </w:t>
      </w:r>
      <w:bookmarkEnd w:id="274"/>
      <w:bookmarkEnd w:id="275"/>
      <w:bookmarkEnd w:id="276"/>
      <w:bookmarkEnd w:id="277"/>
      <w:bookmarkEnd w:id="278"/>
    </w:p>
    <w:p w14:paraId="73DC8521" w14:textId="77777777" w:rsidR="00B83BBE" w:rsidRPr="007E3083" w:rsidRDefault="00364D0F" w:rsidP="00ED79EE">
      <w:pPr>
        <w:pStyle w:val="IndentParaLevel1"/>
        <w:spacing w:after="240"/>
      </w:pPr>
      <w:bookmarkStart w:id="279" w:name="_Toc527954268"/>
      <w:bookmarkStart w:id="280" w:name="_Toc524183589"/>
      <w:r w:rsidRPr="007E3083">
        <w:t xml:space="preserve">The State </w:t>
      </w:r>
      <w:r w:rsidR="00EF2173" w:rsidRPr="007E3083">
        <w:t>agrees with the Security Trustee that it will give the Security Trustee a copy of any notice given</w:t>
      </w:r>
      <w:r w:rsidR="00252054" w:rsidRPr="007E3083">
        <w:t xml:space="preserve"> by </w:t>
      </w:r>
      <w:r w:rsidRPr="007E3083">
        <w:t xml:space="preserve">the State to Project Co </w:t>
      </w:r>
      <w:r w:rsidR="004E2442" w:rsidRPr="007E3083">
        <w:t xml:space="preserve">in respect of </w:t>
      </w:r>
      <w:r w:rsidR="006E6D6A" w:rsidRPr="007E3083">
        <w:t xml:space="preserve">a PA </w:t>
      </w:r>
      <w:r w:rsidR="004E2442" w:rsidRPr="007E3083">
        <w:t xml:space="preserve">Default </w:t>
      </w:r>
      <w:r w:rsidR="006E6D6A" w:rsidRPr="007E3083">
        <w:t xml:space="preserve">Event </w:t>
      </w:r>
      <w:r w:rsidR="00CC0F26" w:rsidRPr="007E3083">
        <w:t xml:space="preserve">or </w:t>
      </w:r>
      <w:r w:rsidR="00572B43" w:rsidRPr="007E3083">
        <w:t xml:space="preserve">under </w:t>
      </w:r>
      <w:r w:rsidR="00CC0F26" w:rsidRPr="007E3083">
        <w:t xml:space="preserve">clause 46.2 or clause 46.3 of the Project Deed </w:t>
      </w:r>
      <w:r w:rsidR="00EF2173" w:rsidRPr="007E3083">
        <w:t>at or about the same time as the notice is given to</w:t>
      </w:r>
      <w:r w:rsidRPr="007E3083">
        <w:t xml:space="preserve"> </w:t>
      </w:r>
      <w:r w:rsidR="00AE6B77" w:rsidRPr="007E3083">
        <w:t>Project Co</w:t>
      </w:r>
      <w:r w:rsidR="00EF2173" w:rsidRPr="007E3083">
        <w:t>.</w:t>
      </w:r>
    </w:p>
    <w:p w14:paraId="6DEC3CAB" w14:textId="77777777" w:rsidR="00EF2173" w:rsidRPr="007E3083" w:rsidRDefault="00EF2173" w:rsidP="00D26FDD">
      <w:pPr>
        <w:pStyle w:val="Heading2"/>
      </w:pPr>
      <w:bookmarkStart w:id="281" w:name="_Ref104090979"/>
      <w:bookmarkStart w:id="282" w:name="_Ref104090935"/>
      <w:bookmarkStart w:id="283" w:name="_Ref104090884"/>
      <w:bookmarkStart w:id="284" w:name="_Ref104090219"/>
      <w:bookmarkStart w:id="285" w:name="_Ref104090210"/>
      <w:bookmarkStart w:id="286" w:name="_Ref104090166"/>
      <w:bookmarkStart w:id="287" w:name="_Ref89142080"/>
      <w:bookmarkStart w:id="288" w:name="_Ref52808129"/>
      <w:bookmarkStart w:id="289" w:name="_Ref14488607"/>
      <w:bookmarkStart w:id="290" w:name="_Toc527954269"/>
      <w:bookmarkStart w:id="291" w:name="_Toc524183590"/>
      <w:bookmarkStart w:id="292" w:name="_Ref484011432"/>
      <w:bookmarkStart w:id="293" w:name="_Toc500491224"/>
      <w:bookmarkStart w:id="294" w:name="_Toc136124223"/>
      <w:bookmarkEnd w:id="279"/>
      <w:bookmarkEnd w:id="280"/>
      <w:r w:rsidRPr="007E3083">
        <w:t xml:space="preserve">Security Trustee's right to </w:t>
      </w:r>
      <w:bookmarkEnd w:id="281"/>
      <w:bookmarkEnd w:id="282"/>
      <w:bookmarkEnd w:id="283"/>
      <w:bookmarkEnd w:id="284"/>
      <w:bookmarkEnd w:id="285"/>
      <w:bookmarkEnd w:id="286"/>
      <w:bookmarkEnd w:id="287"/>
      <w:bookmarkEnd w:id="288"/>
      <w:bookmarkEnd w:id="289"/>
      <w:bookmarkEnd w:id="290"/>
      <w:bookmarkEnd w:id="291"/>
      <w:r w:rsidR="008C385F" w:rsidRPr="007E3083">
        <w:t>Cure</w:t>
      </w:r>
      <w:bookmarkEnd w:id="292"/>
      <w:bookmarkEnd w:id="293"/>
      <w:bookmarkEnd w:id="294"/>
    </w:p>
    <w:p w14:paraId="1AE06BBA" w14:textId="77777777" w:rsidR="00A429A7" w:rsidRPr="007E3083" w:rsidRDefault="00EF2173" w:rsidP="00EE613E">
      <w:pPr>
        <w:pStyle w:val="Heading3"/>
      </w:pPr>
      <w:bookmarkStart w:id="295" w:name="_Ref484012601"/>
      <w:bookmarkStart w:id="296" w:name="_Ref228807000"/>
      <w:bookmarkStart w:id="297" w:name="_Ref234558108"/>
      <w:r w:rsidRPr="007E3083">
        <w:t>(</w:t>
      </w:r>
      <w:r w:rsidRPr="007E3083">
        <w:rPr>
          <w:b/>
        </w:rPr>
        <w:t xml:space="preserve">Security Trustee's right to </w:t>
      </w:r>
      <w:r w:rsidR="008C385F" w:rsidRPr="007E3083">
        <w:rPr>
          <w:b/>
        </w:rPr>
        <w:t>Cure</w:t>
      </w:r>
      <w:r w:rsidRPr="007E3083">
        <w:t xml:space="preserve">): </w:t>
      </w:r>
      <w:r w:rsidR="004B6E39" w:rsidRPr="007E3083">
        <w:t xml:space="preserve"> </w:t>
      </w:r>
      <w:r w:rsidR="00317D80" w:rsidRPr="007E3083">
        <w:t xml:space="preserve">The </w:t>
      </w:r>
      <w:r w:rsidRPr="007E3083">
        <w:t>Security Trustee</w:t>
      </w:r>
      <w:r w:rsidR="00A429A7" w:rsidRPr="007E3083">
        <w:t xml:space="preserve"> may (but is not obliged to)</w:t>
      </w:r>
      <w:r w:rsidR="00317D80" w:rsidRPr="007E3083">
        <w:t xml:space="preserve">, upon providing the State with notice </w:t>
      </w:r>
      <w:r w:rsidR="003471EC" w:rsidRPr="007E3083">
        <w:t>within the timeframe set out in clause</w:t>
      </w:r>
      <w:r w:rsidR="002E7643" w:rsidRPr="007E3083">
        <w:t> </w:t>
      </w:r>
      <w:r w:rsidR="00005A39" w:rsidRPr="007E3083">
        <w:t>5.5(a)</w:t>
      </w:r>
      <w:r w:rsidR="003471EC" w:rsidRPr="007E3083">
        <w:t xml:space="preserve"> </w:t>
      </w:r>
      <w:r w:rsidR="00317D80" w:rsidRPr="007E3083">
        <w:t>of its intention to do so,</w:t>
      </w:r>
      <w:r w:rsidRPr="007E3083">
        <w:t xml:space="preserve"> take steps to </w:t>
      </w:r>
      <w:r w:rsidR="008C385F" w:rsidRPr="007E3083">
        <w:t>Cure</w:t>
      </w:r>
      <w:r w:rsidRPr="007E3083">
        <w:t xml:space="preserve"> or procure the </w:t>
      </w:r>
      <w:r w:rsidR="008C385F" w:rsidRPr="007E3083">
        <w:t>Cure</w:t>
      </w:r>
      <w:r w:rsidRPr="007E3083">
        <w:t xml:space="preserve"> of </w:t>
      </w:r>
      <w:r w:rsidR="00A429A7" w:rsidRPr="007E3083">
        <w:t xml:space="preserve">a PA Default </w:t>
      </w:r>
      <w:r w:rsidRPr="007E3083">
        <w:t xml:space="preserve">Event </w:t>
      </w:r>
      <w:r w:rsidR="00935C4C" w:rsidRPr="007E3083">
        <w:t>by developing a Financier</w:t>
      </w:r>
      <w:r w:rsidR="004E2442" w:rsidRPr="007E3083">
        <w:t>s</w:t>
      </w:r>
      <w:r w:rsidR="00935C4C" w:rsidRPr="007E3083">
        <w:t>'</w:t>
      </w:r>
      <w:r w:rsidR="004E2442" w:rsidRPr="007E3083">
        <w:t xml:space="preserve"> Cure Program</w:t>
      </w:r>
      <w:r w:rsidRPr="007E3083">
        <w:t xml:space="preserve"> in accordance with this clause </w:t>
      </w:r>
      <w:r w:rsidR="00572B43" w:rsidRPr="007E3083">
        <w:fldChar w:fldCharType="begin"/>
      </w:r>
      <w:r w:rsidR="00572B43" w:rsidRPr="007E3083">
        <w:instrText xml:space="preserve"> REF _Ref89142080 \r \h  \* MERGEFORMAT </w:instrText>
      </w:r>
      <w:r w:rsidR="00572B43" w:rsidRPr="007E3083">
        <w:fldChar w:fldCharType="separate"/>
      </w:r>
      <w:r w:rsidR="007C4EF2" w:rsidRPr="007E3083">
        <w:t>5.2</w:t>
      </w:r>
      <w:r w:rsidR="00572B43" w:rsidRPr="007E3083">
        <w:fldChar w:fldCharType="end"/>
      </w:r>
      <w:r w:rsidR="00A429A7" w:rsidRPr="007E3083">
        <w:t>.</w:t>
      </w:r>
      <w:bookmarkEnd w:id="295"/>
      <w:r w:rsidRPr="007E3083">
        <w:t xml:space="preserve"> </w:t>
      </w:r>
    </w:p>
    <w:p w14:paraId="2E917EEF" w14:textId="77777777" w:rsidR="00EF2173" w:rsidRPr="007E3083" w:rsidRDefault="00A429A7" w:rsidP="00EE613E">
      <w:pPr>
        <w:pStyle w:val="Heading3"/>
      </w:pPr>
      <w:r w:rsidRPr="007E3083">
        <w:t>(</w:t>
      </w:r>
      <w:r w:rsidRPr="007E3083">
        <w:rPr>
          <w:b/>
        </w:rPr>
        <w:t>Additional Right</w:t>
      </w:r>
      <w:r w:rsidRPr="007E3083">
        <w:t xml:space="preserve">):  The </w:t>
      </w:r>
      <w:r w:rsidR="0092690B" w:rsidRPr="007E3083">
        <w:t xml:space="preserve">Security Trustee's rights under this clause </w:t>
      </w:r>
      <w:r w:rsidR="00572B43" w:rsidRPr="007E3083">
        <w:fldChar w:fldCharType="begin"/>
      </w:r>
      <w:r w:rsidR="00572B43" w:rsidRPr="007E3083">
        <w:instrText xml:space="preserve"> REF _Ref484011432 \w \h  \* MERGEFORMAT </w:instrText>
      </w:r>
      <w:r w:rsidR="00572B43" w:rsidRPr="007E3083">
        <w:fldChar w:fldCharType="separate"/>
      </w:r>
      <w:r w:rsidR="007C4EF2" w:rsidRPr="007E3083">
        <w:t>5.2</w:t>
      </w:r>
      <w:r w:rsidR="00572B43" w:rsidRPr="007E3083">
        <w:fldChar w:fldCharType="end"/>
      </w:r>
      <w:r w:rsidR="0092690B" w:rsidRPr="007E3083">
        <w:t xml:space="preserve"> are </w:t>
      </w:r>
      <w:r w:rsidR="00EF2173" w:rsidRPr="007E3083">
        <w:t xml:space="preserve">in addition to </w:t>
      </w:r>
      <w:r w:rsidR="00364D0F" w:rsidRPr="007E3083">
        <w:t xml:space="preserve">Project Co's </w:t>
      </w:r>
      <w:r w:rsidR="00EF2173" w:rsidRPr="007E3083">
        <w:t xml:space="preserve">right to </w:t>
      </w:r>
      <w:r w:rsidR="008C385F" w:rsidRPr="007E3083">
        <w:t>Cure</w:t>
      </w:r>
      <w:r w:rsidR="00EF2173" w:rsidRPr="007E3083">
        <w:t xml:space="preserve"> </w:t>
      </w:r>
      <w:r w:rsidR="00E53323" w:rsidRPr="007E3083">
        <w:t>a Major Default</w:t>
      </w:r>
      <w:r w:rsidR="00EF2173" w:rsidRPr="007E3083">
        <w:t xml:space="preserve"> under the </w:t>
      </w:r>
      <w:r w:rsidR="00101879" w:rsidRPr="007E3083">
        <w:t>Project Deed</w:t>
      </w:r>
      <w:r w:rsidR="00EF2173" w:rsidRPr="007E3083">
        <w:t xml:space="preserve">. Any </w:t>
      </w:r>
      <w:r w:rsidR="008C385F" w:rsidRPr="007E3083">
        <w:t>Cure</w:t>
      </w:r>
      <w:r w:rsidR="00EF2173" w:rsidRPr="007E3083">
        <w:t xml:space="preserve"> of </w:t>
      </w:r>
      <w:r w:rsidRPr="007E3083">
        <w:t xml:space="preserve">a PA Default </w:t>
      </w:r>
      <w:r w:rsidR="00EF2173" w:rsidRPr="007E3083">
        <w:t xml:space="preserve">Event effected by the Security Trustee or an Enforcing Party will (as between </w:t>
      </w:r>
      <w:r w:rsidR="00364D0F" w:rsidRPr="007E3083">
        <w:t xml:space="preserve">Project Co </w:t>
      </w:r>
      <w:r w:rsidR="00EF2173" w:rsidRPr="007E3083">
        <w:t>and</w:t>
      </w:r>
      <w:r w:rsidR="00364D0F" w:rsidRPr="007E3083">
        <w:t xml:space="preserve"> the State</w:t>
      </w:r>
      <w:r w:rsidR="00EF2173" w:rsidRPr="007E3083">
        <w:t xml:space="preserve">) be effective as a </w:t>
      </w:r>
      <w:r w:rsidR="008C385F" w:rsidRPr="007E3083">
        <w:t>Cure</w:t>
      </w:r>
      <w:r w:rsidR="00EF2173" w:rsidRPr="007E3083">
        <w:t xml:space="preserve"> of the </w:t>
      </w:r>
      <w:r w:rsidR="00713BBA" w:rsidRPr="007E3083">
        <w:t xml:space="preserve">PA Default </w:t>
      </w:r>
      <w:r w:rsidR="00EF2173" w:rsidRPr="007E3083">
        <w:t>Event by</w:t>
      </w:r>
      <w:r w:rsidR="00364D0F" w:rsidRPr="007E3083">
        <w:t xml:space="preserve"> </w:t>
      </w:r>
      <w:r w:rsidR="00AE6B77" w:rsidRPr="007E3083">
        <w:t>Project Co</w:t>
      </w:r>
      <w:r w:rsidR="00EF2173" w:rsidRPr="007E3083">
        <w:t>.</w:t>
      </w:r>
      <w:bookmarkEnd w:id="296"/>
      <w:bookmarkEnd w:id="297"/>
    </w:p>
    <w:p w14:paraId="1EBF71CA" w14:textId="77777777" w:rsidR="00F75873" w:rsidRPr="007E3083" w:rsidRDefault="00F75873" w:rsidP="00EE613E">
      <w:pPr>
        <w:pStyle w:val="Heading3"/>
      </w:pPr>
      <w:bookmarkStart w:id="298" w:name="_Ref234558250"/>
      <w:bookmarkStart w:id="299" w:name="_Ref7016123"/>
      <w:r w:rsidRPr="007E3083">
        <w:t>(</w:t>
      </w:r>
      <w:r w:rsidRPr="007E3083">
        <w:rPr>
          <w:b/>
        </w:rPr>
        <w:t>Financiers' Cure Program</w:t>
      </w:r>
      <w:r w:rsidRPr="007E3083">
        <w:t>)</w:t>
      </w:r>
      <w:r w:rsidR="00D03F86" w:rsidRPr="007E3083">
        <w:t xml:space="preserve">: </w:t>
      </w:r>
      <w:r w:rsidRPr="007E3083">
        <w:t xml:space="preserve"> If the Security Trustee gives a notice to the State under clause</w:t>
      </w:r>
      <w:r w:rsidR="00281BB5" w:rsidRPr="007E3083">
        <w:t> </w:t>
      </w:r>
      <w:r w:rsidR="00572B43" w:rsidRPr="007E3083">
        <w:fldChar w:fldCharType="begin"/>
      </w:r>
      <w:r w:rsidR="00572B43" w:rsidRPr="007E3083">
        <w:instrText xml:space="preserve"> REF _Ref228807000 \w \h  \* MERGEFORMAT </w:instrText>
      </w:r>
      <w:r w:rsidR="00572B43" w:rsidRPr="007E3083">
        <w:fldChar w:fldCharType="separate"/>
      </w:r>
      <w:r w:rsidR="007C4EF2" w:rsidRPr="007E3083">
        <w:t>5.2(a)</w:t>
      </w:r>
      <w:r w:rsidR="00572B43" w:rsidRPr="007E3083">
        <w:fldChar w:fldCharType="end"/>
      </w:r>
      <w:r w:rsidRPr="007E3083">
        <w:t xml:space="preserve">, the State and the Security Trustee must meet as soon as reasonably practicable to agree in good faith a program for the Security Trustee or the Enforcing Party appointed by the Security Trustee (or both) to undertake the Cure Activities and a date by which the relevant </w:t>
      </w:r>
      <w:r w:rsidR="003471EC" w:rsidRPr="007E3083">
        <w:t xml:space="preserve">PA </w:t>
      </w:r>
      <w:r w:rsidRPr="007E3083">
        <w:t>Default</w:t>
      </w:r>
      <w:r w:rsidR="003471EC" w:rsidRPr="007E3083">
        <w:t xml:space="preserve"> Event</w:t>
      </w:r>
      <w:r w:rsidRPr="007E3083">
        <w:t xml:space="preserve"> must be </w:t>
      </w:r>
      <w:r w:rsidR="00D544A9" w:rsidRPr="007E3083">
        <w:t>Cured</w:t>
      </w:r>
      <w:r w:rsidRPr="007E3083">
        <w:t>.</w:t>
      </w:r>
      <w:bookmarkEnd w:id="298"/>
      <w:r w:rsidR="005119A6" w:rsidRPr="007E3083">
        <w:t xml:space="preserve">  </w:t>
      </w:r>
      <w:r w:rsidR="00D93E98" w:rsidRPr="007E3083">
        <w:t xml:space="preserve">If the Security Trustee and the State fail to agree on a Financiers’ Cure Program, then either party may refer the matter for resolution in accordance with clause </w:t>
      </w:r>
      <w:r w:rsidR="00572B43" w:rsidRPr="007E3083">
        <w:fldChar w:fldCharType="begin"/>
      </w:r>
      <w:r w:rsidR="00572B43" w:rsidRPr="007E3083">
        <w:instrText xml:space="preserve"> REF _DV_C351 \r \h  \* MERGEFORMAT </w:instrText>
      </w:r>
      <w:r w:rsidR="00572B43" w:rsidRPr="007E3083">
        <w:fldChar w:fldCharType="separate"/>
      </w:r>
      <w:r w:rsidR="007C4EF2" w:rsidRPr="007E3083">
        <w:t>16</w:t>
      </w:r>
      <w:r w:rsidR="00572B43" w:rsidRPr="007E3083">
        <w:fldChar w:fldCharType="end"/>
      </w:r>
      <w:r w:rsidR="00D93E98" w:rsidRPr="007E3083">
        <w:t xml:space="preserve">.  The program agreed or determined in accordance with clause </w:t>
      </w:r>
      <w:r w:rsidR="00572B43" w:rsidRPr="007E3083">
        <w:fldChar w:fldCharType="begin"/>
      </w:r>
      <w:r w:rsidR="00572B43" w:rsidRPr="007E3083">
        <w:instrText xml:space="preserve"> REF _DV_C351 \r \h  \* MERGEFORMAT </w:instrText>
      </w:r>
      <w:r w:rsidR="00572B43" w:rsidRPr="007E3083">
        <w:fldChar w:fldCharType="separate"/>
      </w:r>
      <w:r w:rsidR="007C4EF2" w:rsidRPr="007E3083">
        <w:t>16</w:t>
      </w:r>
      <w:r w:rsidR="00572B43" w:rsidRPr="007E3083">
        <w:fldChar w:fldCharType="end"/>
      </w:r>
      <w:r w:rsidR="00D93E98" w:rsidRPr="007E3083">
        <w:t xml:space="preserve"> will</w:t>
      </w:r>
      <w:r w:rsidR="000F52B4" w:rsidRPr="007E3083">
        <w:t xml:space="preserve"> be the Financiers’ Cure Program.</w:t>
      </w:r>
      <w:bookmarkEnd w:id="299"/>
      <w:r w:rsidR="001B3804" w:rsidRPr="007E3083">
        <w:t xml:space="preserve">  </w:t>
      </w:r>
    </w:p>
    <w:p w14:paraId="317D197E" w14:textId="77777777" w:rsidR="00EF2173" w:rsidRPr="007E3083" w:rsidRDefault="00EF2173" w:rsidP="00EE613E">
      <w:pPr>
        <w:pStyle w:val="Heading3"/>
      </w:pPr>
      <w:r w:rsidRPr="007E3083">
        <w:t>(</w:t>
      </w:r>
      <w:r w:rsidRPr="007E3083">
        <w:rPr>
          <w:b/>
        </w:rPr>
        <w:t>Provision of access and information</w:t>
      </w:r>
      <w:r w:rsidRPr="007E3083">
        <w:t xml:space="preserve">): </w:t>
      </w:r>
      <w:r w:rsidR="004B6E39" w:rsidRPr="007E3083">
        <w:t xml:space="preserve"> </w:t>
      </w:r>
      <w:r w:rsidRPr="007E3083">
        <w:t>Upon a</w:t>
      </w:r>
      <w:r w:rsidR="00B10017" w:rsidRPr="007E3083">
        <w:t xml:space="preserve"> PA Default Event</w:t>
      </w:r>
      <w:r w:rsidRPr="007E3083">
        <w:t xml:space="preserve"> occurring, </w:t>
      </w:r>
      <w:r w:rsidR="00364D0F" w:rsidRPr="007E3083">
        <w:t xml:space="preserve">the State </w:t>
      </w:r>
      <w:r w:rsidRPr="007E3083">
        <w:t>must</w:t>
      </w:r>
      <w:r w:rsidR="00317D80" w:rsidRPr="007E3083">
        <w:t xml:space="preserve">, to the extent reasonably requested by </w:t>
      </w:r>
      <w:r w:rsidR="008D443B" w:rsidRPr="007E3083">
        <w:t xml:space="preserve">a Financier </w:t>
      </w:r>
      <w:r w:rsidR="00317D80" w:rsidRPr="007E3083">
        <w:t>Enforcing Party</w:t>
      </w:r>
      <w:r w:rsidR="00DD0D4E" w:rsidRPr="007E3083">
        <w:t xml:space="preserve">, and provided </w:t>
      </w:r>
      <w:r w:rsidR="00565928" w:rsidRPr="007E3083">
        <w:t xml:space="preserve">it is </w:t>
      </w:r>
      <w:r w:rsidR="00DD0D4E" w:rsidRPr="007E3083">
        <w:t xml:space="preserve">in accordance with the </w:t>
      </w:r>
      <w:r w:rsidR="00DD21F7" w:rsidRPr="007E3083">
        <w:t>Financiers' Cure Program</w:t>
      </w:r>
      <w:r w:rsidRPr="007E3083">
        <w:t>:</w:t>
      </w:r>
    </w:p>
    <w:p w14:paraId="2747B8B6" w14:textId="77777777" w:rsidR="00EF2173" w:rsidRPr="007E3083" w:rsidRDefault="00EF2173" w:rsidP="00EE613E">
      <w:pPr>
        <w:pStyle w:val="Heading4"/>
      </w:pPr>
      <w:bookmarkStart w:id="300" w:name="_Ref14488624"/>
      <w:bookmarkStart w:id="301" w:name="_Toc527954270"/>
      <w:bookmarkStart w:id="302" w:name="_Toc524183591"/>
      <w:r w:rsidRPr="007E3083">
        <w:t xml:space="preserve">provide reasonable assistance to allow any </w:t>
      </w:r>
      <w:r w:rsidR="008D443B" w:rsidRPr="007E3083">
        <w:t xml:space="preserve">Financier </w:t>
      </w:r>
      <w:r w:rsidRPr="007E3083">
        <w:t xml:space="preserve">Enforcing Party </w:t>
      </w:r>
      <w:r w:rsidR="00D544A9" w:rsidRPr="007E3083">
        <w:t xml:space="preserve">(including its agents, consultants and contractors) </w:t>
      </w:r>
      <w:r w:rsidRPr="007E3083">
        <w:t xml:space="preserve">all necessary access </w:t>
      </w:r>
      <w:r w:rsidRPr="007E3083">
        <w:lastRenderedPageBreak/>
        <w:t>to the Works</w:t>
      </w:r>
      <w:r w:rsidR="00565928" w:rsidRPr="007E3083">
        <w:t xml:space="preserve"> and the Site</w:t>
      </w:r>
      <w:r w:rsidRPr="007E3083">
        <w:t>,</w:t>
      </w:r>
      <w:r w:rsidR="00787764" w:rsidRPr="007E3083">
        <w:t xml:space="preserve"> </w:t>
      </w:r>
      <w:r w:rsidRPr="007E3083">
        <w:t>subject to</w:t>
      </w:r>
      <w:r w:rsidR="00565928" w:rsidRPr="007E3083">
        <w:t xml:space="preserve"> the terms of the </w:t>
      </w:r>
      <w:r w:rsidR="00B57B6C" w:rsidRPr="007E3083">
        <w:t xml:space="preserve">State </w:t>
      </w:r>
      <w:r w:rsidR="00565928" w:rsidRPr="007E3083">
        <w:t>Project Documents; and</w:t>
      </w:r>
    </w:p>
    <w:p w14:paraId="0585F1F7" w14:textId="77777777" w:rsidR="00EF2173" w:rsidRPr="007E3083" w:rsidRDefault="00EF2173" w:rsidP="00EE613E">
      <w:pPr>
        <w:pStyle w:val="Heading4"/>
      </w:pPr>
      <w:r w:rsidRPr="007E3083">
        <w:t xml:space="preserve">promptly provide that </w:t>
      </w:r>
      <w:r w:rsidR="00B57B6C" w:rsidRPr="007E3083">
        <w:t xml:space="preserve">Financier </w:t>
      </w:r>
      <w:r w:rsidRPr="007E3083">
        <w:t xml:space="preserve">Enforcing Party </w:t>
      </w:r>
      <w:r w:rsidR="00565928" w:rsidRPr="007E3083">
        <w:t xml:space="preserve">with </w:t>
      </w:r>
      <w:r w:rsidRPr="007E3083">
        <w:t xml:space="preserve">all </w:t>
      </w:r>
      <w:r w:rsidR="00787764" w:rsidRPr="007E3083">
        <w:t xml:space="preserve">material </w:t>
      </w:r>
      <w:r w:rsidRPr="007E3083">
        <w:t xml:space="preserve">information in its possession relevant to the </w:t>
      </w:r>
      <w:r w:rsidR="00565928" w:rsidRPr="007E3083">
        <w:t xml:space="preserve">PA Default </w:t>
      </w:r>
      <w:r w:rsidRPr="007E3083">
        <w:t>Event.</w:t>
      </w:r>
    </w:p>
    <w:p w14:paraId="7EA04E05" w14:textId="77777777" w:rsidR="00EF2173" w:rsidRPr="007E3083" w:rsidRDefault="00EF2173" w:rsidP="00EE613E">
      <w:pPr>
        <w:pStyle w:val="Heading3"/>
      </w:pPr>
      <w:r w:rsidRPr="007E3083">
        <w:t>(</w:t>
      </w:r>
      <w:r w:rsidR="0018120A" w:rsidRPr="007E3083">
        <w:rPr>
          <w:b/>
        </w:rPr>
        <w:t xml:space="preserve">Security Trustee </w:t>
      </w:r>
      <w:r w:rsidRPr="007E3083">
        <w:rPr>
          <w:b/>
        </w:rPr>
        <w:t>Acknowledgement</w:t>
      </w:r>
      <w:r w:rsidRPr="007E3083">
        <w:t>):</w:t>
      </w:r>
      <w:r w:rsidRPr="007E3083">
        <w:rPr>
          <w:b/>
        </w:rPr>
        <w:t xml:space="preserve"> </w:t>
      </w:r>
      <w:r w:rsidRPr="007E3083">
        <w:t xml:space="preserve">Without limiting any rights the Security Trustee can exercise </w:t>
      </w:r>
      <w:r w:rsidR="00027DE2" w:rsidRPr="007E3083">
        <w:t xml:space="preserve">in accordance with </w:t>
      </w:r>
      <w:r w:rsidRPr="007E3083">
        <w:t xml:space="preserve">this clause </w:t>
      </w:r>
      <w:r w:rsidR="00572B43" w:rsidRPr="007E3083">
        <w:fldChar w:fldCharType="begin"/>
      </w:r>
      <w:r w:rsidR="00572B43" w:rsidRPr="007E3083">
        <w:instrText xml:space="preserve"> REF _Ref89142080 \r \h  \* MERGEFORMAT </w:instrText>
      </w:r>
      <w:r w:rsidR="00572B43" w:rsidRPr="007E3083">
        <w:fldChar w:fldCharType="separate"/>
      </w:r>
      <w:r w:rsidR="007C4EF2" w:rsidRPr="007E3083">
        <w:t>5.2</w:t>
      </w:r>
      <w:r w:rsidR="00572B43" w:rsidRPr="007E3083">
        <w:fldChar w:fldCharType="end"/>
      </w:r>
      <w:r w:rsidRPr="007E3083">
        <w:t xml:space="preserve"> or</w:t>
      </w:r>
      <w:r w:rsidR="00787764" w:rsidRPr="007E3083">
        <w:t xml:space="preserve"> clause</w:t>
      </w:r>
      <w:r w:rsidRPr="007E3083">
        <w:t xml:space="preserve"> </w:t>
      </w:r>
      <w:r w:rsidR="00572B43" w:rsidRPr="007E3083">
        <w:fldChar w:fldCharType="begin"/>
      </w:r>
      <w:r w:rsidR="00572B43" w:rsidRPr="007E3083">
        <w:instrText xml:space="preserve"> REF _Ref52808187 \w \h  \* MERGEFORMAT </w:instrText>
      </w:r>
      <w:r w:rsidR="00572B43" w:rsidRPr="007E3083">
        <w:fldChar w:fldCharType="separate"/>
      </w:r>
      <w:r w:rsidR="007C4EF2" w:rsidRPr="007E3083">
        <w:t>6.1</w:t>
      </w:r>
      <w:r w:rsidR="00572B43" w:rsidRPr="007E3083">
        <w:fldChar w:fldCharType="end"/>
      </w:r>
      <w:r w:rsidRPr="007E3083">
        <w:t xml:space="preserve">, </w:t>
      </w:r>
      <w:r w:rsidR="00514408" w:rsidRPr="007E3083">
        <w:t xml:space="preserve">but subject to the acknowledgements in clause </w:t>
      </w:r>
      <w:r w:rsidR="00572B43" w:rsidRPr="007E3083">
        <w:fldChar w:fldCharType="begin"/>
      </w:r>
      <w:r w:rsidR="00572B43" w:rsidRPr="007E3083">
        <w:instrText xml:space="preserve"> REF _Ref246340339 \w \h  \* MERGEFORMAT </w:instrText>
      </w:r>
      <w:r w:rsidR="00572B43" w:rsidRPr="007E3083">
        <w:fldChar w:fldCharType="separate"/>
      </w:r>
      <w:r w:rsidR="007C4EF2" w:rsidRPr="007E3083">
        <w:t>9.1</w:t>
      </w:r>
      <w:r w:rsidR="00572B43" w:rsidRPr="007E3083">
        <w:fldChar w:fldCharType="end"/>
      </w:r>
      <w:r w:rsidR="00514408" w:rsidRPr="007E3083">
        <w:t xml:space="preserve">, </w:t>
      </w:r>
      <w:r w:rsidRPr="007E3083">
        <w:t xml:space="preserve">the Security Trustee </w:t>
      </w:r>
      <w:r w:rsidR="00466A40" w:rsidRPr="007E3083">
        <w:t>will not, and will instruct any Financier Enforcing Party not to and use its</w:t>
      </w:r>
      <w:r w:rsidR="001C74C3" w:rsidRPr="007E3083">
        <w:t xml:space="preserve"> best endeavours </w:t>
      </w:r>
      <w:r w:rsidR="00B77971" w:rsidRPr="007E3083">
        <w:t xml:space="preserve">to procure </w:t>
      </w:r>
      <w:r w:rsidR="00466A40" w:rsidRPr="007E3083">
        <w:t>that</w:t>
      </w:r>
      <w:r w:rsidRPr="007E3083">
        <w:t xml:space="preserve"> any </w:t>
      </w:r>
      <w:r w:rsidR="00B57B6C" w:rsidRPr="007E3083">
        <w:t xml:space="preserve">other </w:t>
      </w:r>
      <w:r w:rsidR="00A1110C" w:rsidRPr="007E3083">
        <w:t xml:space="preserve">Financier </w:t>
      </w:r>
      <w:r w:rsidRPr="007E3083">
        <w:t xml:space="preserve">Enforcing Party </w:t>
      </w:r>
      <w:r w:rsidR="00643A7A" w:rsidRPr="007E3083">
        <w:t>will</w:t>
      </w:r>
      <w:r w:rsidR="00466A40" w:rsidRPr="007E3083">
        <w:t xml:space="preserve"> not,</w:t>
      </w:r>
      <w:r w:rsidR="00643A7A" w:rsidRPr="007E3083">
        <w:t xml:space="preserve"> </w:t>
      </w:r>
      <w:r w:rsidRPr="007E3083">
        <w:t xml:space="preserve">in any way interfere with the performance by the </w:t>
      </w:r>
      <w:r w:rsidR="006A45B4" w:rsidRPr="007E3083">
        <w:t>D&amp;C Contractor</w:t>
      </w:r>
      <w:r w:rsidRPr="007E3083">
        <w:t xml:space="preserve"> or </w:t>
      </w:r>
      <w:r w:rsidR="000B5242" w:rsidRPr="007E3083">
        <w:t>the</w:t>
      </w:r>
      <w:r w:rsidRPr="007E3083">
        <w:t xml:space="preserve"> </w:t>
      </w:r>
      <w:r w:rsidR="00C829FB" w:rsidRPr="007E3083">
        <w:t>Services Contractor</w:t>
      </w:r>
      <w:r w:rsidR="00F40988" w:rsidRPr="007E3083">
        <w:t xml:space="preserve"> (as </w:t>
      </w:r>
      <w:r w:rsidR="000B7D06" w:rsidRPr="007E3083">
        <w:t>the case may be</w:t>
      </w:r>
      <w:r w:rsidR="00F40988" w:rsidRPr="007E3083">
        <w:t>)</w:t>
      </w:r>
      <w:r w:rsidRPr="007E3083">
        <w:t xml:space="preserve"> of </w:t>
      </w:r>
      <w:r w:rsidR="004A125E" w:rsidRPr="007E3083">
        <w:t xml:space="preserve">its </w:t>
      </w:r>
      <w:r w:rsidRPr="007E3083">
        <w:t xml:space="preserve">obligations under the </w:t>
      </w:r>
      <w:r w:rsidR="004A125E" w:rsidRPr="007E3083">
        <w:t xml:space="preserve">relevant </w:t>
      </w:r>
      <w:r w:rsidR="00C7302D" w:rsidRPr="007E3083">
        <w:t>Subc</w:t>
      </w:r>
      <w:r w:rsidRPr="007E3083">
        <w:t xml:space="preserve">ontract, without obtaining </w:t>
      </w:r>
      <w:r w:rsidR="00364D0F" w:rsidRPr="007E3083">
        <w:t xml:space="preserve">the State's </w:t>
      </w:r>
      <w:r w:rsidRPr="007E3083">
        <w:t>prior consent</w:t>
      </w:r>
      <w:r w:rsidR="00514408" w:rsidRPr="007E3083">
        <w:t xml:space="preserve">, unless such action is permitted by the terms of the </w:t>
      </w:r>
      <w:r w:rsidR="006A45B4" w:rsidRPr="007E3083">
        <w:t>D&amp;C Contract</w:t>
      </w:r>
      <w:r w:rsidR="00514408" w:rsidRPr="007E3083">
        <w:t xml:space="preserve"> or the </w:t>
      </w:r>
      <w:r w:rsidR="00C829FB" w:rsidRPr="007E3083">
        <w:t>Services Contract</w:t>
      </w:r>
      <w:r w:rsidR="00514408" w:rsidRPr="007E3083">
        <w:t xml:space="preserve"> (as </w:t>
      </w:r>
      <w:r w:rsidR="000B7D06" w:rsidRPr="007E3083">
        <w:t>the case may be</w:t>
      </w:r>
      <w:r w:rsidR="00514408" w:rsidRPr="007E3083">
        <w:t xml:space="preserve">) or </w:t>
      </w:r>
      <w:r w:rsidR="00027DE2" w:rsidRPr="007E3083">
        <w:t xml:space="preserve">in accordance with </w:t>
      </w:r>
      <w:r w:rsidR="00514408" w:rsidRPr="007E3083">
        <w:t>the terms of the D&amp;C</w:t>
      </w:r>
      <w:r w:rsidR="00C829FB" w:rsidRPr="007E3083">
        <w:t xml:space="preserve"> Contractor</w:t>
      </w:r>
      <w:r w:rsidR="00514408" w:rsidRPr="007E3083">
        <w:t xml:space="preserve"> Consent Deed or the </w:t>
      </w:r>
      <w:r w:rsidR="00C829FB" w:rsidRPr="007E3083">
        <w:t>Services Contractor</w:t>
      </w:r>
      <w:r w:rsidR="00514408" w:rsidRPr="007E3083">
        <w:t xml:space="preserve"> Consent Deed</w:t>
      </w:r>
      <w:r w:rsidRPr="007E3083">
        <w:t>.</w:t>
      </w:r>
      <w:r w:rsidR="00E43E40" w:rsidRPr="007E3083">
        <w:t xml:space="preserve"> </w:t>
      </w:r>
    </w:p>
    <w:p w14:paraId="66DE05FB" w14:textId="77777777" w:rsidR="00EF2173" w:rsidRPr="007E3083" w:rsidRDefault="00EF2173" w:rsidP="00D26FDD">
      <w:pPr>
        <w:pStyle w:val="Heading2"/>
      </w:pPr>
      <w:bookmarkStart w:id="303" w:name="_Toc500491225"/>
      <w:bookmarkStart w:id="304" w:name="_Toc136124224"/>
      <w:bookmarkStart w:id="305" w:name="_Ref104090245"/>
      <w:bookmarkStart w:id="306" w:name="_Ref104090200"/>
      <w:bookmarkStart w:id="307" w:name="_Ref14515604"/>
      <w:bookmarkStart w:id="308" w:name="_Ref14488650"/>
      <w:bookmarkStart w:id="309" w:name="_Toc527954272"/>
      <w:bookmarkStart w:id="310" w:name="_Toc524183593"/>
      <w:bookmarkEnd w:id="300"/>
      <w:bookmarkEnd w:id="301"/>
      <w:bookmarkEnd w:id="302"/>
      <w:r w:rsidRPr="007E3083">
        <w:t xml:space="preserve">Information regarding action to cure </w:t>
      </w:r>
      <w:r w:rsidR="006B6B95" w:rsidRPr="007E3083">
        <w:t xml:space="preserve">PA Default </w:t>
      </w:r>
      <w:r w:rsidRPr="007E3083">
        <w:t>Event</w:t>
      </w:r>
      <w:bookmarkEnd w:id="303"/>
      <w:bookmarkEnd w:id="304"/>
      <w:r w:rsidRPr="007E3083">
        <w:t xml:space="preserve"> </w:t>
      </w:r>
      <w:bookmarkEnd w:id="305"/>
      <w:bookmarkEnd w:id="306"/>
      <w:bookmarkEnd w:id="307"/>
      <w:bookmarkEnd w:id="308"/>
      <w:bookmarkEnd w:id="309"/>
      <w:bookmarkEnd w:id="310"/>
    </w:p>
    <w:p w14:paraId="6E986B3D" w14:textId="77777777" w:rsidR="00EF2173" w:rsidRPr="007E3083" w:rsidRDefault="00097777" w:rsidP="00EE613E">
      <w:pPr>
        <w:pStyle w:val="Heading3"/>
      </w:pPr>
      <w:bookmarkStart w:id="311" w:name="_Ref484012686"/>
      <w:r w:rsidRPr="007E3083">
        <w:t>(</w:t>
      </w:r>
      <w:r w:rsidRPr="007E3083">
        <w:rPr>
          <w:b/>
        </w:rPr>
        <w:t>Obligations of Security Trustee</w:t>
      </w:r>
      <w:r w:rsidRPr="007E3083">
        <w:t xml:space="preserve">):  </w:t>
      </w:r>
      <w:r w:rsidR="00EF2173" w:rsidRPr="007E3083">
        <w:t xml:space="preserve">After </w:t>
      </w:r>
      <w:r w:rsidR="00364D0F" w:rsidRPr="007E3083">
        <w:t xml:space="preserve">the State </w:t>
      </w:r>
      <w:r w:rsidR="00EF2173" w:rsidRPr="007E3083">
        <w:t xml:space="preserve">notifies the Security Trustee of </w:t>
      </w:r>
      <w:r w:rsidR="006B6B95" w:rsidRPr="007E3083">
        <w:t xml:space="preserve">a PA Default </w:t>
      </w:r>
      <w:r w:rsidR="009E6F39" w:rsidRPr="007E3083">
        <w:t>Event</w:t>
      </w:r>
      <w:r w:rsidR="00D8129D" w:rsidRPr="007E3083">
        <w:t xml:space="preserve"> and the Security Trustee has given notice under clause </w:t>
      </w:r>
      <w:r w:rsidR="00572B43" w:rsidRPr="007E3083">
        <w:fldChar w:fldCharType="begin"/>
      </w:r>
      <w:r w:rsidR="00572B43" w:rsidRPr="007E3083">
        <w:instrText xml:space="preserve"> REF _Ref484012601 \r \h  \* MERGEFORMAT </w:instrText>
      </w:r>
      <w:r w:rsidR="00572B43" w:rsidRPr="007E3083">
        <w:fldChar w:fldCharType="separate"/>
      </w:r>
      <w:r w:rsidR="007C4EF2" w:rsidRPr="007E3083">
        <w:t>5.2(a)</w:t>
      </w:r>
      <w:r w:rsidR="00572B43" w:rsidRPr="007E3083">
        <w:fldChar w:fldCharType="end"/>
      </w:r>
      <w:r w:rsidR="00EF2173" w:rsidRPr="007E3083">
        <w:t>, the Security Trustee must:</w:t>
      </w:r>
      <w:bookmarkEnd w:id="311"/>
    </w:p>
    <w:p w14:paraId="6856E311" w14:textId="77777777" w:rsidR="00EF2173" w:rsidRPr="007E3083" w:rsidRDefault="00C56FF3" w:rsidP="00EE613E">
      <w:pPr>
        <w:pStyle w:val="Heading4"/>
      </w:pPr>
      <w:r w:rsidRPr="007E3083">
        <w:t xml:space="preserve">in accordance with the Financiers' Cure Program </w:t>
      </w:r>
      <w:r w:rsidR="005641D5" w:rsidRPr="007E3083">
        <w:t xml:space="preserve">and </w:t>
      </w:r>
      <w:r w:rsidR="00EF2173" w:rsidRPr="007E3083">
        <w:t>whenever reasonably requested by</w:t>
      </w:r>
      <w:r w:rsidR="00364D0F" w:rsidRPr="007E3083">
        <w:t xml:space="preserve"> the State</w:t>
      </w:r>
      <w:r w:rsidR="00EF2173" w:rsidRPr="007E3083">
        <w:t>; and</w:t>
      </w:r>
    </w:p>
    <w:p w14:paraId="6851F032" w14:textId="77777777" w:rsidR="00EF2173" w:rsidRPr="007E3083" w:rsidRDefault="00EF2173" w:rsidP="00EE613E">
      <w:pPr>
        <w:pStyle w:val="Heading4"/>
      </w:pPr>
      <w:r w:rsidRPr="007E3083">
        <w:t>in any event, at least every month,</w:t>
      </w:r>
    </w:p>
    <w:p w14:paraId="2A789305" w14:textId="77777777" w:rsidR="00EF2173" w:rsidRPr="007E3083" w:rsidRDefault="00935C4C" w:rsidP="00FD6CB8">
      <w:pPr>
        <w:pStyle w:val="IndentParaLevel1"/>
        <w:spacing w:after="240"/>
        <w:ind w:left="1928"/>
      </w:pPr>
      <w:r w:rsidRPr="007E3083">
        <w:t>update</w:t>
      </w:r>
      <w:r w:rsidR="00750E8F" w:rsidRPr="007E3083">
        <w:t xml:space="preserve"> </w:t>
      </w:r>
      <w:r w:rsidR="00750E8F" w:rsidRPr="007E3083">
        <w:rPr>
          <w:rFonts w:eastAsia="Times New Roman"/>
          <w:szCs w:val="24"/>
          <w:lang w:eastAsia="en-AU"/>
        </w:rPr>
        <w:t>and</w:t>
      </w:r>
      <w:r w:rsidR="00750E8F" w:rsidRPr="007E3083">
        <w:t xml:space="preserve"> </w:t>
      </w:r>
      <w:r w:rsidR="00EF2173" w:rsidRPr="007E3083">
        <w:t xml:space="preserve">advise </w:t>
      </w:r>
      <w:r w:rsidR="00364D0F" w:rsidRPr="007E3083">
        <w:t xml:space="preserve">the State </w:t>
      </w:r>
      <w:r w:rsidR="00EF2173" w:rsidRPr="007E3083">
        <w:t xml:space="preserve">of the Security Trustee's plans in relation to the </w:t>
      </w:r>
      <w:r w:rsidR="00713BBA" w:rsidRPr="007E3083">
        <w:t xml:space="preserve">PA Default </w:t>
      </w:r>
      <w:r w:rsidR="009E6F39" w:rsidRPr="007E3083">
        <w:t xml:space="preserve">Event </w:t>
      </w:r>
      <w:r w:rsidR="00EF2173" w:rsidRPr="007E3083">
        <w:t>including providing details of:</w:t>
      </w:r>
    </w:p>
    <w:p w14:paraId="6EACED06" w14:textId="77777777" w:rsidR="00EF2173" w:rsidRPr="007E3083" w:rsidRDefault="00EB55D4" w:rsidP="00EE613E">
      <w:pPr>
        <w:pStyle w:val="Heading4"/>
      </w:pPr>
      <w:r w:rsidRPr="007E3083">
        <w:t xml:space="preserve">any </w:t>
      </w:r>
      <w:r w:rsidR="00EF2173" w:rsidRPr="007E3083">
        <w:t xml:space="preserve">changes </w:t>
      </w:r>
      <w:r w:rsidR="00EB1D3A" w:rsidRPr="007E3083">
        <w:t xml:space="preserve">(other than immaterial changes) </w:t>
      </w:r>
      <w:r w:rsidR="00EF2173" w:rsidRPr="007E3083">
        <w:t xml:space="preserve">to </w:t>
      </w:r>
      <w:r w:rsidR="00750E8F" w:rsidRPr="007E3083">
        <w:t>its Financiers' Cure Program</w:t>
      </w:r>
      <w:r w:rsidR="00EF2173" w:rsidRPr="007E3083">
        <w:t xml:space="preserve"> from time to time and</w:t>
      </w:r>
      <w:r w:rsidR="00B57B6C" w:rsidRPr="007E3083">
        <w:t xml:space="preserve"> progress being made in the implementation of the Financiers' Cure Program, where a Financiers' Cure Program has been agreed</w:t>
      </w:r>
      <w:r w:rsidR="00D20098" w:rsidRPr="007E3083">
        <w:t xml:space="preserve"> or determined</w:t>
      </w:r>
      <w:r w:rsidR="00B57B6C" w:rsidRPr="007E3083">
        <w:t xml:space="preserve">; </w:t>
      </w:r>
      <w:r w:rsidR="0030622C" w:rsidRPr="007E3083">
        <w:t>or</w:t>
      </w:r>
    </w:p>
    <w:p w14:paraId="7B0DE095" w14:textId="77777777" w:rsidR="00EF2173" w:rsidRPr="007E3083" w:rsidRDefault="00B57B6C" w:rsidP="00EE613E">
      <w:pPr>
        <w:pStyle w:val="Heading4"/>
      </w:pPr>
      <w:r w:rsidRPr="007E3083">
        <w:t>alternative courses of action it is considering in respect of the PA Default Event and</w:t>
      </w:r>
      <w:r w:rsidR="00A52555" w:rsidRPr="007E3083">
        <w:t xml:space="preserve"> </w:t>
      </w:r>
      <w:r w:rsidRPr="007E3083">
        <w:t>its estimates of the timing of such courses of action, where a Financier</w:t>
      </w:r>
      <w:r w:rsidR="00D2132D" w:rsidRPr="007E3083">
        <w:t>s'</w:t>
      </w:r>
      <w:r w:rsidRPr="007E3083">
        <w:t xml:space="preserve"> Cure Program has not been agreed</w:t>
      </w:r>
      <w:r w:rsidR="00D20098" w:rsidRPr="007E3083">
        <w:t xml:space="preserve"> or determined</w:t>
      </w:r>
      <w:r w:rsidR="00EF2173" w:rsidRPr="007E3083">
        <w:t>,</w:t>
      </w:r>
    </w:p>
    <w:p w14:paraId="5E6DB96D" w14:textId="3803E8E9" w:rsidR="00787764" w:rsidRPr="007E3083" w:rsidRDefault="00EF2173" w:rsidP="00FD6CB8">
      <w:pPr>
        <w:pStyle w:val="IndentParaLevel1"/>
        <w:spacing w:after="240"/>
        <w:ind w:left="1928"/>
      </w:pPr>
      <w:r w:rsidRPr="007E3083">
        <w:t xml:space="preserve">and must </w:t>
      </w:r>
      <w:r w:rsidR="00787764" w:rsidRPr="007E3083">
        <w:t xml:space="preserve">expand upon </w:t>
      </w:r>
      <w:r w:rsidRPr="007E3083">
        <w:t>any such details when reasonably requested by</w:t>
      </w:r>
      <w:r w:rsidR="00364D0F" w:rsidRPr="007E3083">
        <w:t xml:space="preserve"> the State</w:t>
      </w:r>
      <w:r w:rsidRPr="007E3083">
        <w:t>.</w:t>
      </w:r>
      <w:r w:rsidR="00227097" w:rsidRPr="007E3083">
        <w:t xml:space="preserve">  For the avoidance of doubt, an extension to the Financiers' Cure Program may only occur </w:t>
      </w:r>
      <w:r w:rsidR="0014156E" w:rsidRPr="007E3083">
        <w:t>in accordance with</w:t>
      </w:r>
      <w:r w:rsidR="00227097" w:rsidRPr="007E3083">
        <w:t xml:space="preserve"> clause </w:t>
      </w:r>
      <w:r w:rsidR="00227097" w:rsidRPr="007E3083">
        <w:fldChar w:fldCharType="begin"/>
      </w:r>
      <w:r w:rsidR="00227097" w:rsidRPr="007E3083">
        <w:instrText xml:space="preserve"> REF _Ref367315653 \w \h </w:instrText>
      </w:r>
      <w:r w:rsidR="007E3083">
        <w:instrText xml:space="preserve"> \* MERGEFORMAT </w:instrText>
      </w:r>
      <w:r w:rsidR="00227097" w:rsidRPr="007E3083">
        <w:fldChar w:fldCharType="separate"/>
      </w:r>
      <w:r w:rsidR="007C4EF2" w:rsidRPr="007E3083">
        <w:t>5.4</w:t>
      </w:r>
      <w:r w:rsidR="00227097" w:rsidRPr="007E3083">
        <w:fldChar w:fldCharType="end"/>
      </w:r>
      <w:r w:rsidR="00227097" w:rsidRPr="007E3083">
        <w:t>.</w:t>
      </w:r>
    </w:p>
    <w:p w14:paraId="326F69D5" w14:textId="77777777" w:rsidR="00EF2173" w:rsidRPr="007E3083" w:rsidRDefault="00097777" w:rsidP="00EE613E">
      <w:pPr>
        <w:pStyle w:val="Heading3"/>
      </w:pPr>
      <w:r w:rsidRPr="007E3083">
        <w:t>(</w:t>
      </w:r>
      <w:r w:rsidRPr="007E3083">
        <w:rPr>
          <w:b/>
        </w:rPr>
        <w:t xml:space="preserve">Provision of </w:t>
      </w:r>
      <w:r w:rsidR="00750E8F" w:rsidRPr="007E3083">
        <w:rPr>
          <w:b/>
        </w:rPr>
        <w:t>details</w:t>
      </w:r>
      <w:r w:rsidRPr="007E3083">
        <w:t xml:space="preserve">):  </w:t>
      </w:r>
      <w:r w:rsidR="00EF2173" w:rsidRPr="007E3083">
        <w:t xml:space="preserve">Details of the plans of the Security Trustee </w:t>
      </w:r>
      <w:r w:rsidR="00505714" w:rsidRPr="007E3083">
        <w:t xml:space="preserve">required under clause </w:t>
      </w:r>
      <w:r w:rsidR="00572B43" w:rsidRPr="007E3083">
        <w:fldChar w:fldCharType="begin"/>
      </w:r>
      <w:r w:rsidR="00572B43" w:rsidRPr="007E3083">
        <w:instrText xml:space="preserve"> REF _Ref484012686 \w \h  \* MERGEFORMAT </w:instrText>
      </w:r>
      <w:r w:rsidR="00572B43" w:rsidRPr="007E3083">
        <w:fldChar w:fldCharType="separate"/>
      </w:r>
      <w:r w:rsidR="007C4EF2" w:rsidRPr="007E3083">
        <w:t>5.3(a)</w:t>
      </w:r>
      <w:r w:rsidR="00572B43" w:rsidRPr="007E3083">
        <w:fldChar w:fldCharType="end"/>
      </w:r>
      <w:r w:rsidR="00505714" w:rsidRPr="007E3083">
        <w:t xml:space="preserve"> </w:t>
      </w:r>
      <w:r w:rsidR="00EF2173" w:rsidRPr="007E3083">
        <w:t xml:space="preserve">must, when time and circumstances make it appropriate to do so, or when </w:t>
      </w:r>
      <w:r w:rsidR="00364D0F" w:rsidRPr="007E3083">
        <w:t xml:space="preserve">the State </w:t>
      </w:r>
      <w:r w:rsidR="00EF2173" w:rsidRPr="007E3083">
        <w:t>so requests, be provided by th</w:t>
      </w:r>
      <w:r w:rsidR="00252054" w:rsidRPr="007E3083">
        <w:t>e Security Trustee in writing.</w:t>
      </w:r>
    </w:p>
    <w:p w14:paraId="773BE50B" w14:textId="77777777" w:rsidR="00C072EB" w:rsidRPr="007E3083" w:rsidRDefault="005641D5" w:rsidP="00D26FDD">
      <w:pPr>
        <w:pStyle w:val="Heading2"/>
      </w:pPr>
      <w:bookmarkStart w:id="312" w:name="_Ref367315653"/>
      <w:bookmarkStart w:id="313" w:name="_Toc500491226"/>
      <w:bookmarkStart w:id="314" w:name="_Toc136124225"/>
      <w:r w:rsidRPr="007E3083">
        <w:t>Extension of Financiers' Cure Program</w:t>
      </w:r>
      <w:bookmarkStart w:id="315" w:name="_Ref361678870"/>
      <w:bookmarkStart w:id="316" w:name="_Ref514743777"/>
      <w:bookmarkEnd w:id="312"/>
      <w:bookmarkEnd w:id="313"/>
      <w:bookmarkEnd w:id="314"/>
    </w:p>
    <w:p w14:paraId="4FCEE0F0" w14:textId="090B0C30" w:rsidR="00474575" w:rsidRPr="007E3083" w:rsidRDefault="00474575" w:rsidP="00EE613E">
      <w:pPr>
        <w:pStyle w:val="Heading3"/>
      </w:pPr>
      <w:bookmarkStart w:id="317" w:name="_Ref7016144"/>
      <w:r w:rsidRPr="007E3083">
        <w:t>(</w:t>
      </w:r>
      <w:r w:rsidRPr="007E3083">
        <w:rPr>
          <w:b/>
        </w:rPr>
        <w:t>When extensions to be given</w:t>
      </w:r>
      <w:r w:rsidRPr="007E3083">
        <w:t xml:space="preserve">):  </w:t>
      </w:r>
      <w:r w:rsidR="001632EC" w:rsidRPr="007E3083">
        <w:t xml:space="preserve">Other than in the circumstances contemplated in clause </w:t>
      </w:r>
      <w:r w:rsidR="00990F3D" w:rsidRPr="007E3083">
        <w:fldChar w:fldCharType="begin"/>
      </w:r>
      <w:r w:rsidR="00990F3D" w:rsidRPr="007E3083">
        <w:instrText xml:space="preserve"> REF _Ref100617308 \w \h </w:instrText>
      </w:r>
      <w:r w:rsidR="007E3083">
        <w:instrText xml:space="preserve"> \* MERGEFORMAT </w:instrText>
      </w:r>
      <w:r w:rsidR="00990F3D" w:rsidRPr="007E3083">
        <w:fldChar w:fldCharType="separate"/>
      </w:r>
      <w:r w:rsidR="007C4EF2" w:rsidRPr="007E3083">
        <w:t>5.4(f)</w:t>
      </w:r>
      <w:r w:rsidR="00990F3D" w:rsidRPr="007E3083">
        <w:fldChar w:fldCharType="end"/>
      </w:r>
      <w:r w:rsidR="00C06CC3" w:rsidRPr="007E3083">
        <w:t>,</w:t>
      </w:r>
      <w:r w:rsidR="00990F3D" w:rsidRPr="007E3083">
        <w:t xml:space="preserve"> </w:t>
      </w:r>
      <w:r w:rsidR="001632EC" w:rsidRPr="007E3083">
        <w:t>i</w:t>
      </w:r>
      <w:r w:rsidR="00AF50C5" w:rsidRPr="007E3083">
        <w:t xml:space="preserve">f </w:t>
      </w:r>
      <w:r w:rsidR="00B57B6C" w:rsidRPr="007E3083">
        <w:t xml:space="preserve">a Financier </w:t>
      </w:r>
      <w:r w:rsidRPr="007E3083">
        <w:t>Enforcing Party:</w:t>
      </w:r>
      <w:bookmarkEnd w:id="315"/>
      <w:bookmarkEnd w:id="316"/>
      <w:bookmarkEnd w:id="317"/>
    </w:p>
    <w:p w14:paraId="4E984076" w14:textId="77777777" w:rsidR="00474575" w:rsidRPr="007E3083" w:rsidRDefault="00474575" w:rsidP="00EE613E">
      <w:pPr>
        <w:pStyle w:val="Heading4"/>
      </w:pPr>
      <w:r w:rsidRPr="007E3083">
        <w:lastRenderedPageBreak/>
        <w:t xml:space="preserve">reasonably considers that the date </w:t>
      </w:r>
      <w:r w:rsidR="00A27CF3" w:rsidRPr="007E3083">
        <w:t xml:space="preserve">by which a </w:t>
      </w:r>
      <w:r w:rsidRPr="007E3083">
        <w:t xml:space="preserve">PA Default Event </w:t>
      </w:r>
      <w:r w:rsidR="00A27CF3" w:rsidRPr="007E3083">
        <w:t xml:space="preserve">must be </w:t>
      </w:r>
      <w:r w:rsidR="00CA4390" w:rsidRPr="007E3083">
        <w:t>C</w:t>
      </w:r>
      <w:r w:rsidR="00A27CF3" w:rsidRPr="007E3083">
        <w:t xml:space="preserve">ured </w:t>
      </w:r>
      <w:r w:rsidRPr="007E3083">
        <w:t>under the Financiers' Cure Program is no longer appropriate; and</w:t>
      </w:r>
    </w:p>
    <w:p w14:paraId="41EDD093" w14:textId="77777777" w:rsidR="00474575" w:rsidRPr="007E3083" w:rsidRDefault="00474575" w:rsidP="00EE613E">
      <w:pPr>
        <w:pStyle w:val="Heading4"/>
      </w:pPr>
      <w:r w:rsidRPr="007E3083">
        <w:t>is and has been diligently pursuing the Cure Activities in respect of the PA Default Event and complying with the Financiers' Cure Program,</w:t>
      </w:r>
    </w:p>
    <w:p w14:paraId="5B676BD8" w14:textId="77777777" w:rsidR="00474575" w:rsidRPr="007E3083" w:rsidRDefault="00480944" w:rsidP="00FD6CB8">
      <w:pPr>
        <w:pStyle w:val="IndentParaLevel1"/>
        <w:spacing w:after="240"/>
        <w:ind w:left="1928"/>
        <w:rPr>
          <w:b/>
          <w:i/>
        </w:rPr>
      </w:pPr>
      <w:r w:rsidRPr="007E3083">
        <w:t xml:space="preserve">it may submit an extension request no later than 10 Business Days before the end of the Financiers' Cure </w:t>
      </w:r>
      <w:r w:rsidR="00E53952" w:rsidRPr="007E3083">
        <w:t xml:space="preserve">Program </w:t>
      </w:r>
      <w:r w:rsidR="00A058E9" w:rsidRPr="007E3083">
        <w:t>requesting one extension to that Financier</w:t>
      </w:r>
      <w:r w:rsidR="00E53952" w:rsidRPr="007E3083">
        <w:t>s'</w:t>
      </w:r>
      <w:r w:rsidR="00A058E9" w:rsidRPr="007E3083">
        <w:t xml:space="preserve"> Cure</w:t>
      </w:r>
      <w:r w:rsidR="00E53952" w:rsidRPr="007E3083">
        <w:t xml:space="preserve"> Program</w:t>
      </w:r>
      <w:r w:rsidRPr="007E3083">
        <w:t xml:space="preserve">.  Such request must provide evidence why, notwithstanding diligent pursuit, it has been unable to </w:t>
      </w:r>
      <w:r w:rsidR="00420E34" w:rsidRPr="007E3083">
        <w:t>Cure</w:t>
      </w:r>
      <w:r w:rsidRPr="007E3083">
        <w:t xml:space="preserve"> the PA Default </w:t>
      </w:r>
      <w:r w:rsidR="00A058E9" w:rsidRPr="007E3083">
        <w:t xml:space="preserve">Event </w:t>
      </w:r>
      <w:r w:rsidRPr="007E3083">
        <w:t xml:space="preserve">in accordance with the </w:t>
      </w:r>
      <w:r w:rsidR="00A058E9" w:rsidRPr="007E3083">
        <w:t>Financiers' Cure Program</w:t>
      </w:r>
      <w:r w:rsidRPr="007E3083">
        <w:t xml:space="preserve">.  If the State is reasonably satisfied with such evidence and </w:t>
      </w:r>
      <w:r w:rsidR="00A058E9" w:rsidRPr="007E3083">
        <w:t xml:space="preserve">that </w:t>
      </w:r>
      <w:r w:rsidRPr="007E3083">
        <w:t xml:space="preserve">the </w:t>
      </w:r>
      <w:r w:rsidR="00A058E9" w:rsidRPr="007E3083">
        <w:t xml:space="preserve">Financiers' Cure </w:t>
      </w:r>
      <w:r w:rsidR="00E53952" w:rsidRPr="007E3083">
        <w:t xml:space="preserve">Program </w:t>
      </w:r>
      <w:r w:rsidRPr="007E3083">
        <w:t>has been and continues to be diligently pursued then it will not unreasonably refuse to grant</w:t>
      </w:r>
      <w:r w:rsidR="00325F24" w:rsidRPr="007E3083">
        <w:t>, or delay the grant of,</w:t>
      </w:r>
      <w:r w:rsidRPr="007E3083">
        <w:t xml:space="preserve"> one extension to the </w:t>
      </w:r>
      <w:r w:rsidR="00E53952" w:rsidRPr="007E3083">
        <w:t xml:space="preserve">date </w:t>
      </w:r>
      <w:r w:rsidR="00A27CF3" w:rsidRPr="007E3083">
        <w:t xml:space="preserve">by which </w:t>
      </w:r>
      <w:r w:rsidRPr="007E3083">
        <w:t xml:space="preserve">that PA Default </w:t>
      </w:r>
      <w:r w:rsidR="00A058E9" w:rsidRPr="007E3083">
        <w:t>Event</w:t>
      </w:r>
      <w:r w:rsidR="00474575" w:rsidRPr="007E3083">
        <w:t xml:space="preserve"> </w:t>
      </w:r>
      <w:r w:rsidR="00A27CF3" w:rsidRPr="007E3083">
        <w:t xml:space="preserve">must be </w:t>
      </w:r>
      <w:r w:rsidR="00CA4390" w:rsidRPr="007E3083">
        <w:t>C</w:t>
      </w:r>
      <w:r w:rsidR="00A27CF3" w:rsidRPr="007E3083">
        <w:t xml:space="preserve">ured </w:t>
      </w:r>
      <w:r w:rsidR="00474575" w:rsidRPr="007E3083">
        <w:t xml:space="preserve">by such period as the State determines is reasonably required to enable the </w:t>
      </w:r>
      <w:r w:rsidR="00E53952" w:rsidRPr="007E3083">
        <w:t xml:space="preserve">Financier </w:t>
      </w:r>
      <w:r w:rsidR="00474575" w:rsidRPr="007E3083">
        <w:t xml:space="preserve">Enforcing Party to </w:t>
      </w:r>
      <w:r w:rsidR="008C385F" w:rsidRPr="007E3083">
        <w:t>Cure</w:t>
      </w:r>
      <w:r w:rsidR="00474575" w:rsidRPr="007E3083">
        <w:t xml:space="preserve"> the PA Default Event or overcome its effects.</w:t>
      </w:r>
      <w:r w:rsidR="00EE44B5" w:rsidRPr="007E3083">
        <w:t xml:space="preserve">  </w:t>
      </w:r>
    </w:p>
    <w:p w14:paraId="29A13282" w14:textId="1A3D627C" w:rsidR="00474575" w:rsidRPr="007E3083" w:rsidRDefault="00342F96" w:rsidP="00EE613E">
      <w:pPr>
        <w:pStyle w:val="Heading3"/>
      </w:pPr>
      <w:bookmarkStart w:id="318" w:name="_Ref111499185"/>
      <w:r w:rsidRPr="007E3083">
        <w:t>(</w:t>
      </w:r>
      <w:r w:rsidRPr="007E3083">
        <w:rPr>
          <w:b/>
        </w:rPr>
        <w:t xml:space="preserve">Date for </w:t>
      </w:r>
      <w:r w:rsidR="008C385F" w:rsidRPr="007E3083">
        <w:rPr>
          <w:b/>
        </w:rPr>
        <w:t>Cure</w:t>
      </w:r>
      <w:r w:rsidRPr="007E3083">
        <w:t>):</w:t>
      </w:r>
      <w:r w:rsidRPr="007E3083">
        <w:rPr>
          <w:b/>
        </w:rPr>
        <w:t xml:space="preserve">  </w:t>
      </w:r>
      <w:r w:rsidR="00543228" w:rsidRPr="007E3083">
        <w:t xml:space="preserve">Any date </w:t>
      </w:r>
      <w:r w:rsidRPr="007E3083">
        <w:t xml:space="preserve">set </w:t>
      </w:r>
      <w:r w:rsidR="00543228" w:rsidRPr="007E3083">
        <w:t xml:space="preserve">for </w:t>
      </w:r>
      <w:r w:rsidR="00420E34" w:rsidRPr="007E3083">
        <w:t xml:space="preserve">Cure </w:t>
      </w:r>
      <w:r w:rsidR="00C56FF3" w:rsidRPr="007E3083">
        <w:t xml:space="preserve">of a PA Default </w:t>
      </w:r>
      <w:r w:rsidRPr="007E3083">
        <w:t xml:space="preserve">Event </w:t>
      </w:r>
      <w:r w:rsidR="00543228" w:rsidRPr="007E3083">
        <w:t>under the Financiers' Cure Program</w:t>
      </w:r>
      <w:r w:rsidRPr="007E3083">
        <w:t>,</w:t>
      </w:r>
      <w:r w:rsidR="00543228" w:rsidRPr="007E3083">
        <w:t xml:space="preserve"> and any change to that date</w:t>
      </w:r>
      <w:r w:rsidRPr="007E3083">
        <w:t xml:space="preserve"> in accordance with this clause </w:t>
      </w:r>
      <w:r w:rsidR="00572B43" w:rsidRPr="007E3083">
        <w:fldChar w:fldCharType="begin"/>
      </w:r>
      <w:r w:rsidR="00572B43" w:rsidRPr="007E3083">
        <w:instrText xml:space="preserve"> REF _Ref367315653 \w \h  \* MERGEFORMAT </w:instrText>
      </w:r>
      <w:r w:rsidR="00572B43" w:rsidRPr="007E3083">
        <w:fldChar w:fldCharType="separate"/>
      </w:r>
      <w:r w:rsidR="007C4EF2" w:rsidRPr="007E3083">
        <w:t>5.4</w:t>
      </w:r>
      <w:r w:rsidR="00572B43" w:rsidRPr="007E3083">
        <w:fldChar w:fldCharType="end"/>
      </w:r>
      <w:r w:rsidRPr="007E3083">
        <w:t>,</w:t>
      </w:r>
      <w:r w:rsidR="00543228" w:rsidRPr="007E3083">
        <w:t xml:space="preserve"> must be consistent with the period reasonably required by the </w:t>
      </w:r>
      <w:r w:rsidRPr="007E3083">
        <w:t xml:space="preserve">Security Trustee or any </w:t>
      </w:r>
      <w:r w:rsidR="00E53952" w:rsidRPr="007E3083">
        <w:t xml:space="preserve">other </w:t>
      </w:r>
      <w:r w:rsidR="00CC0F26" w:rsidRPr="007E3083">
        <w:t xml:space="preserve">Financier </w:t>
      </w:r>
      <w:r w:rsidR="00543228" w:rsidRPr="007E3083">
        <w:t xml:space="preserve">Enforcing Party to </w:t>
      </w:r>
      <w:r w:rsidR="00420E34" w:rsidRPr="007E3083">
        <w:t xml:space="preserve">Cure </w:t>
      </w:r>
      <w:r w:rsidR="00543228" w:rsidRPr="007E3083">
        <w:t xml:space="preserve">the </w:t>
      </w:r>
      <w:r w:rsidR="00C56FF3" w:rsidRPr="007E3083">
        <w:t xml:space="preserve">PA Default </w:t>
      </w:r>
      <w:r w:rsidR="00543228" w:rsidRPr="007E3083">
        <w:t xml:space="preserve">Event assuming that </w:t>
      </w:r>
      <w:r w:rsidRPr="007E3083">
        <w:t xml:space="preserve">the Security Trustee or </w:t>
      </w:r>
      <w:r w:rsidR="00E53952" w:rsidRPr="007E3083">
        <w:t xml:space="preserve">other </w:t>
      </w:r>
      <w:r w:rsidR="00543228" w:rsidRPr="007E3083">
        <w:t xml:space="preserve">Enforcing Party </w:t>
      </w:r>
      <w:r w:rsidRPr="007E3083">
        <w:t xml:space="preserve">(as applicable) </w:t>
      </w:r>
      <w:r w:rsidR="00543228" w:rsidRPr="007E3083">
        <w:t>were dili</w:t>
      </w:r>
      <w:r w:rsidR="001440C3" w:rsidRPr="007E3083">
        <w:t>gently pursuing the</w:t>
      </w:r>
      <w:r w:rsidR="00420E34" w:rsidRPr="007E3083">
        <w:t xml:space="preserve"> Cure</w:t>
      </w:r>
      <w:r w:rsidR="009B00D1" w:rsidRPr="007E3083">
        <w:t xml:space="preserve"> provided that such period, including any extension under clause </w:t>
      </w:r>
      <w:r w:rsidR="009B00D1" w:rsidRPr="007E3083">
        <w:fldChar w:fldCharType="begin"/>
      </w:r>
      <w:r w:rsidR="009B00D1" w:rsidRPr="007E3083">
        <w:instrText xml:space="preserve"> REF _Ref7016144 \w \h </w:instrText>
      </w:r>
      <w:r w:rsidR="007E3083">
        <w:instrText xml:space="preserve"> \* MERGEFORMAT </w:instrText>
      </w:r>
      <w:r w:rsidR="009B00D1" w:rsidRPr="007E3083">
        <w:fldChar w:fldCharType="separate"/>
      </w:r>
      <w:r w:rsidR="007C4EF2" w:rsidRPr="007E3083">
        <w:t>5.4(a)</w:t>
      </w:r>
      <w:r w:rsidR="009B00D1" w:rsidRPr="007E3083">
        <w:fldChar w:fldCharType="end"/>
      </w:r>
      <w:r w:rsidR="001632EC" w:rsidRPr="007E3083">
        <w:t xml:space="preserve"> (but subject to clause </w:t>
      </w:r>
      <w:r w:rsidR="00990F3D" w:rsidRPr="007E3083">
        <w:fldChar w:fldCharType="begin"/>
      </w:r>
      <w:r w:rsidR="00990F3D" w:rsidRPr="007E3083">
        <w:instrText xml:space="preserve"> REF _Ref100617308 \w \h </w:instrText>
      </w:r>
      <w:r w:rsidR="003F195C" w:rsidRPr="007E3083">
        <w:instrText xml:space="preserve"> \* MERGEFORMAT </w:instrText>
      </w:r>
      <w:r w:rsidR="00990F3D" w:rsidRPr="007E3083">
        <w:fldChar w:fldCharType="separate"/>
      </w:r>
      <w:r w:rsidR="00ED2C8B" w:rsidRPr="007E3083">
        <w:t>5.4(f)</w:t>
      </w:r>
      <w:r w:rsidR="00990F3D" w:rsidRPr="007E3083">
        <w:fldChar w:fldCharType="end"/>
      </w:r>
      <w:r w:rsidR="001632EC" w:rsidRPr="007E3083">
        <w:t>)</w:t>
      </w:r>
      <w:r w:rsidR="009B00D1" w:rsidRPr="007E3083">
        <w:t xml:space="preserve">, must be no longer than the applicable time period specified in clause </w:t>
      </w:r>
      <w:r w:rsidR="00ED2C8B" w:rsidRPr="007E3083">
        <w:fldChar w:fldCharType="begin"/>
      </w:r>
      <w:r w:rsidR="00ED2C8B" w:rsidRPr="007E3083">
        <w:instrText xml:space="preserve"> REF _Ref117858189 \w \h </w:instrText>
      </w:r>
      <w:r w:rsidR="007E3083">
        <w:instrText xml:space="preserve"> \* MERGEFORMAT </w:instrText>
      </w:r>
      <w:r w:rsidR="00ED2C8B" w:rsidRPr="007E3083">
        <w:fldChar w:fldCharType="separate"/>
      </w:r>
      <w:r w:rsidR="00ED2C8B" w:rsidRPr="007E3083">
        <w:t>5.5(b)(i)A</w:t>
      </w:r>
      <w:r w:rsidR="00ED2C8B" w:rsidRPr="007E3083">
        <w:fldChar w:fldCharType="end"/>
      </w:r>
      <w:r w:rsidR="00ED2C8B" w:rsidRPr="007E3083">
        <w:t xml:space="preserve"> or </w:t>
      </w:r>
      <w:r w:rsidR="00ED2C8B" w:rsidRPr="007E3083">
        <w:fldChar w:fldCharType="begin"/>
      </w:r>
      <w:r w:rsidR="00ED2C8B" w:rsidRPr="007E3083">
        <w:instrText xml:space="preserve"> REF _Ref117860407 \w \h </w:instrText>
      </w:r>
      <w:r w:rsidR="007E3083">
        <w:instrText xml:space="preserve"> \* MERGEFORMAT </w:instrText>
      </w:r>
      <w:r w:rsidR="00ED2C8B" w:rsidRPr="007E3083">
        <w:fldChar w:fldCharType="separate"/>
      </w:r>
      <w:r w:rsidR="00ED2C8B" w:rsidRPr="007E3083">
        <w:t>5.5(b)(i)B</w:t>
      </w:r>
      <w:r w:rsidR="00ED2C8B" w:rsidRPr="007E3083">
        <w:fldChar w:fldCharType="end"/>
      </w:r>
      <w:r w:rsidR="009B00D1" w:rsidRPr="007E3083">
        <w:t xml:space="preserve"> (as applicable)</w:t>
      </w:r>
      <w:r w:rsidR="00543228" w:rsidRPr="007E3083">
        <w:t>.</w:t>
      </w:r>
      <w:bookmarkEnd w:id="318"/>
      <w:r w:rsidR="00474575" w:rsidRPr="007E3083" w:rsidDel="00631D6D">
        <w:t xml:space="preserve"> </w:t>
      </w:r>
      <w:bookmarkStart w:id="319" w:name="_Ref266808147"/>
    </w:p>
    <w:p w14:paraId="281B746D" w14:textId="26913FA2" w:rsidR="00474575" w:rsidRPr="007E3083" w:rsidRDefault="00474575" w:rsidP="00EE613E">
      <w:pPr>
        <w:pStyle w:val="Heading3"/>
      </w:pPr>
      <w:bookmarkStart w:id="320" w:name="_Ref266808314"/>
      <w:bookmarkEnd w:id="319"/>
      <w:r w:rsidRPr="007E3083">
        <w:t>(</w:t>
      </w:r>
      <w:r w:rsidRPr="007E3083">
        <w:rPr>
          <w:b/>
        </w:rPr>
        <w:t>Negotiation</w:t>
      </w:r>
      <w:r w:rsidRPr="007E3083">
        <w:t xml:space="preserve">):  If the Security Trustee reasonably considers that the extension determined by the State in accordance with clause </w:t>
      </w:r>
      <w:r w:rsidR="00990F3D" w:rsidRPr="007E3083">
        <w:fldChar w:fldCharType="begin"/>
      </w:r>
      <w:r w:rsidR="00990F3D" w:rsidRPr="007E3083">
        <w:instrText xml:space="preserve"> REF _Ref7016144 \w \h </w:instrText>
      </w:r>
      <w:r w:rsidR="007E3083">
        <w:instrText xml:space="preserve"> \* MERGEFORMAT </w:instrText>
      </w:r>
      <w:r w:rsidR="00990F3D" w:rsidRPr="007E3083">
        <w:fldChar w:fldCharType="separate"/>
      </w:r>
      <w:r w:rsidR="007C4EF2" w:rsidRPr="007E3083">
        <w:t>5.4(a)</w:t>
      </w:r>
      <w:r w:rsidR="00990F3D" w:rsidRPr="007E3083">
        <w:fldChar w:fldCharType="end"/>
      </w:r>
      <w:r w:rsidR="00990F3D" w:rsidRPr="007E3083">
        <w:t xml:space="preserve"> </w:t>
      </w:r>
      <w:r w:rsidR="00EB17CA" w:rsidRPr="007E3083">
        <w:t xml:space="preserve">does not comply with clause </w:t>
      </w:r>
      <w:r w:rsidR="00EB17CA" w:rsidRPr="007E3083">
        <w:fldChar w:fldCharType="begin"/>
      </w:r>
      <w:r w:rsidR="00EB17CA" w:rsidRPr="007E3083">
        <w:instrText xml:space="preserve"> REF _Ref111499185 \w \h </w:instrText>
      </w:r>
      <w:r w:rsidR="007E3083">
        <w:instrText xml:space="preserve"> \* MERGEFORMAT </w:instrText>
      </w:r>
      <w:r w:rsidR="00EB17CA" w:rsidRPr="007E3083">
        <w:fldChar w:fldCharType="separate"/>
      </w:r>
      <w:r w:rsidR="007C4EF2" w:rsidRPr="007E3083">
        <w:t>5.4(b)</w:t>
      </w:r>
      <w:r w:rsidR="00EB17CA" w:rsidRPr="007E3083">
        <w:fldChar w:fldCharType="end"/>
      </w:r>
      <w:r w:rsidRPr="007E3083">
        <w:t>, the Security Trustee:</w:t>
      </w:r>
      <w:bookmarkEnd w:id="320"/>
    </w:p>
    <w:p w14:paraId="404E5336" w14:textId="77777777" w:rsidR="00474575" w:rsidRPr="007E3083" w:rsidRDefault="00474575" w:rsidP="00EE613E">
      <w:pPr>
        <w:pStyle w:val="Heading4"/>
      </w:pPr>
      <w:r w:rsidRPr="007E3083">
        <w:t xml:space="preserve">may (provided that the Security Trustee or </w:t>
      </w:r>
      <w:r w:rsidR="00E53952" w:rsidRPr="007E3083">
        <w:t xml:space="preserve">other </w:t>
      </w:r>
      <w:r w:rsidRPr="007E3083">
        <w:t xml:space="preserve">Enforcing Party has been diligently pursuing the </w:t>
      </w:r>
      <w:r w:rsidR="00393F0C" w:rsidRPr="007E3083">
        <w:t>Cure Activities</w:t>
      </w:r>
      <w:r w:rsidRPr="007E3083">
        <w:t xml:space="preserve">) refer the matter for resolution in accordance with clause </w:t>
      </w:r>
      <w:r w:rsidR="00572B43" w:rsidRPr="007E3083">
        <w:fldChar w:fldCharType="begin"/>
      </w:r>
      <w:r w:rsidR="00572B43" w:rsidRPr="007E3083">
        <w:instrText xml:space="preserve"> REF _DV_C351 \w \h  \* MERGEFORMAT </w:instrText>
      </w:r>
      <w:r w:rsidR="00572B43" w:rsidRPr="007E3083">
        <w:fldChar w:fldCharType="separate"/>
      </w:r>
      <w:r w:rsidR="007C4EF2" w:rsidRPr="007E3083">
        <w:t>16</w:t>
      </w:r>
      <w:r w:rsidR="00572B43" w:rsidRPr="007E3083">
        <w:fldChar w:fldCharType="end"/>
      </w:r>
      <w:r w:rsidRPr="007E3083">
        <w:t>; and</w:t>
      </w:r>
    </w:p>
    <w:p w14:paraId="17DB21C0" w14:textId="77777777" w:rsidR="00474575" w:rsidRPr="007E3083" w:rsidRDefault="00474575" w:rsidP="00EE613E">
      <w:pPr>
        <w:pStyle w:val="Heading4"/>
      </w:pPr>
      <w:r w:rsidRPr="007E3083">
        <w:t xml:space="preserve">whilst the matter is being determined, must continue to diligently pursue </w:t>
      </w:r>
      <w:r w:rsidR="00227097" w:rsidRPr="007E3083">
        <w:t>and instruct any Financier Enforcing Party to</w:t>
      </w:r>
      <w:r w:rsidR="00A27CF3" w:rsidRPr="007E3083">
        <w:t>,</w:t>
      </w:r>
      <w:r w:rsidR="00227097" w:rsidRPr="007E3083">
        <w:t xml:space="preserve"> and </w:t>
      </w:r>
      <w:r w:rsidR="001C74C3" w:rsidRPr="007E3083">
        <w:t xml:space="preserve">use its best endeavours </w:t>
      </w:r>
      <w:r w:rsidR="00B77971" w:rsidRPr="007E3083">
        <w:t>to</w:t>
      </w:r>
      <w:r w:rsidR="001C74C3" w:rsidRPr="007E3083">
        <w:t xml:space="preserve"> </w:t>
      </w:r>
      <w:r w:rsidRPr="007E3083">
        <w:t xml:space="preserve">procure that </w:t>
      </w:r>
      <w:r w:rsidR="00E53952" w:rsidRPr="007E3083">
        <w:t xml:space="preserve">a Financier </w:t>
      </w:r>
      <w:r w:rsidRPr="007E3083">
        <w:t>Enforcing Party continues to</w:t>
      </w:r>
      <w:r w:rsidR="00A27CF3" w:rsidRPr="007E3083">
        <w:t>,</w:t>
      </w:r>
      <w:r w:rsidRPr="007E3083">
        <w:t xml:space="preserve"> </w:t>
      </w:r>
      <w:r w:rsidR="005603D6" w:rsidRPr="007E3083">
        <w:t xml:space="preserve">diligently pursue </w:t>
      </w:r>
      <w:r w:rsidRPr="007E3083">
        <w:t xml:space="preserve">the </w:t>
      </w:r>
      <w:r w:rsidR="00393F0C" w:rsidRPr="007E3083">
        <w:t>Cure Activities</w:t>
      </w:r>
      <w:r w:rsidRPr="007E3083">
        <w:t>,</w:t>
      </w:r>
    </w:p>
    <w:p w14:paraId="4CAA8224" w14:textId="2D42FC6D" w:rsidR="00474575" w:rsidRPr="007E3083" w:rsidRDefault="00474575" w:rsidP="00ED79EE">
      <w:pPr>
        <w:pStyle w:val="IndentParaLevel1"/>
        <w:spacing w:after="240"/>
        <w:ind w:left="1928"/>
      </w:pPr>
      <w:r w:rsidRPr="007E3083">
        <w:t xml:space="preserve">and, </w:t>
      </w:r>
      <w:r w:rsidR="00D25FD3" w:rsidRPr="007E3083">
        <w:rPr>
          <w:rFonts w:eastAsia="Times New Roman"/>
          <w:szCs w:val="24"/>
          <w:lang w:eastAsia="en-AU"/>
        </w:rPr>
        <w:t>subject</w:t>
      </w:r>
      <w:r w:rsidR="00D25FD3" w:rsidRPr="007E3083">
        <w:t xml:space="preserve"> to clause </w:t>
      </w:r>
      <w:r w:rsidR="00B63190" w:rsidRPr="007E3083">
        <w:fldChar w:fldCharType="begin"/>
      </w:r>
      <w:r w:rsidR="00B63190" w:rsidRPr="007E3083">
        <w:instrText xml:space="preserve"> REF _Ref115245623 \w \h </w:instrText>
      </w:r>
      <w:r w:rsidR="007E3083">
        <w:instrText xml:space="preserve"> \* MERGEFORMAT </w:instrText>
      </w:r>
      <w:r w:rsidR="00B63190" w:rsidRPr="007E3083">
        <w:fldChar w:fldCharType="separate"/>
      </w:r>
      <w:r w:rsidR="00ED2C8B" w:rsidRPr="007E3083">
        <w:t>5.5(b)(ii)</w:t>
      </w:r>
      <w:r w:rsidR="00B63190" w:rsidRPr="007E3083">
        <w:fldChar w:fldCharType="end"/>
      </w:r>
      <w:r w:rsidR="00D25FD3" w:rsidRPr="007E3083">
        <w:t xml:space="preserve">, </w:t>
      </w:r>
      <w:r w:rsidRPr="007E3083">
        <w:t xml:space="preserve">the State must not terminate the </w:t>
      </w:r>
      <w:r w:rsidR="00101879" w:rsidRPr="007E3083">
        <w:t>Project Deed</w:t>
      </w:r>
      <w:r w:rsidRPr="007E3083">
        <w:t xml:space="preserve"> </w:t>
      </w:r>
      <w:r w:rsidR="00EB17CA" w:rsidRPr="007E3083">
        <w:t xml:space="preserve">with respect to the relevant PA Default Event </w:t>
      </w:r>
      <w:r w:rsidRPr="007E3083">
        <w:t xml:space="preserve">until such </w:t>
      </w:r>
      <w:r w:rsidR="00517590" w:rsidRPr="007E3083">
        <w:t>Dispute</w:t>
      </w:r>
      <w:r w:rsidRPr="007E3083">
        <w:t xml:space="preserve"> is resolved.</w:t>
      </w:r>
    </w:p>
    <w:p w14:paraId="444F6C2E" w14:textId="77777777" w:rsidR="00F83579" w:rsidRPr="007E3083" w:rsidRDefault="00F83579" w:rsidP="00EE613E">
      <w:pPr>
        <w:pStyle w:val="Heading3"/>
      </w:pPr>
      <w:r w:rsidRPr="007E3083">
        <w:t>(</w:t>
      </w:r>
      <w:r w:rsidRPr="007E3083">
        <w:rPr>
          <w:b/>
        </w:rPr>
        <w:t>Suspension of Financiers</w:t>
      </w:r>
      <w:r w:rsidR="00393F0C" w:rsidRPr="007E3083">
        <w:rPr>
          <w:b/>
        </w:rPr>
        <w:t>'</w:t>
      </w:r>
      <w:r w:rsidRPr="007E3083">
        <w:rPr>
          <w:b/>
        </w:rPr>
        <w:t xml:space="preserve"> Cure Program</w:t>
      </w:r>
      <w:r w:rsidRPr="007E3083">
        <w:t xml:space="preserve">):  </w:t>
      </w:r>
      <w:r w:rsidR="00474575" w:rsidRPr="007E3083">
        <w:t>W</w:t>
      </w:r>
      <w:r w:rsidRPr="007E3083">
        <w:t xml:space="preserve">here </w:t>
      </w:r>
      <w:r w:rsidR="006D680D" w:rsidRPr="007E3083">
        <w:t xml:space="preserve">a Financier </w:t>
      </w:r>
      <w:r w:rsidRPr="007E3083">
        <w:t>Enforcing Party has taken action under a Financiers Security, on and from the date on which the State exercises its rights under clause </w:t>
      </w:r>
      <w:r w:rsidR="00F01820" w:rsidRPr="007E3083">
        <w:t>38</w:t>
      </w:r>
      <w:r w:rsidR="003063D7" w:rsidRPr="007E3083">
        <w:t xml:space="preserve"> </w:t>
      </w:r>
      <w:r w:rsidRPr="007E3083">
        <w:t xml:space="preserve">of the </w:t>
      </w:r>
      <w:r w:rsidR="00101879" w:rsidRPr="007E3083">
        <w:t>Project Deed</w:t>
      </w:r>
      <w:r w:rsidRPr="007E3083">
        <w:t>, the Financiers</w:t>
      </w:r>
      <w:r w:rsidR="00393F0C" w:rsidRPr="007E3083">
        <w:t>'</w:t>
      </w:r>
      <w:r w:rsidRPr="007E3083">
        <w:t xml:space="preserve"> Cure Program (and any related cure period) will be suspended to the extent that the State’s exercise of </w:t>
      </w:r>
      <w:r w:rsidR="00474575" w:rsidRPr="007E3083">
        <w:t xml:space="preserve">those </w:t>
      </w:r>
      <w:r w:rsidRPr="007E3083">
        <w:t>rights prevents the Financiers</w:t>
      </w:r>
      <w:r w:rsidR="008D443B" w:rsidRPr="007E3083">
        <w:t>'</w:t>
      </w:r>
      <w:r w:rsidRPr="007E3083">
        <w:t xml:space="preserve"> Cure Program</w:t>
      </w:r>
      <w:r w:rsidR="002A0FAA" w:rsidRPr="007E3083">
        <w:t xml:space="preserve"> from being performed</w:t>
      </w:r>
      <w:r w:rsidR="006D680D" w:rsidRPr="007E3083">
        <w:t>, unless the exercise of those rights was caused by an act or omission of the Financier Enforcing Party</w:t>
      </w:r>
      <w:r w:rsidR="002A0FAA" w:rsidRPr="007E3083">
        <w:t>.</w:t>
      </w:r>
      <w:r w:rsidR="00DE3BA4" w:rsidRPr="007E3083">
        <w:t xml:space="preserve">  </w:t>
      </w:r>
    </w:p>
    <w:p w14:paraId="35F5F707" w14:textId="77777777" w:rsidR="00D2132D" w:rsidRPr="007E3083" w:rsidRDefault="00342F96" w:rsidP="00EE613E">
      <w:pPr>
        <w:pStyle w:val="Heading3"/>
      </w:pPr>
      <w:r w:rsidRPr="007E3083">
        <w:t>(</w:t>
      </w:r>
      <w:r w:rsidRPr="007E3083">
        <w:rPr>
          <w:b/>
        </w:rPr>
        <w:t>Diligent Pursuit</w:t>
      </w:r>
      <w:r w:rsidRPr="007E3083">
        <w:t xml:space="preserve">):  </w:t>
      </w:r>
      <w:r w:rsidR="00E53952" w:rsidRPr="007E3083">
        <w:t xml:space="preserve">The Security Trustee must itself </w:t>
      </w:r>
      <w:r w:rsidR="00DE1BCA" w:rsidRPr="007E3083">
        <w:t xml:space="preserve">diligently pursue </w:t>
      </w:r>
      <w:r w:rsidR="00E53952" w:rsidRPr="007E3083">
        <w:t>and must</w:t>
      </w:r>
      <w:r w:rsidR="001C74C3" w:rsidRPr="007E3083">
        <w:t xml:space="preserve"> </w:t>
      </w:r>
      <w:r w:rsidR="00227097" w:rsidRPr="007E3083">
        <w:t xml:space="preserve">instruct each other Financier Enforcing Party to </w:t>
      </w:r>
      <w:r w:rsidR="001C74C3" w:rsidRPr="007E3083">
        <w:t xml:space="preserve">use its best endeavours to ensure </w:t>
      </w:r>
      <w:r w:rsidR="00E53952" w:rsidRPr="007E3083">
        <w:t xml:space="preserve">that each other Financier Enforcing Party </w:t>
      </w:r>
      <w:r w:rsidR="008027E2" w:rsidRPr="007E3083">
        <w:t xml:space="preserve">continues to </w:t>
      </w:r>
      <w:r w:rsidR="00E53952" w:rsidRPr="007E3083">
        <w:t xml:space="preserve">diligently </w:t>
      </w:r>
      <w:r w:rsidR="008027E2" w:rsidRPr="007E3083">
        <w:t xml:space="preserve">pursue </w:t>
      </w:r>
      <w:r w:rsidR="00E53952" w:rsidRPr="007E3083">
        <w:t xml:space="preserve">any Cure </w:t>
      </w:r>
      <w:r w:rsidR="00E53952" w:rsidRPr="007E3083">
        <w:lastRenderedPageBreak/>
        <w:t>Activities at all relevant times and is complying with the applicable Financier</w:t>
      </w:r>
      <w:r w:rsidR="00DE1BCA" w:rsidRPr="007E3083">
        <w:t>s'</w:t>
      </w:r>
      <w:r w:rsidR="00E53952" w:rsidRPr="007E3083">
        <w:t xml:space="preserve"> Cure Program</w:t>
      </w:r>
      <w:r w:rsidR="00EB17CA" w:rsidRPr="007E3083">
        <w:t>.  F</w:t>
      </w:r>
      <w:r w:rsidRPr="007E3083">
        <w:t xml:space="preserve">or the purposes of </w:t>
      </w:r>
      <w:r w:rsidR="00EF47CC" w:rsidRPr="007E3083">
        <w:t>this Deed</w:t>
      </w:r>
      <w:r w:rsidRPr="007E3083">
        <w:t>, in assessing what can be achieved by diligent pursuit and in assessing whether there has been a failure to diligently pursue the Cure Activities</w:t>
      </w:r>
      <w:r w:rsidR="00967F56" w:rsidRPr="007E3083">
        <w:t xml:space="preserve">, </w:t>
      </w:r>
      <w:r w:rsidRPr="007E3083">
        <w:t xml:space="preserve">regard is required to be had to the time necessary to enforce the </w:t>
      </w:r>
      <w:r w:rsidR="006A45B4" w:rsidRPr="007E3083">
        <w:t>D&amp;C Contract</w:t>
      </w:r>
      <w:r w:rsidRPr="007E3083">
        <w:t xml:space="preserve"> </w:t>
      </w:r>
      <w:r w:rsidR="00474575" w:rsidRPr="007E3083">
        <w:t xml:space="preserve">or </w:t>
      </w:r>
      <w:r w:rsidRPr="007E3083">
        <w:t>the</w:t>
      </w:r>
      <w:r w:rsidR="007C18B9" w:rsidRPr="007E3083">
        <w:t xml:space="preserve"> </w:t>
      </w:r>
      <w:r w:rsidR="00C829FB" w:rsidRPr="007E3083">
        <w:t>Services Contract</w:t>
      </w:r>
      <w:r w:rsidRPr="007E3083">
        <w:t xml:space="preserve">, or to engage a substitute </w:t>
      </w:r>
      <w:r w:rsidR="006A45B4" w:rsidRPr="007E3083">
        <w:t>D&amp;C Contractor</w:t>
      </w:r>
      <w:r w:rsidRPr="007E3083">
        <w:t xml:space="preserve">, </w:t>
      </w:r>
      <w:r w:rsidR="00C829FB" w:rsidRPr="007E3083">
        <w:t>Services Contractor</w:t>
      </w:r>
      <w:r w:rsidRPr="007E3083">
        <w:t xml:space="preserve"> </w:t>
      </w:r>
      <w:r w:rsidR="007C18B9" w:rsidRPr="007E3083">
        <w:t xml:space="preserve">or </w:t>
      </w:r>
      <w:r w:rsidR="0093764C" w:rsidRPr="007E3083">
        <w:t>Parent</w:t>
      </w:r>
      <w:r w:rsidRPr="007E3083">
        <w:t xml:space="preserve"> Guarantor, if to do so would be consistent with the required steps and actions being </w:t>
      </w:r>
      <w:r w:rsidR="00C43392" w:rsidRPr="007E3083">
        <w:t>diligently p</w:t>
      </w:r>
      <w:r w:rsidRPr="007E3083">
        <w:t xml:space="preserve">ursued, recognising that the Security Trustee is not a </w:t>
      </w:r>
      <w:r w:rsidR="006A45B4" w:rsidRPr="007E3083">
        <w:t>D&amp;C Contractor</w:t>
      </w:r>
      <w:r w:rsidRPr="007E3083">
        <w:t xml:space="preserve"> </w:t>
      </w:r>
      <w:r w:rsidR="00474575" w:rsidRPr="007E3083">
        <w:t xml:space="preserve">or </w:t>
      </w:r>
      <w:r w:rsidR="00C829FB" w:rsidRPr="007E3083">
        <w:t>Services Contractor</w:t>
      </w:r>
      <w:r w:rsidRPr="007E3083">
        <w:t xml:space="preserve"> (as applicable)</w:t>
      </w:r>
      <w:r w:rsidR="00967F56" w:rsidRPr="007E3083">
        <w:t>.</w:t>
      </w:r>
      <w:bookmarkStart w:id="321" w:name="_BPDC_LN_INS_1011"/>
      <w:bookmarkStart w:id="322" w:name="_BPDC_PR_INS_1012"/>
      <w:bookmarkEnd w:id="321"/>
      <w:bookmarkEnd w:id="322"/>
    </w:p>
    <w:p w14:paraId="3812AAF9" w14:textId="7DDA9B84" w:rsidR="002E5A5B" w:rsidRPr="007E3083" w:rsidRDefault="002E5A5B" w:rsidP="00EE613E">
      <w:pPr>
        <w:pStyle w:val="Heading3"/>
      </w:pPr>
      <w:bookmarkStart w:id="323" w:name="_Ref100617308"/>
      <w:r w:rsidRPr="007E3083">
        <w:t>(</w:t>
      </w:r>
      <w:r w:rsidRPr="007E3083">
        <w:rPr>
          <w:b/>
        </w:rPr>
        <w:t>Extension Events and Intervening Events</w:t>
      </w:r>
      <w:r w:rsidRPr="007E3083">
        <w:t xml:space="preserve">): Subject to clause </w:t>
      </w:r>
      <w:r w:rsidR="00990F3D" w:rsidRPr="007E3083">
        <w:fldChar w:fldCharType="begin"/>
      </w:r>
      <w:r w:rsidR="00990F3D" w:rsidRPr="007E3083">
        <w:instrText xml:space="preserve"> REF _Ref100617409 \w \h </w:instrText>
      </w:r>
      <w:r w:rsidR="007E3083">
        <w:instrText xml:space="preserve"> \* MERGEFORMAT </w:instrText>
      </w:r>
      <w:r w:rsidR="00990F3D" w:rsidRPr="007E3083">
        <w:fldChar w:fldCharType="separate"/>
      </w:r>
      <w:r w:rsidR="007C4EF2" w:rsidRPr="007E3083">
        <w:t>5.4(g)</w:t>
      </w:r>
      <w:r w:rsidR="00990F3D" w:rsidRPr="007E3083">
        <w:fldChar w:fldCharType="end"/>
      </w:r>
      <w:r w:rsidR="00990F3D" w:rsidRPr="007E3083">
        <w:t xml:space="preserve">, </w:t>
      </w:r>
      <w:r w:rsidRPr="007E3083">
        <w:t xml:space="preserve">if a Financier Enforcing Party is prevented or delayed from carrying out its obligations in accordance with a Financiers' Cure Program as a direct result of an Extension Event or an Intervening Event for which Project Co would be entitled to relief under the Project Deed, then the Financiers' Cure Program will be extended to reflect the period the Financier Enforcing Party is prevented or delayed from carrying out its obligations in accordance with the Financiers' Cure Program by that Extension Event or Intervening Event, subject to the Financier Enforcing Party demonstrating to the State's satisfaction (acting reasonably) that the Financier Enforcing Party has diligently pursued and, to the extent reasonably possible, continues to diligently pursue </w:t>
      </w:r>
      <w:r w:rsidR="00EB17CA" w:rsidRPr="007E3083">
        <w:t xml:space="preserve">the Cure Activities and otherwise comply with </w:t>
      </w:r>
      <w:r w:rsidRPr="007E3083">
        <w:t>the Financiers' Cure Program.</w:t>
      </w:r>
      <w:bookmarkEnd w:id="323"/>
    </w:p>
    <w:p w14:paraId="3F35EDB8" w14:textId="77777777" w:rsidR="000B13F0" w:rsidRPr="007E3083" w:rsidRDefault="002E5A5B" w:rsidP="00EE613E">
      <w:pPr>
        <w:pStyle w:val="Heading3"/>
      </w:pPr>
      <w:bookmarkStart w:id="324" w:name="_Ref100617409"/>
      <w:r w:rsidRPr="007E3083">
        <w:t>(</w:t>
      </w:r>
      <w:r w:rsidRPr="007E3083">
        <w:rPr>
          <w:b/>
        </w:rPr>
        <w:t>Concurrent delays</w:t>
      </w:r>
      <w:r w:rsidR="00A04E26" w:rsidRPr="007E3083">
        <w:rPr>
          <w:b/>
        </w:rPr>
        <w:t xml:space="preserve"> and failure to mitigate</w:t>
      </w:r>
      <w:r w:rsidRPr="007E3083">
        <w:t xml:space="preserve">): The Financiers' Cure Program will not be extended to reflect the period the Financier Enforcing Party is prevented </w:t>
      </w:r>
      <w:r w:rsidR="000B13F0" w:rsidRPr="007E3083">
        <w:t xml:space="preserve">or delayed </w:t>
      </w:r>
      <w:r w:rsidRPr="007E3083">
        <w:t>from carrying out its obligations in accordance with the Financiers' Cure Program by an Extension Event or Intervening Event to the extent that</w:t>
      </w:r>
      <w:r w:rsidR="000B13F0" w:rsidRPr="007E3083">
        <w:t>:</w:t>
      </w:r>
      <w:r w:rsidRPr="007E3083">
        <w:t xml:space="preserve"> </w:t>
      </w:r>
    </w:p>
    <w:p w14:paraId="12ED8ED4" w14:textId="77777777" w:rsidR="000B13F0" w:rsidRPr="007E3083" w:rsidRDefault="002E5A5B" w:rsidP="000B13F0">
      <w:pPr>
        <w:pStyle w:val="Heading4"/>
      </w:pPr>
      <w:r w:rsidRPr="007E3083">
        <w:t xml:space="preserve">any period that the Financier Enforcing Party is prevented </w:t>
      </w:r>
      <w:r w:rsidR="000B13F0" w:rsidRPr="007E3083">
        <w:t xml:space="preserve">or delayed </w:t>
      </w:r>
      <w:r w:rsidRPr="007E3083">
        <w:t xml:space="preserve">from carrying out its obligations in accordance with a Financiers' Cure Program by an Extension Event or Intervening Event is contemporaneous with any period that the Financier Enforcing Party is prevented </w:t>
      </w:r>
      <w:r w:rsidR="000B13F0" w:rsidRPr="007E3083">
        <w:t xml:space="preserve">or delayed </w:t>
      </w:r>
      <w:r w:rsidRPr="007E3083">
        <w:t>from carrying out its obligations in accordance with a Financiers' Cure Program by an event which is not an Extension Event or Intervening Event</w:t>
      </w:r>
      <w:r w:rsidR="000B13F0" w:rsidRPr="007E3083">
        <w:t>; or</w:t>
      </w:r>
    </w:p>
    <w:p w14:paraId="3E8D0C78" w14:textId="77777777" w:rsidR="00196CCD" w:rsidRPr="007E3083" w:rsidRDefault="000B13F0" w:rsidP="00A74F45">
      <w:pPr>
        <w:pStyle w:val="Heading4"/>
      </w:pPr>
      <w:r w:rsidRPr="007E3083">
        <w:t>the Financier Enforcing Party has not taken all reasonable steps to mitigate, minimise or avoid the effects, consequences and duration of the Extension Event or Intervening Event</w:t>
      </w:r>
      <w:r w:rsidR="007A0FD9" w:rsidRPr="007E3083">
        <w:t>, in each case to the extent the impact on the prevention or delay could have been avoided by the Financier Enforcing Party having taken such reasonable steps</w:t>
      </w:r>
      <w:r w:rsidR="002E5A5B" w:rsidRPr="007E3083">
        <w:t>.</w:t>
      </w:r>
      <w:bookmarkEnd w:id="324"/>
      <w:r w:rsidR="00DF578D" w:rsidRPr="007E3083">
        <w:t xml:space="preserve"> </w:t>
      </w:r>
      <w:r w:rsidR="007A0FD9" w:rsidRPr="007E3083">
        <w:t xml:space="preserve"> </w:t>
      </w:r>
      <w:bookmarkStart w:id="325" w:name="_Ref14870706"/>
      <w:bookmarkStart w:id="326" w:name="_Ref14488637"/>
      <w:bookmarkStart w:id="327" w:name="_Toc527954271"/>
      <w:bookmarkStart w:id="328" w:name="_Toc524183592"/>
      <w:bookmarkStart w:id="329" w:name="_Ref249423749"/>
      <w:bookmarkStart w:id="330" w:name="_Toc500491227"/>
    </w:p>
    <w:p w14:paraId="44242CF0" w14:textId="77777777" w:rsidR="00252054" w:rsidRPr="007E3083" w:rsidRDefault="00252054" w:rsidP="00957D45">
      <w:pPr>
        <w:pStyle w:val="Heading2"/>
      </w:pPr>
      <w:bookmarkStart w:id="331" w:name="_Ref117858373"/>
      <w:bookmarkStart w:id="332" w:name="_Toc136124226"/>
      <w:r w:rsidRPr="007E3083">
        <w:t>Termination of</w:t>
      </w:r>
      <w:bookmarkEnd w:id="325"/>
      <w:bookmarkEnd w:id="326"/>
      <w:bookmarkEnd w:id="327"/>
      <w:bookmarkEnd w:id="328"/>
      <w:r w:rsidRPr="007E3083">
        <w:t xml:space="preserve"> </w:t>
      </w:r>
      <w:bookmarkEnd w:id="329"/>
      <w:r w:rsidR="00101879" w:rsidRPr="007E3083">
        <w:t>Project Deed</w:t>
      </w:r>
      <w:bookmarkEnd w:id="330"/>
      <w:bookmarkEnd w:id="331"/>
      <w:bookmarkEnd w:id="332"/>
    </w:p>
    <w:p w14:paraId="3ADCC8C2" w14:textId="77777777" w:rsidR="00252054" w:rsidRPr="007E3083" w:rsidRDefault="00364D0F" w:rsidP="00ED79EE">
      <w:pPr>
        <w:pStyle w:val="IndentParaLevel1"/>
        <w:spacing w:after="240"/>
        <w:rPr>
          <w:b/>
          <w:i/>
        </w:rPr>
      </w:pPr>
      <w:r w:rsidRPr="007E3083">
        <w:t xml:space="preserve">The State </w:t>
      </w:r>
      <w:r w:rsidR="00252054" w:rsidRPr="007E3083">
        <w:t xml:space="preserve">agrees that it will not terminate, rescind or treat as repudiated the </w:t>
      </w:r>
      <w:r w:rsidR="00101879" w:rsidRPr="007E3083">
        <w:t>Project Deed</w:t>
      </w:r>
      <w:r w:rsidR="00252054" w:rsidRPr="007E3083">
        <w:t xml:space="preserve"> unless</w:t>
      </w:r>
      <w:r w:rsidR="00F75873" w:rsidRPr="007E3083">
        <w:t xml:space="preserve"> it first notifies the Security Trustee of its intention to do so in accordance with clause</w:t>
      </w:r>
      <w:r w:rsidR="00281BB5" w:rsidRPr="007E3083">
        <w:t> </w:t>
      </w:r>
      <w:r w:rsidR="00572B43" w:rsidRPr="007E3083">
        <w:fldChar w:fldCharType="begin"/>
      </w:r>
      <w:r w:rsidR="00572B43" w:rsidRPr="007E3083">
        <w:instrText xml:space="preserve"> REF _Ref234558004 \w \h  \* MERGEFORMAT </w:instrText>
      </w:r>
      <w:r w:rsidR="00572B43" w:rsidRPr="007E3083">
        <w:fldChar w:fldCharType="separate"/>
      </w:r>
      <w:r w:rsidR="007C4EF2" w:rsidRPr="007E3083">
        <w:t>5.1</w:t>
      </w:r>
      <w:r w:rsidR="00572B43" w:rsidRPr="007E3083">
        <w:fldChar w:fldCharType="end"/>
      </w:r>
      <w:r w:rsidR="00F75873" w:rsidRPr="007E3083">
        <w:t xml:space="preserve"> and</w:t>
      </w:r>
      <w:r w:rsidR="00252054" w:rsidRPr="007E3083">
        <w:t>:</w:t>
      </w:r>
      <w:r w:rsidR="00957D45" w:rsidRPr="007E3083">
        <w:t xml:space="preserve">  </w:t>
      </w:r>
    </w:p>
    <w:p w14:paraId="430E7E96" w14:textId="77777777" w:rsidR="00196CCD" w:rsidRPr="007E3083" w:rsidRDefault="00D45F10" w:rsidP="00957D45">
      <w:pPr>
        <w:pStyle w:val="Heading3"/>
        <w:rPr>
          <w:shd w:val="clear" w:color="auto" w:fill="FF9900"/>
        </w:rPr>
      </w:pPr>
      <w:bookmarkStart w:id="333" w:name="_Ref361676568"/>
      <w:bookmarkStart w:id="334" w:name="_Ref111572433"/>
      <w:r w:rsidRPr="007E3083">
        <w:t>(</w:t>
      </w:r>
      <w:r w:rsidR="00FD35A9" w:rsidRPr="007E3083">
        <w:rPr>
          <w:b/>
        </w:rPr>
        <w:t>n</w:t>
      </w:r>
      <w:r w:rsidRPr="007E3083">
        <w:rPr>
          <w:b/>
        </w:rPr>
        <w:t>o response</w:t>
      </w:r>
      <w:r w:rsidRPr="007E3083">
        <w:t>):</w:t>
      </w:r>
      <w:r w:rsidRPr="007E3083">
        <w:rPr>
          <w:b/>
        </w:rPr>
        <w:t xml:space="preserve"> </w:t>
      </w:r>
      <w:r w:rsidR="00543228" w:rsidRPr="007E3083">
        <w:t xml:space="preserve">the Security </w:t>
      </w:r>
      <w:r w:rsidR="00543228" w:rsidRPr="007E3083">
        <w:rPr>
          <w:szCs w:val="20"/>
        </w:rPr>
        <w:t>Trustee</w:t>
      </w:r>
      <w:r w:rsidR="00543228" w:rsidRPr="007E3083">
        <w:t xml:space="preserve"> has not responded to the notice from the State </w:t>
      </w:r>
      <w:r w:rsidR="004D5FA4" w:rsidRPr="007E3083">
        <w:t xml:space="preserve">in respect of the PA Default Event </w:t>
      </w:r>
      <w:r w:rsidR="00A04E26" w:rsidRPr="007E3083">
        <w:t xml:space="preserve">under clause </w:t>
      </w:r>
      <w:r w:rsidR="00A04E26" w:rsidRPr="007E3083">
        <w:fldChar w:fldCharType="begin"/>
      </w:r>
      <w:r w:rsidR="00A04E26" w:rsidRPr="007E3083">
        <w:instrText xml:space="preserve"> REF _Ref249423657 \r \h  \* MERGEFORMAT </w:instrText>
      </w:r>
      <w:r w:rsidR="00A04E26" w:rsidRPr="007E3083">
        <w:fldChar w:fldCharType="separate"/>
      </w:r>
      <w:r w:rsidR="007C4EF2" w:rsidRPr="007E3083">
        <w:t>5.1</w:t>
      </w:r>
      <w:r w:rsidR="00A04E26" w:rsidRPr="007E3083">
        <w:fldChar w:fldCharType="end"/>
      </w:r>
      <w:r w:rsidR="00A04E26" w:rsidRPr="007E3083">
        <w:t xml:space="preserve"> </w:t>
      </w:r>
      <w:r w:rsidR="00543228" w:rsidRPr="007E3083">
        <w:t xml:space="preserve">within </w:t>
      </w:r>
      <w:r w:rsidR="009B437C" w:rsidRPr="007E3083">
        <w:t xml:space="preserve">15 </w:t>
      </w:r>
      <w:r w:rsidR="00543228" w:rsidRPr="007E3083">
        <w:t xml:space="preserve">Business Days </w:t>
      </w:r>
      <w:r w:rsidR="009A543F" w:rsidRPr="007E3083">
        <w:t xml:space="preserve">after </w:t>
      </w:r>
      <w:r w:rsidR="00543228" w:rsidRPr="007E3083">
        <w:t xml:space="preserve">receipt </w:t>
      </w:r>
      <w:r w:rsidR="00A04E26" w:rsidRPr="007E3083">
        <w:t xml:space="preserve">of that notice </w:t>
      </w:r>
      <w:r w:rsidR="00543228" w:rsidRPr="007E3083">
        <w:t xml:space="preserve">or has responded that it </w:t>
      </w:r>
      <w:r w:rsidR="001440C3" w:rsidRPr="007E3083">
        <w:t>does not intend</w:t>
      </w:r>
      <w:r w:rsidR="00543228" w:rsidRPr="007E3083">
        <w:t xml:space="preserve"> to </w:t>
      </w:r>
      <w:r w:rsidR="00420E34" w:rsidRPr="007E3083">
        <w:t>Cure</w:t>
      </w:r>
      <w:r w:rsidR="00543228" w:rsidRPr="007E3083">
        <w:t xml:space="preserve"> the </w:t>
      </w:r>
      <w:r w:rsidR="00393F0C" w:rsidRPr="007E3083">
        <w:t xml:space="preserve">PA Default </w:t>
      </w:r>
      <w:r w:rsidR="00543228" w:rsidRPr="007E3083">
        <w:t xml:space="preserve">Event; </w:t>
      </w:r>
      <w:bookmarkEnd w:id="333"/>
      <w:r w:rsidR="008466EE" w:rsidRPr="007E3083">
        <w:t>or</w:t>
      </w:r>
      <w:bookmarkStart w:id="335" w:name="_Ref249423740"/>
      <w:bookmarkEnd w:id="334"/>
    </w:p>
    <w:p w14:paraId="1E1B1E9B" w14:textId="77777777" w:rsidR="00196CCD" w:rsidRPr="007E3083" w:rsidRDefault="00D45F10" w:rsidP="00B63190">
      <w:pPr>
        <w:pStyle w:val="Heading3"/>
        <w:rPr>
          <w:shd w:val="clear" w:color="auto" w:fill="FF9900"/>
        </w:rPr>
      </w:pPr>
      <w:bookmarkStart w:id="336" w:name="_Ref117860568"/>
      <w:r w:rsidRPr="007E3083">
        <w:lastRenderedPageBreak/>
        <w:t>(</w:t>
      </w:r>
      <w:r w:rsidR="00FD35A9" w:rsidRPr="007E3083">
        <w:rPr>
          <w:b/>
        </w:rPr>
        <w:t>n</w:t>
      </w:r>
      <w:r w:rsidRPr="007E3083">
        <w:rPr>
          <w:b/>
        </w:rPr>
        <w:t>otice given</w:t>
      </w:r>
      <w:r w:rsidRPr="007E3083">
        <w:t>):</w:t>
      </w:r>
      <w:r w:rsidRPr="007E3083">
        <w:rPr>
          <w:b/>
        </w:rPr>
        <w:t xml:space="preserve"> </w:t>
      </w:r>
      <w:r w:rsidR="00BC40C3" w:rsidRPr="007E3083">
        <w:t xml:space="preserve">the Security </w:t>
      </w:r>
      <w:r w:rsidR="00BC40C3" w:rsidRPr="007E3083">
        <w:rPr>
          <w:szCs w:val="20"/>
        </w:rPr>
        <w:t>Trustee</w:t>
      </w:r>
      <w:r w:rsidR="00BC40C3" w:rsidRPr="007E3083">
        <w:t xml:space="preserve"> gives a notice to the State under clause </w:t>
      </w:r>
      <w:r w:rsidR="00572B43" w:rsidRPr="007E3083">
        <w:fldChar w:fldCharType="begin"/>
      </w:r>
      <w:r w:rsidR="00572B43" w:rsidRPr="007E3083">
        <w:instrText xml:space="preserve"> REF _Ref234558108 \r \h  \* MERGEFORMAT </w:instrText>
      </w:r>
      <w:r w:rsidR="00572B43" w:rsidRPr="007E3083">
        <w:fldChar w:fldCharType="separate"/>
      </w:r>
      <w:r w:rsidR="007C4EF2" w:rsidRPr="007E3083">
        <w:t>5.2(a)</w:t>
      </w:r>
      <w:r w:rsidR="00572B43" w:rsidRPr="007E3083">
        <w:fldChar w:fldCharType="end"/>
      </w:r>
      <w:r w:rsidR="00BC40C3" w:rsidRPr="007E3083">
        <w:t xml:space="preserve"> within 15 Business Days </w:t>
      </w:r>
      <w:r w:rsidR="009A543F" w:rsidRPr="007E3083">
        <w:t xml:space="preserve">after </w:t>
      </w:r>
      <w:r w:rsidR="00BC40C3" w:rsidRPr="007E3083">
        <w:t>receipt of the notice</w:t>
      </w:r>
      <w:r w:rsidR="005119A6" w:rsidRPr="007E3083">
        <w:t xml:space="preserve"> from the State </w:t>
      </w:r>
      <w:r w:rsidR="004D5FA4" w:rsidRPr="007E3083">
        <w:t xml:space="preserve">in respect of the PA Default Event </w:t>
      </w:r>
      <w:r w:rsidR="005119A6" w:rsidRPr="007E3083">
        <w:t xml:space="preserve">under clause </w:t>
      </w:r>
      <w:r w:rsidR="00572B43" w:rsidRPr="007E3083">
        <w:fldChar w:fldCharType="begin"/>
      </w:r>
      <w:r w:rsidR="00572B43" w:rsidRPr="007E3083">
        <w:instrText xml:space="preserve"> REF _Ref249423657 \r \h  \* MERGEFORMAT </w:instrText>
      </w:r>
      <w:r w:rsidR="00572B43" w:rsidRPr="007E3083">
        <w:fldChar w:fldCharType="separate"/>
      </w:r>
      <w:r w:rsidR="007C4EF2" w:rsidRPr="007E3083">
        <w:t>5.1</w:t>
      </w:r>
      <w:r w:rsidR="00572B43" w:rsidRPr="007E3083">
        <w:fldChar w:fldCharType="end"/>
      </w:r>
      <w:r w:rsidR="00BC40C3" w:rsidRPr="007E3083">
        <w:t xml:space="preserve"> and:</w:t>
      </w:r>
      <w:bookmarkStart w:id="337" w:name="_Ref7016205"/>
      <w:bookmarkEnd w:id="335"/>
      <w:bookmarkEnd w:id="336"/>
    </w:p>
    <w:p w14:paraId="1171D92F" w14:textId="77777777" w:rsidR="00196CCD" w:rsidRPr="007E3083" w:rsidRDefault="00BC40C3" w:rsidP="00B63190">
      <w:pPr>
        <w:pStyle w:val="Heading4"/>
        <w:rPr>
          <w:shd w:val="clear" w:color="auto" w:fill="FF9900"/>
        </w:rPr>
      </w:pPr>
      <w:bookmarkStart w:id="338" w:name="_Ref117860288"/>
      <w:r w:rsidRPr="007E3083">
        <w:t xml:space="preserve">the </w:t>
      </w:r>
      <w:r w:rsidR="00393F0C" w:rsidRPr="007E3083">
        <w:t xml:space="preserve">PA Default </w:t>
      </w:r>
      <w:r w:rsidRPr="007E3083">
        <w:t xml:space="preserve">Event has not been </w:t>
      </w:r>
      <w:r w:rsidR="00420E34" w:rsidRPr="007E3083">
        <w:t xml:space="preserve">Cured </w:t>
      </w:r>
      <w:r w:rsidRPr="007E3083">
        <w:t>by the earlier of the date set out in the Financiers' Cure Program and the date which is</w:t>
      </w:r>
      <w:r w:rsidR="004779E3" w:rsidRPr="007E3083">
        <w:t>:</w:t>
      </w:r>
      <w:bookmarkEnd w:id="337"/>
      <w:bookmarkEnd w:id="338"/>
      <w:r w:rsidRPr="007E3083">
        <w:t xml:space="preserve"> </w:t>
      </w:r>
      <w:bookmarkStart w:id="339" w:name="_Ref17457773"/>
      <w:bookmarkStart w:id="340" w:name="_Ref117856880"/>
    </w:p>
    <w:p w14:paraId="57A58E61" w14:textId="77777777" w:rsidR="00196CCD" w:rsidRPr="007E3083" w:rsidRDefault="004779E3" w:rsidP="00B63190">
      <w:pPr>
        <w:pStyle w:val="Heading5"/>
        <w:rPr>
          <w:shd w:val="clear" w:color="auto" w:fill="FF9900"/>
        </w:rPr>
      </w:pPr>
      <w:bookmarkStart w:id="341" w:name="_Ref117858189"/>
      <w:r w:rsidRPr="007E3083">
        <w:t xml:space="preserve">during the </w:t>
      </w:r>
      <w:r w:rsidR="003F5AF1" w:rsidRPr="007E3083">
        <w:t>Development</w:t>
      </w:r>
      <w:r w:rsidRPr="007E3083">
        <w:t xml:space="preserve"> Phase, </w:t>
      </w:r>
      <w:r w:rsidR="003F195C" w:rsidRPr="007E3083">
        <w:t>[18]</w:t>
      </w:r>
      <w:r w:rsidR="00BC40C3" w:rsidRPr="007E3083">
        <w:t xml:space="preserve"> months</w:t>
      </w:r>
      <w:r w:rsidRPr="007E3083">
        <w:t xml:space="preserve">; </w:t>
      </w:r>
      <w:bookmarkEnd w:id="339"/>
      <w:r w:rsidR="003F195C" w:rsidRPr="007E3083">
        <w:t>or</w:t>
      </w:r>
      <w:bookmarkEnd w:id="340"/>
      <w:bookmarkEnd w:id="341"/>
      <w:r w:rsidR="007C18B9" w:rsidRPr="007E3083">
        <w:t xml:space="preserve"> </w:t>
      </w:r>
      <w:bookmarkStart w:id="342" w:name="_Ref111499087"/>
    </w:p>
    <w:p w14:paraId="055402D2" w14:textId="77777777" w:rsidR="004779E3" w:rsidRPr="007E3083" w:rsidRDefault="00852BF4" w:rsidP="00B63190">
      <w:pPr>
        <w:pStyle w:val="Heading5"/>
        <w:rPr>
          <w:shd w:val="clear" w:color="auto" w:fill="FF9900"/>
        </w:rPr>
      </w:pPr>
      <w:bookmarkStart w:id="343" w:name="_Ref117860407"/>
      <w:r w:rsidRPr="007E3083">
        <w:t xml:space="preserve">during the Operational Phase, </w:t>
      </w:r>
      <w:r w:rsidR="003F195C" w:rsidRPr="007E3083">
        <w:t>[</w:t>
      </w:r>
      <w:r w:rsidRPr="007E3083">
        <w:t>18</w:t>
      </w:r>
      <w:r w:rsidR="003F195C" w:rsidRPr="007E3083">
        <w:t>]</w:t>
      </w:r>
      <w:r w:rsidRPr="007E3083">
        <w:t xml:space="preserve"> months,</w:t>
      </w:r>
      <w:bookmarkEnd w:id="342"/>
      <w:bookmarkEnd w:id="343"/>
    </w:p>
    <w:p w14:paraId="02FCF521" w14:textId="77777777" w:rsidR="00BC40C3" w:rsidRPr="007E3083" w:rsidRDefault="00BC40C3" w:rsidP="00FD6CB8">
      <w:pPr>
        <w:pStyle w:val="IndentParaLevel1"/>
        <w:spacing w:after="240"/>
        <w:ind w:left="2892"/>
        <w:rPr>
          <w:shd w:val="clear" w:color="auto" w:fill="FF9900"/>
        </w:rPr>
      </w:pPr>
      <w:r w:rsidRPr="007E3083">
        <w:t xml:space="preserve">from the date of the </w:t>
      </w:r>
      <w:r w:rsidR="00994AB6" w:rsidRPr="007E3083">
        <w:t xml:space="preserve">first </w:t>
      </w:r>
      <w:r w:rsidRPr="007E3083">
        <w:t xml:space="preserve">notice </w:t>
      </w:r>
      <w:r w:rsidR="00994AB6" w:rsidRPr="007E3083">
        <w:t xml:space="preserve">given by </w:t>
      </w:r>
      <w:r w:rsidR="005119A6" w:rsidRPr="007E3083">
        <w:t xml:space="preserve">the State </w:t>
      </w:r>
      <w:r w:rsidR="00994AB6" w:rsidRPr="007E3083">
        <w:t xml:space="preserve">to Project Co in respect of the PA Default Event (a copy of which will be provided by the State to the Security Trustee </w:t>
      </w:r>
      <w:r w:rsidR="005119A6" w:rsidRPr="007E3083">
        <w:t>under clause</w:t>
      </w:r>
      <w:r w:rsidR="00994AB6" w:rsidRPr="007E3083">
        <w:t xml:space="preserve"> </w:t>
      </w:r>
      <w:r w:rsidR="00572B43" w:rsidRPr="007E3083">
        <w:fldChar w:fldCharType="begin"/>
      </w:r>
      <w:r w:rsidR="00572B43" w:rsidRPr="007E3083">
        <w:instrText xml:space="preserve"> REF _Ref368560075 \w \h  \* MERGEFORMAT </w:instrText>
      </w:r>
      <w:r w:rsidR="00572B43" w:rsidRPr="007E3083">
        <w:fldChar w:fldCharType="separate"/>
      </w:r>
      <w:r w:rsidR="007C4EF2" w:rsidRPr="007E3083">
        <w:t>5.1</w:t>
      </w:r>
      <w:r w:rsidR="00572B43" w:rsidRPr="007E3083">
        <w:fldChar w:fldCharType="end"/>
      </w:r>
      <w:r w:rsidR="00A52555" w:rsidRPr="007E3083">
        <w:t>)</w:t>
      </w:r>
      <w:r w:rsidRPr="007E3083">
        <w:t>; or</w:t>
      </w:r>
      <w:r w:rsidR="00710C61" w:rsidRPr="007E3083">
        <w:t xml:space="preserve"> </w:t>
      </w:r>
      <w:r w:rsidR="003F195C" w:rsidRPr="007E3083">
        <w:t>[</w:t>
      </w:r>
      <w:r w:rsidR="003676EB" w:rsidRPr="007E3083">
        <w:rPr>
          <w:b/>
          <w:i/>
        </w:rPr>
        <w:t>N</w:t>
      </w:r>
      <w:r w:rsidR="003F195C" w:rsidRPr="007E3083">
        <w:rPr>
          <w:b/>
          <w:i/>
        </w:rPr>
        <w:t>ote: This clause 5.5(b) sets out the maximum cure period of 18 months permitted by the State under the State Project Documents. It is for the Financiers, Project Co and Key Subcontractors to determine the exclusive cure period that each party has for curing a Major Default within the periods specified above.</w:t>
      </w:r>
      <w:r w:rsidR="003F195C" w:rsidRPr="007E3083">
        <w:t>]</w:t>
      </w:r>
    </w:p>
    <w:p w14:paraId="3D54A75D" w14:textId="77777777" w:rsidR="00BC40C3" w:rsidRPr="007E3083" w:rsidRDefault="008D443B" w:rsidP="00005A39">
      <w:pPr>
        <w:pStyle w:val="Heading4"/>
      </w:pPr>
      <w:bookmarkStart w:id="344" w:name="_Ref249423723"/>
      <w:bookmarkStart w:id="345" w:name="_Ref115245623"/>
      <w:r w:rsidRPr="007E3083">
        <w:t xml:space="preserve">a Financier </w:t>
      </w:r>
      <w:r w:rsidR="00BC40C3" w:rsidRPr="007E3083">
        <w:t>Enforcing Party is not</w:t>
      </w:r>
      <w:bookmarkEnd w:id="344"/>
      <w:r w:rsidR="00A04E26" w:rsidRPr="007E3083">
        <w:t xml:space="preserve"> </w:t>
      </w:r>
      <w:bookmarkStart w:id="346" w:name="_Ref249423779"/>
      <w:r w:rsidR="00BC40C3" w:rsidRPr="007E3083">
        <w:t>diligently pursuing the Cure Activities</w:t>
      </w:r>
      <w:r w:rsidR="00A04E26" w:rsidRPr="007E3083">
        <w:t xml:space="preserve">, </w:t>
      </w:r>
      <w:bookmarkStart w:id="347" w:name="_Ref52807975"/>
      <w:bookmarkEnd w:id="346"/>
      <w:r w:rsidR="00A04E26" w:rsidRPr="007E3083">
        <w:t>the State</w:t>
      </w:r>
      <w:r w:rsidR="00BC40C3" w:rsidRPr="007E3083">
        <w:t xml:space="preserve"> has given the Security Trustee notice of </w:t>
      </w:r>
      <w:r w:rsidR="00A04E26" w:rsidRPr="007E3083">
        <w:t>that failure</w:t>
      </w:r>
      <w:r w:rsidR="00BC40C3" w:rsidRPr="007E3083">
        <w:t xml:space="preserve"> </w:t>
      </w:r>
      <w:r w:rsidR="008027E2" w:rsidRPr="007E3083">
        <w:t xml:space="preserve">to diligently pursue the Cure Activities </w:t>
      </w:r>
      <w:r w:rsidR="00BC40C3" w:rsidRPr="007E3083">
        <w:t xml:space="preserve">and </w:t>
      </w:r>
      <w:r w:rsidR="00A04E26" w:rsidRPr="007E3083">
        <w:t xml:space="preserve">that </w:t>
      </w:r>
      <w:r w:rsidR="00BC40C3" w:rsidRPr="007E3083">
        <w:t xml:space="preserve">failure has not been </w:t>
      </w:r>
      <w:r w:rsidR="00D544A9" w:rsidRPr="007E3083">
        <w:t>Cured</w:t>
      </w:r>
      <w:r w:rsidR="00BC40C3" w:rsidRPr="007E3083">
        <w:t xml:space="preserve"> within 15 Business Days </w:t>
      </w:r>
      <w:r w:rsidR="009A543F" w:rsidRPr="007E3083">
        <w:t xml:space="preserve">after </w:t>
      </w:r>
      <w:r w:rsidR="00BC40C3" w:rsidRPr="007E3083">
        <w:t xml:space="preserve">receipt of </w:t>
      </w:r>
      <w:r w:rsidR="00DF578D" w:rsidRPr="007E3083">
        <w:t xml:space="preserve">that </w:t>
      </w:r>
      <w:r w:rsidR="00BC40C3" w:rsidRPr="007E3083">
        <w:t xml:space="preserve">notice </w:t>
      </w:r>
      <w:r w:rsidR="00F765B6" w:rsidRPr="007E3083">
        <w:t xml:space="preserve">in respect of that failure </w:t>
      </w:r>
      <w:r w:rsidR="00BC40C3" w:rsidRPr="007E3083">
        <w:t>by the Security Trustee.</w:t>
      </w:r>
      <w:bookmarkEnd w:id="345"/>
    </w:p>
    <w:p w14:paraId="73A5735A" w14:textId="77777777" w:rsidR="00A52555" w:rsidRPr="007E3083" w:rsidRDefault="00A52555" w:rsidP="00D26FDD">
      <w:pPr>
        <w:pStyle w:val="Heading2"/>
      </w:pPr>
      <w:bookmarkStart w:id="348" w:name="_Ref335747041"/>
      <w:bookmarkStart w:id="349" w:name="_Toc357163914"/>
      <w:bookmarkStart w:id="350" w:name="_Ref361755067"/>
      <w:bookmarkStart w:id="351" w:name="_Toc500491228"/>
      <w:bookmarkStart w:id="352" w:name="_Toc136124227"/>
      <w:r w:rsidRPr="007E3083">
        <w:t xml:space="preserve">Payments to Subcontractors on </w:t>
      </w:r>
      <w:bookmarkEnd w:id="348"/>
      <w:bookmarkEnd w:id="349"/>
      <w:r w:rsidRPr="007E3083">
        <w:t>PA Default Event</w:t>
      </w:r>
      <w:bookmarkEnd w:id="350"/>
      <w:bookmarkEnd w:id="351"/>
      <w:bookmarkEnd w:id="352"/>
    </w:p>
    <w:p w14:paraId="2D472900" w14:textId="77777777" w:rsidR="00A52555" w:rsidRPr="007E3083" w:rsidRDefault="00A52555" w:rsidP="00EE613E">
      <w:pPr>
        <w:pStyle w:val="Heading3"/>
      </w:pPr>
      <w:r w:rsidRPr="007E3083">
        <w:t>(</w:t>
      </w:r>
      <w:r w:rsidRPr="007E3083">
        <w:rPr>
          <w:b/>
        </w:rPr>
        <w:t>Details of Valid Claims</w:t>
      </w:r>
      <w:r w:rsidRPr="007E3083">
        <w:t xml:space="preserve">):  Without limiting clause </w:t>
      </w:r>
      <w:r w:rsidR="00EC2247" w:rsidRPr="007E3083">
        <w:t>9.5</w:t>
      </w:r>
      <w:r w:rsidRPr="007E3083">
        <w:t xml:space="preserve"> of the </w:t>
      </w:r>
      <w:r w:rsidR="00101879" w:rsidRPr="007E3083">
        <w:t>Project Deed</w:t>
      </w:r>
      <w:r w:rsidRPr="007E3083">
        <w:t>, if a PA Default Event has occurred and is subsisting, Project Co must immediately</w:t>
      </w:r>
      <w:r w:rsidR="003676EB" w:rsidRPr="007E3083">
        <w:t>,</w:t>
      </w:r>
      <w:r w:rsidRPr="007E3083">
        <w:t xml:space="preserve"> upon request by the State, provide to the State details of any Valid Claims then outstanding.</w:t>
      </w:r>
      <w:r w:rsidR="00B8051A" w:rsidRPr="007E3083">
        <w:t xml:space="preserve"> </w:t>
      </w:r>
    </w:p>
    <w:p w14:paraId="1DFCAEA8" w14:textId="77777777" w:rsidR="00A52555" w:rsidRPr="007E3083" w:rsidRDefault="00A52555" w:rsidP="00EE613E">
      <w:pPr>
        <w:pStyle w:val="Heading3"/>
      </w:pPr>
      <w:bookmarkStart w:id="353" w:name="_Ref335746949"/>
      <w:r w:rsidRPr="007E3083">
        <w:t>(</w:t>
      </w:r>
      <w:r w:rsidRPr="007E3083">
        <w:rPr>
          <w:b/>
          <w:bCs w:val="0"/>
        </w:rPr>
        <w:t>Application of funds</w:t>
      </w:r>
      <w:r w:rsidRPr="007E3083">
        <w:t>):  If:</w:t>
      </w:r>
      <w:bookmarkEnd w:id="353"/>
    </w:p>
    <w:p w14:paraId="01C52BB7" w14:textId="77777777" w:rsidR="00955A65" w:rsidRPr="007E3083" w:rsidRDefault="00955A65" w:rsidP="00EE613E">
      <w:pPr>
        <w:pStyle w:val="Heading4"/>
      </w:pPr>
      <w:r w:rsidRPr="007E3083">
        <w:t>a PA Default Event has occurred and is subsisting;</w:t>
      </w:r>
    </w:p>
    <w:p w14:paraId="042AC64E" w14:textId="77777777" w:rsidR="00955A65" w:rsidRPr="007E3083" w:rsidRDefault="00955A65" w:rsidP="00EE613E">
      <w:pPr>
        <w:pStyle w:val="Heading4"/>
      </w:pPr>
      <w:r w:rsidRPr="007E3083">
        <w:t xml:space="preserve">there are Valid Claims that have not been paid and which, if a </w:t>
      </w:r>
      <w:r w:rsidR="000D4B76" w:rsidRPr="007E3083">
        <w:t xml:space="preserve">Cure </w:t>
      </w:r>
      <w:r w:rsidR="0018538C" w:rsidRPr="007E3083">
        <w:t>P</w:t>
      </w:r>
      <w:r w:rsidRPr="007E3083">
        <w:t xml:space="preserve">rogram under clause </w:t>
      </w:r>
      <w:r w:rsidR="004C19F8" w:rsidRPr="007E3083">
        <w:t>45.</w:t>
      </w:r>
      <w:r w:rsidR="00E62E17" w:rsidRPr="007E3083">
        <w:t>4</w:t>
      </w:r>
      <w:r w:rsidRPr="007E3083">
        <w:t xml:space="preserve"> of the </w:t>
      </w:r>
      <w:r w:rsidR="00101879" w:rsidRPr="007E3083">
        <w:t>Project Deed</w:t>
      </w:r>
      <w:r w:rsidRPr="007E3083">
        <w:t xml:space="preserve"> is in place and specifies when such Valid Claims are to be paid, have not been paid in accordance with the </w:t>
      </w:r>
      <w:r w:rsidR="000D4B76" w:rsidRPr="007E3083">
        <w:t xml:space="preserve">Cure </w:t>
      </w:r>
      <w:r w:rsidR="00D2132D" w:rsidRPr="007E3083">
        <w:t>Program</w:t>
      </w:r>
      <w:r w:rsidRPr="007E3083">
        <w:t>; and</w:t>
      </w:r>
    </w:p>
    <w:p w14:paraId="78064200" w14:textId="77777777" w:rsidR="00955A65" w:rsidRPr="007E3083" w:rsidRDefault="00955A65" w:rsidP="00EE613E">
      <w:pPr>
        <w:pStyle w:val="Heading4"/>
      </w:pPr>
      <w:r w:rsidRPr="007E3083">
        <w:t xml:space="preserve">there are funds standing to the credit of a Project Account </w:t>
      </w:r>
      <w:r w:rsidR="00802878" w:rsidRPr="007E3083">
        <w:t>(other than the Debt Service Reserve Account</w:t>
      </w:r>
      <w:r w:rsidR="00F765B6" w:rsidRPr="007E3083">
        <w:t xml:space="preserve"> or the Insurance Proceeds Account</w:t>
      </w:r>
      <w:r w:rsidR="00802878" w:rsidRPr="007E3083">
        <w:t xml:space="preserve">) </w:t>
      </w:r>
      <w:r w:rsidRPr="007E3083">
        <w:t>at the relevant time,</w:t>
      </w:r>
      <w:r w:rsidR="00F628FB" w:rsidRPr="007E3083">
        <w:t xml:space="preserve"> </w:t>
      </w:r>
    </w:p>
    <w:p w14:paraId="231EFC85" w14:textId="77777777" w:rsidR="00713BBA" w:rsidRPr="007E3083" w:rsidRDefault="00713BBA" w:rsidP="007D6673">
      <w:pPr>
        <w:pStyle w:val="IndentParaLevel1"/>
        <w:spacing w:after="240"/>
        <w:ind w:left="1928"/>
      </w:pPr>
      <w:r w:rsidRPr="007E3083">
        <w:t>the State may from time to time give a notice to</w:t>
      </w:r>
      <w:r w:rsidR="00CC6A2F" w:rsidRPr="007E3083">
        <w:t xml:space="preserve"> </w:t>
      </w:r>
      <w:r w:rsidRPr="007E3083">
        <w:t>Project Co</w:t>
      </w:r>
      <w:r w:rsidR="00CC6A2F" w:rsidRPr="007E3083">
        <w:t xml:space="preserve"> or the Security Trustee </w:t>
      </w:r>
      <w:r w:rsidRPr="007E3083">
        <w:t xml:space="preserve">requiring </w:t>
      </w:r>
      <w:r w:rsidR="00FE2F54" w:rsidRPr="007E3083">
        <w:t>Project Co</w:t>
      </w:r>
      <w:r w:rsidR="006D448B" w:rsidRPr="007E3083">
        <w:t xml:space="preserve"> </w:t>
      </w:r>
      <w:r w:rsidR="00CC6A2F" w:rsidRPr="007E3083">
        <w:t>or</w:t>
      </w:r>
      <w:r w:rsidRPr="007E3083">
        <w:t xml:space="preserve"> the Security Trustee (as </w:t>
      </w:r>
      <w:r w:rsidR="00CD1340" w:rsidRPr="007E3083">
        <w:t>the case may be</w:t>
      </w:r>
      <w:r w:rsidRPr="007E3083">
        <w:t>) to apply funds standing to the credit of a Project Account</w:t>
      </w:r>
      <w:r w:rsidR="005B3E97" w:rsidRPr="007E3083">
        <w:t xml:space="preserve"> (other than the Debt Service Reserve Account</w:t>
      </w:r>
      <w:r w:rsidR="00E11B82" w:rsidRPr="007E3083">
        <w:t xml:space="preserve"> or the Insurance Proceeds Account</w:t>
      </w:r>
      <w:r w:rsidR="005B3E97" w:rsidRPr="007E3083">
        <w:t>)</w:t>
      </w:r>
      <w:r w:rsidRPr="007E3083">
        <w:t xml:space="preserve"> in or towards payment of any one or more of the Valid Claims specified in that notice subject to the Subcontractor entering into a deed of release and subrogation in respect of such Valid Claims in form and substance satisfactory to the State, acting reasonably. </w:t>
      </w:r>
    </w:p>
    <w:p w14:paraId="76CA2EB0" w14:textId="77777777" w:rsidR="00A52555" w:rsidRPr="007E3083" w:rsidRDefault="00A52555" w:rsidP="00EE613E">
      <w:pPr>
        <w:pStyle w:val="Heading3"/>
      </w:pPr>
      <w:r w:rsidRPr="007E3083">
        <w:lastRenderedPageBreak/>
        <w:t>(</w:t>
      </w:r>
      <w:r w:rsidRPr="007E3083">
        <w:rPr>
          <w:b/>
        </w:rPr>
        <w:t xml:space="preserve">Compliance by </w:t>
      </w:r>
      <w:r w:rsidR="00FE2F54" w:rsidRPr="007E3083">
        <w:rPr>
          <w:b/>
        </w:rPr>
        <w:t>Project Co</w:t>
      </w:r>
      <w:r w:rsidR="00B8051A" w:rsidRPr="007E3083">
        <w:rPr>
          <w:b/>
        </w:rPr>
        <w:t xml:space="preserve"> </w:t>
      </w:r>
      <w:r w:rsidRPr="007E3083">
        <w:rPr>
          <w:b/>
        </w:rPr>
        <w:t>and Security Trustee</w:t>
      </w:r>
      <w:r w:rsidRPr="007E3083">
        <w:t xml:space="preserve">):  Each of </w:t>
      </w:r>
      <w:r w:rsidR="00FE2F54" w:rsidRPr="007E3083">
        <w:t>Project Co</w:t>
      </w:r>
      <w:r w:rsidR="00891337" w:rsidRPr="007E3083">
        <w:t xml:space="preserve"> </w:t>
      </w:r>
      <w:r w:rsidRPr="007E3083">
        <w:t xml:space="preserve">and the Security Trustee (as applicable) must comply with a notice issued by the State under clause </w:t>
      </w:r>
      <w:r w:rsidR="00572B43" w:rsidRPr="007E3083">
        <w:fldChar w:fldCharType="begin"/>
      </w:r>
      <w:r w:rsidR="00572B43" w:rsidRPr="007E3083">
        <w:instrText xml:space="preserve"> REF _Ref335746949 \w \h  \* MERGEFORMAT </w:instrText>
      </w:r>
      <w:r w:rsidR="00572B43" w:rsidRPr="007E3083">
        <w:fldChar w:fldCharType="separate"/>
      </w:r>
      <w:r w:rsidR="007C4EF2" w:rsidRPr="007E3083">
        <w:t>5.6(b)</w:t>
      </w:r>
      <w:r w:rsidR="00572B43" w:rsidRPr="007E3083">
        <w:fldChar w:fldCharType="end"/>
      </w:r>
      <w:r w:rsidRPr="007E3083">
        <w:t xml:space="preserve"> within 5 Business Days </w:t>
      </w:r>
      <w:r w:rsidR="009A543F" w:rsidRPr="007E3083">
        <w:t xml:space="preserve">after </w:t>
      </w:r>
      <w:r w:rsidRPr="007E3083">
        <w:t>receipt.</w:t>
      </w:r>
    </w:p>
    <w:p w14:paraId="456E14DE" w14:textId="77777777" w:rsidR="00A52555" w:rsidRPr="007E3083" w:rsidRDefault="00A52555" w:rsidP="00EE613E">
      <w:pPr>
        <w:pStyle w:val="Heading3"/>
      </w:pPr>
      <w:r w:rsidRPr="007E3083">
        <w:t>(</w:t>
      </w:r>
      <w:r w:rsidRPr="007E3083">
        <w:rPr>
          <w:b/>
        </w:rPr>
        <w:t>Compliance by other Financier Enforcing Party</w:t>
      </w:r>
      <w:r w:rsidRPr="007E3083">
        <w:t>):  The Security Trustee will</w:t>
      </w:r>
      <w:r w:rsidR="008027E2" w:rsidRPr="007E3083">
        <w:t xml:space="preserve"> comply</w:t>
      </w:r>
      <w:r w:rsidR="00B77971" w:rsidRPr="007E3083">
        <w:t xml:space="preserve">, </w:t>
      </w:r>
      <w:r w:rsidR="001C74C3" w:rsidRPr="007E3083">
        <w:t xml:space="preserve">and will </w:t>
      </w:r>
      <w:r w:rsidR="00466A40" w:rsidRPr="007E3083">
        <w:t xml:space="preserve">instruct </w:t>
      </w:r>
      <w:r w:rsidR="00227097" w:rsidRPr="007E3083">
        <w:t xml:space="preserve">any other Financier Enforcing Party to comply </w:t>
      </w:r>
      <w:r w:rsidR="00466A40" w:rsidRPr="007E3083">
        <w:t xml:space="preserve">and </w:t>
      </w:r>
      <w:r w:rsidR="001C74C3" w:rsidRPr="007E3083">
        <w:t xml:space="preserve">use its best endeavours to </w:t>
      </w:r>
      <w:r w:rsidRPr="007E3083">
        <w:t>ensure that any other Financier Enforcing Party complies</w:t>
      </w:r>
      <w:r w:rsidR="00227097" w:rsidRPr="007E3083">
        <w:t>,</w:t>
      </w:r>
      <w:r w:rsidRPr="007E3083">
        <w:t xml:space="preserve"> with each notice issued by the State under clause </w:t>
      </w:r>
      <w:r w:rsidR="00572B43" w:rsidRPr="007E3083">
        <w:fldChar w:fldCharType="begin"/>
      </w:r>
      <w:r w:rsidR="00572B43" w:rsidRPr="007E3083">
        <w:instrText xml:space="preserve"> REF _Ref335746949 \w \h  \* MERGEFORMAT </w:instrText>
      </w:r>
      <w:r w:rsidR="00572B43" w:rsidRPr="007E3083">
        <w:fldChar w:fldCharType="separate"/>
      </w:r>
      <w:r w:rsidR="007C4EF2" w:rsidRPr="007E3083">
        <w:t>5.6(b)</w:t>
      </w:r>
      <w:r w:rsidR="00572B43" w:rsidRPr="007E3083">
        <w:fldChar w:fldCharType="end"/>
      </w:r>
      <w:r w:rsidRPr="007E3083">
        <w:t xml:space="preserve"> within 5 Business Days </w:t>
      </w:r>
      <w:r w:rsidR="009A543F" w:rsidRPr="007E3083">
        <w:t xml:space="preserve">after </w:t>
      </w:r>
      <w:r w:rsidRPr="007E3083">
        <w:t>receipt.</w:t>
      </w:r>
    </w:p>
    <w:p w14:paraId="2B23571A" w14:textId="77777777" w:rsidR="00A52555" w:rsidRPr="007E3083" w:rsidRDefault="00A52555" w:rsidP="00EE613E">
      <w:pPr>
        <w:pStyle w:val="Heading3"/>
      </w:pPr>
      <w:r w:rsidRPr="007E3083">
        <w:t>(</w:t>
      </w:r>
      <w:r w:rsidRPr="007E3083">
        <w:rPr>
          <w:b/>
          <w:bCs w:val="0"/>
        </w:rPr>
        <w:t>Payments from Project Account</w:t>
      </w:r>
      <w:r w:rsidRPr="007E3083">
        <w:t xml:space="preserve">):  </w:t>
      </w:r>
      <w:r w:rsidR="00FE2F54" w:rsidRPr="007E3083">
        <w:t>Project Co</w:t>
      </w:r>
      <w:r w:rsidRPr="007E3083">
        <w:t>:</w:t>
      </w:r>
    </w:p>
    <w:p w14:paraId="05D13ABE" w14:textId="77777777" w:rsidR="00A52555" w:rsidRPr="007E3083" w:rsidRDefault="00A52555" w:rsidP="00EE613E">
      <w:pPr>
        <w:pStyle w:val="Heading4"/>
      </w:pPr>
      <w:r w:rsidRPr="007E3083">
        <w:t xml:space="preserve">consents to the Security Trustee (and/or any Financier Enforcing Party) making any payments from time to time from the Project Account that they are required to make in order to comply with a notice issued by the State under clause </w:t>
      </w:r>
      <w:r w:rsidR="00572B43" w:rsidRPr="007E3083">
        <w:fldChar w:fldCharType="begin"/>
      </w:r>
      <w:r w:rsidR="00572B43" w:rsidRPr="007E3083">
        <w:instrText xml:space="preserve"> REF _Ref335746949 \w \h  \* MERGEFORMAT </w:instrText>
      </w:r>
      <w:r w:rsidR="00572B43" w:rsidRPr="007E3083">
        <w:fldChar w:fldCharType="separate"/>
      </w:r>
      <w:r w:rsidR="007C4EF2" w:rsidRPr="007E3083">
        <w:t>5.6(b)</w:t>
      </w:r>
      <w:r w:rsidR="00572B43" w:rsidRPr="007E3083">
        <w:fldChar w:fldCharType="end"/>
      </w:r>
      <w:r w:rsidRPr="007E3083">
        <w:t>; and</w:t>
      </w:r>
    </w:p>
    <w:p w14:paraId="46C74AA3" w14:textId="77777777" w:rsidR="00713BBA" w:rsidRPr="007E3083" w:rsidRDefault="00A52555" w:rsidP="00EE613E">
      <w:pPr>
        <w:pStyle w:val="Heading4"/>
      </w:pPr>
      <w:r w:rsidRPr="007E3083">
        <w:t xml:space="preserve">agrees that any such payment will be taken to have been made at the request of </w:t>
      </w:r>
      <w:r w:rsidR="00FE2F54" w:rsidRPr="007E3083">
        <w:t>Project Co</w:t>
      </w:r>
      <w:r w:rsidR="00891337" w:rsidRPr="007E3083">
        <w:t xml:space="preserve"> </w:t>
      </w:r>
      <w:r w:rsidRPr="007E3083">
        <w:t>and the Secured Money (as defined in the Security Trust Deed) will not be taken to be reduced to the extent of any such payment.</w:t>
      </w:r>
    </w:p>
    <w:p w14:paraId="66873138" w14:textId="77777777" w:rsidR="00A52555" w:rsidRPr="007E3083" w:rsidRDefault="00A52555" w:rsidP="00EE613E">
      <w:pPr>
        <w:pStyle w:val="Heading3"/>
      </w:pPr>
      <w:r w:rsidRPr="007E3083">
        <w:t>(</w:t>
      </w:r>
      <w:r w:rsidRPr="007E3083">
        <w:rPr>
          <w:b/>
        </w:rPr>
        <w:t>Contrary to law</w:t>
      </w:r>
      <w:r w:rsidRPr="007E3083">
        <w:t>):  No party is required to make any payment under this clause</w:t>
      </w:r>
      <w:r w:rsidR="006A0ED9" w:rsidRPr="007E3083">
        <w:t> </w:t>
      </w:r>
      <w:r w:rsidR="00572B43" w:rsidRPr="007E3083">
        <w:fldChar w:fldCharType="begin"/>
      </w:r>
      <w:r w:rsidR="00572B43" w:rsidRPr="007E3083">
        <w:instrText xml:space="preserve"> REF _Ref335747041 \w \h  \* MERGEFORMAT </w:instrText>
      </w:r>
      <w:r w:rsidR="00572B43" w:rsidRPr="007E3083">
        <w:fldChar w:fldCharType="separate"/>
      </w:r>
      <w:r w:rsidR="007C4EF2" w:rsidRPr="007E3083">
        <w:t>5.6</w:t>
      </w:r>
      <w:r w:rsidR="00572B43" w:rsidRPr="007E3083">
        <w:fldChar w:fldCharType="end"/>
      </w:r>
      <w:r w:rsidRPr="007E3083">
        <w:t xml:space="preserve"> if to do so would be contrary to any law.</w:t>
      </w:r>
      <w:r w:rsidR="0098602C" w:rsidRPr="007E3083">
        <w:t xml:space="preserve">  </w:t>
      </w:r>
    </w:p>
    <w:p w14:paraId="6B7821A9" w14:textId="77777777" w:rsidR="00A52555" w:rsidRPr="007E3083" w:rsidRDefault="00A52555" w:rsidP="00D26FDD">
      <w:pPr>
        <w:pStyle w:val="Heading2"/>
      </w:pPr>
      <w:bookmarkStart w:id="354" w:name="_Toc357163915"/>
      <w:bookmarkStart w:id="355" w:name="_Ref368902816"/>
      <w:bookmarkStart w:id="356" w:name="_Toc500491229"/>
      <w:bookmarkStart w:id="357" w:name="_Toc136124228"/>
      <w:r w:rsidRPr="007E3083">
        <w:t>Super Majority Financiers</w:t>
      </w:r>
      <w:bookmarkEnd w:id="354"/>
      <w:bookmarkEnd w:id="355"/>
      <w:bookmarkEnd w:id="356"/>
      <w:bookmarkEnd w:id="357"/>
    </w:p>
    <w:p w14:paraId="7AB034F2" w14:textId="77777777" w:rsidR="00A52555" w:rsidRPr="007E3083" w:rsidRDefault="00A52555" w:rsidP="006B463D">
      <w:pPr>
        <w:pStyle w:val="Heading3"/>
      </w:pPr>
      <w:bookmarkStart w:id="358" w:name="_Ref353900177"/>
      <w:r w:rsidRPr="007E3083">
        <w:t>(</w:t>
      </w:r>
      <w:r w:rsidRPr="007E3083">
        <w:rPr>
          <w:b/>
          <w:bCs w:val="0"/>
        </w:rPr>
        <w:t>No consent by Relevant Financier</w:t>
      </w:r>
      <w:r w:rsidRPr="007E3083">
        <w:t>):  If:</w:t>
      </w:r>
      <w:bookmarkEnd w:id="358"/>
    </w:p>
    <w:p w14:paraId="54EC1F20" w14:textId="77777777" w:rsidR="00A52555" w:rsidRPr="007E3083" w:rsidRDefault="00DB4609" w:rsidP="006B463D">
      <w:pPr>
        <w:pStyle w:val="Heading4"/>
      </w:pPr>
      <w:r w:rsidRPr="007E3083">
        <w:t>a PA Default Event has occurred and is subsisting; and</w:t>
      </w:r>
    </w:p>
    <w:p w14:paraId="0172E82B" w14:textId="77777777" w:rsidR="00DB4609" w:rsidRPr="007E3083" w:rsidRDefault="00DB4609" w:rsidP="006B463D">
      <w:pPr>
        <w:pStyle w:val="Heading4"/>
      </w:pPr>
      <w:bookmarkStart w:id="359" w:name="_Ref353902370"/>
      <w:r w:rsidRPr="007E3083">
        <w:t>a Financier (</w:t>
      </w:r>
      <w:r w:rsidRPr="007E3083">
        <w:rPr>
          <w:b/>
        </w:rPr>
        <w:t>Relevant Financier</w:t>
      </w:r>
      <w:r w:rsidRPr="007E3083">
        <w:t xml:space="preserve">) refuses to grant its consent to any amendment, consent or waiver under a Project Document sought by the State or </w:t>
      </w:r>
      <w:r w:rsidR="00FE2F54" w:rsidRPr="007E3083">
        <w:t>Project Co</w:t>
      </w:r>
      <w:r w:rsidR="00891337" w:rsidRPr="007E3083">
        <w:t xml:space="preserve"> </w:t>
      </w:r>
      <w:r w:rsidRPr="007E3083">
        <w:t>to which the Super Majority Financiers have consented or would otherwise have consented (including any amendment, consent or waiver for the provision of additional debt financing and the subordination of the existing senior debt) which requires (but has not then received) the consent of all Financiers,</w:t>
      </w:r>
      <w:bookmarkEnd w:id="359"/>
    </w:p>
    <w:p w14:paraId="30416F6C" w14:textId="77777777" w:rsidR="00713BBA" w:rsidRPr="007E3083" w:rsidRDefault="00713BBA" w:rsidP="00484B72">
      <w:pPr>
        <w:pStyle w:val="IndentParaLevel1"/>
        <w:spacing w:after="240"/>
        <w:ind w:left="1928"/>
      </w:pPr>
      <w:bookmarkStart w:id="360" w:name="_Ref335747436"/>
      <w:r w:rsidRPr="007E3083">
        <w:t xml:space="preserve">then </w:t>
      </w:r>
      <w:r w:rsidR="00FE2F54" w:rsidRPr="007E3083">
        <w:t>Project Co</w:t>
      </w:r>
      <w:r w:rsidRPr="007E3083">
        <w:t>, the State</w:t>
      </w:r>
      <w:r w:rsidR="003676EB" w:rsidRPr="007E3083">
        <w:t>, the Security Trustee</w:t>
      </w:r>
      <w:r w:rsidRPr="007E3083">
        <w:t xml:space="preserve"> and </w:t>
      </w:r>
      <w:r w:rsidR="00B8051A" w:rsidRPr="007E3083">
        <w:t xml:space="preserve">the </w:t>
      </w:r>
      <w:r w:rsidRPr="007E3083">
        <w:t>Super Majority Financiers may proceed with such consent, amendment or waiver without the consent of the Relevant Financier.</w:t>
      </w:r>
      <w:r w:rsidR="009421F1" w:rsidRPr="007E3083">
        <w:t xml:space="preserve">  </w:t>
      </w:r>
      <w:r w:rsidR="006905B6" w:rsidRPr="007E3083">
        <w:t xml:space="preserve"> </w:t>
      </w:r>
    </w:p>
    <w:p w14:paraId="595C45BF" w14:textId="77777777" w:rsidR="00DB4609" w:rsidRPr="007E3083" w:rsidRDefault="00DB4609" w:rsidP="006B463D">
      <w:pPr>
        <w:pStyle w:val="Heading3"/>
      </w:pPr>
      <w:r w:rsidRPr="007E3083">
        <w:t>(</w:t>
      </w:r>
      <w:r w:rsidRPr="007E3083">
        <w:rPr>
          <w:b/>
        </w:rPr>
        <w:t>No obligation or reduction</w:t>
      </w:r>
      <w:r w:rsidRPr="007E3083">
        <w:t xml:space="preserve">):  Nothing in clause </w:t>
      </w:r>
      <w:r w:rsidR="00572B43" w:rsidRPr="007E3083">
        <w:fldChar w:fldCharType="begin"/>
      </w:r>
      <w:r w:rsidR="00572B43" w:rsidRPr="007E3083">
        <w:instrText xml:space="preserve"> REF _Ref353900177 \w \h  \* MERGEFORMAT </w:instrText>
      </w:r>
      <w:r w:rsidR="00572B43" w:rsidRPr="007E3083">
        <w:fldChar w:fldCharType="separate"/>
      </w:r>
      <w:r w:rsidR="007C4EF2" w:rsidRPr="007E3083">
        <w:t>5.7(a)</w:t>
      </w:r>
      <w:r w:rsidR="00572B43" w:rsidRPr="007E3083">
        <w:fldChar w:fldCharType="end"/>
      </w:r>
      <w:r w:rsidRPr="007E3083">
        <w:t>:</w:t>
      </w:r>
    </w:p>
    <w:p w14:paraId="43EC889D" w14:textId="77777777" w:rsidR="00DB4609" w:rsidRPr="007E3083" w:rsidRDefault="00DB4609" w:rsidP="006B463D">
      <w:pPr>
        <w:pStyle w:val="Heading4"/>
      </w:pPr>
      <w:r w:rsidRPr="007E3083">
        <w:t>imposes an obligation on any Financier to pay or advance an amount which is more than the amount which it has committed to pay or advance under the Finance Documents;</w:t>
      </w:r>
    </w:p>
    <w:p w14:paraId="6441D77C" w14:textId="77777777" w:rsidR="00CC0F26" w:rsidRPr="007E3083" w:rsidRDefault="00DB4609" w:rsidP="006B463D">
      <w:pPr>
        <w:pStyle w:val="Heading4"/>
      </w:pPr>
      <w:r w:rsidRPr="007E3083">
        <w:t>enables</w:t>
      </w:r>
      <w:r w:rsidR="00CC0F26" w:rsidRPr="007E3083">
        <w:t>:</w:t>
      </w:r>
      <w:r w:rsidRPr="007E3083">
        <w:t xml:space="preserve"> </w:t>
      </w:r>
    </w:p>
    <w:p w14:paraId="4CF491D4" w14:textId="77777777" w:rsidR="00CC0F26" w:rsidRPr="007E3083" w:rsidRDefault="00DB4609" w:rsidP="006B463D">
      <w:pPr>
        <w:pStyle w:val="Heading5"/>
      </w:pPr>
      <w:r w:rsidRPr="007E3083">
        <w:t>the reduction of any amount payable to a Financier under the Finance Documents</w:t>
      </w:r>
      <w:r w:rsidR="008025EC" w:rsidRPr="007E3083">
        <w:t>;</w:t>
      </w:r>
      <w:r w:rsidR="0045449A" w:rsidRPr="007E3083">
        <w:t xml:space="preserve"> </w:t>
      </w:r>
    </w:p>
    <w:p w14:paraId="5D8B4D6D" w14:textId="77777777" w:rsidR="00CC0F26" w:rsidRPr="007E3083" w:rsidRDefault="0045449A" w:rsidP="006B463D">
      <w:pPr>
        <w:pStyle w:val="Heading5"/>
      </w:pPr>
      <w:r w:rsidRPr="007E3083">
        <w:lastRenderedPageBreak/>
        <w:t>an extension</w:t>
      </w:r>
      <w:r w:rsidR="00CC0F26" w:rsidRPr="007E3083">
        <w:t>:</w:t>
      </w:r>
      <w:r w:rsidRPr="007E3083">
        <w:t xml:space="preserve"> </w:t>
      </w:r>
      <w:bookmarkStart w:id="361" w:name="_Toc518460544"/>
      <w:bookmarkStart w:id="362" w:name="_Toc528254237"/>
      <w:bookmarkEnd w:id="361"/>
      <w:bookmarkEnd w:id="362"/>
    </w:p>
    <w:p w14:paraId="44263F84" w14:textId="77777777" w:rsidR="0045449A" w:rsidRPr="007E3083" w:rsidRDefault="0045449A" w:rsidP="006B463D">
      <w:pPr>
        <w:pStyle w:val="Heading6"/>
      </w:pPr>
      <w:r w:rsidRPr="007E3083">
        <w:t>of a maturity or payment date (however defined) under the Finance Documents;</w:t>
      </w:r>
      <w:bookmarkStart w:id="363" w:name="_Toc518460545"/>
      <w:bookmarkStart w:id="364" w:name="_Toc528254238"/>
      <w:bookmarkEnd w:id="363"/>
      <w:bookmarkEnd w:id="364"/>
    </w:p>
    <w:p w14:paraId="0A5F7A88" w14:textId="77777777" w:rsidR="00CC0F26" w:rsidRPr="007E3083" w:rsidRDefault="00CC0F26" w:rsidP="006B463D">
      <w:pPr>
        <w:pStyle w:val="Heading6"/>
        <w:rPr>
          <w:rFonts w:cs="Arial"/>
          <w:szCs w:val="26"/>
        </w:rPr>
      </w:pPr>
      <w:r w:rsidRPr="007E3083">
        <w:t xml:space="preserve">of availability for utilisation of any commitment of </w:t>
      </w:r>
      <w:r w:rsidRPr="007E3083">
        <w:rPr>
          <w:rFonts w:cs="Arial"/>
          <w:szCs w:val="26"/>
        </w:rPr>
        <w:t>any Financier;</w:t>
      </w:r>
      <w:bookmarkStart w:id="365" w:name="_Toc518460546"/>
      <w:bookmarkStart w:id="366" w:name="_Toc528254239"/>
      <w:bookmarkEnd w:id="365"/>
      <w:bookmarkEnd w:id="366"/>
    </w:p>
    <w:p w14:paraId="0BEC6324" w14:textId="77777777" w:rsidR="0045449A" w:rsidRPr="007E3083" w:rsidRDefault="0045449A" w:rsidP="006B463D">
      <w:pPr>
        <w:pStyle w:val="Heading5"/>
      </w:pPr>
      <w:r w:rsidRPr="007E3083">
        <w:t>a change to the sharing provisions applicable to, or to the priority of any payment to, a Financier who is a participant in a facility, unless:</w:t>
      </w:r>
      <w:bookmarkStart w:id="367" w:name="_Toc518460547"/>
      <w:bookmarkStart w:id="368" w:name="_Toc528254240"/>
      <w:bookmarkEnd w:id="367"/>
      <w:bookmarkEnd w:id="368"/>
    </w:p>
    <w:p w14:paraId="06A4043E" w14:textId="77777777" w:rsidR="0045449A" w:rsidRPr="007E3083" w:rsidRDefault="0045449A" w:rsidP="006B463D">
      <w:pPr>
        <w:pStyle w:val="Heading6"/>
      </w:pPr>
      <w:r w:rsidRPr="007E3083">
        <w:rPr>
          <w:iCs/>
        </w:rPr>
        <w:t xml:space="preserve">the </w:t>
      </w:r>
      <w:r w:rsidRPr="007E3083">
        <w:t>change affects the Financier in a manner which is consistent with the treatment of other Financiers who are participants in that facility;</w:t>
      </w:r>
      <w:bookmarkStart w:id="369" w:name="_Toc518460548"/>
      <w:bookmarkStart w:id="370" w:name="_Toc528254241"/>
      <w:bookmarkEnd w:id="369"/>
      <w:bookmarkEnd w:id="370"/>
    </w:p>
    <w:p w14:paraId="5D437FC9" w14:textId="77777777" w:rsidR="0045449A" w:rsidRPr="007E3083" w:rsidRDefault="0045449A" w:rsidP="006B463D">
      <w:pPr>
        <w:pStyle w:val="Heading6"/>
      </w:pPr>
      <w:r w:rsidRPr="007E3083">
        <w:t xml:space="preserve">the change relates to the introduction of a super senior debt incurred in connection with a workout or restructure to </w:t>
      </w:r>
      <w:r w:rsidR="008C385F" w:rsidRPr="007E3083">
        <w:t>Cure</w:t>
      </w:r>
      <w:r w:rsidRPr="007E3083">
        <w:t xml:space="preserve"> the effects of a subsisting PA Default Event; and</w:t>
      </w:r>
      <w:bookmarkStart w:id="371" w:name="_Toc518460549"/>
      <w:bookmarkStart w:id="372" w:name="_Toc528254242"/>
      <w:bookmarkEnd w:id="371"/>
      <w:bookmarkEnd w:id="372"/>
    </w:p>
    <w:p w14:paraId="018A23E1" w14:textId="77777777" w:rsidR="0045449A" w:rsidRPr="007E3083" w:rsidRDefault="0045449A" w:rsidP="006B463D">
      <w:pPr>
        <w:pStyle w:val="Heading6"/>
      </w:pPr>
      <w:r w:rsidRPr="007E3083">
        <w:t xml:space="preserve">the change is consented to by Financiers holding in aggregate senior debt commitments equal to or greater than </w:t>
      </w:r>
      <w:r w:rsidR="00F628FB" w:rsidRPr="007E3083">
        <w:t>[</w:t>
      </w:r>
      <w:r w:rsidR="00CC0F26" w:rsidRPr="007E3083">
        <w:t>75</w:t>
      </w:r>
      <w:r w:rsidRPr="007E3083">
        <w:t>%</w:t>
      </w:r>
      <w:r w:rsidR="00F628FB" w:rsidRPr="007E3083">
        <w:t>]</w:t>
      </w:r>
      <w:r w:rsidRPr="007E3083">
        <w:t xml:space="preserve"> of all senior debt commitments</w:t>
      </w:r>
      <w:r w:rsidR="00F628FB" w:rsidRPr="007E3083">
        <w:t xml:space="preserve"> (or, after the applicable availability period, </w:t>
      </w:r>
      <w:r w:rsidR="007344EF" w:rsidRPr="007E3083">
        <w:t>equal to or greater than [</w:t>
      </w:r>
      <w:r w:rsidR="00F628FB" w:rsidRPr="007E3083">
        <w:t>75%</w:t>
      </w:r>
      <w:r w:rsidR="007344EF" w:rsidRPr="007E3083">
        <w:t>]</w:t>
      </w:r>
      <w:r w:rsidR="00F628FB" w:rsidRPr="007E3083">
        <w:t xml:space="preserve"> of the total outstanding principal amounts)</w:t>
      </w:r>
      <w:r w:rsidR="007344EF" w:rsidRPr="007E3083">
        <w:t xml:space="preserve"> in each case under the relevant Finance Documents</w:t>
      </w:r>
      <w:r w:rsidRPr="007E3083">
        <w:t>; or</w:t>
      </w:r>
      <w:r w:rsidR="00CC0F26" w:rsidRPr="007E3083">
        <w:t xml:space="preserve"> </w:t>
      </w:r>
      <w:bookmarkStart w:id="373" w:name="_Toc518460550"/>
      <w:bookmarkStart w:id="374" w:name="_Toc528254243"/>
      <w:bookmarkEnd w:id="373"/>
      <w:bookmarkEnd w:id="374"/>
    </w:p>
    <w:p w14:paraId="2B8F2AC2" w14:textId="77777777" w:rsidR="00DB4609" w:rsidRPr="007E3083" w:rsidRDefault="0045449A" w:rsidP="006B463D">
      <w:pPr>
        <w:pStyle w:val="Heading5"/>
      </w:pPr>
      <w:r w:rsidRPr="007E3083">
        <w:t xml:space="preserve">the release of any Financiers Securities or guarantees granted in favour of a Finance </w:t>
      </w:r>
      <w:r w:rsidR="003D6809" w:rsidRPr="007E3083">
        <w:t>P</w:t>
      </w:r>
      <w:r w:rsidRPr="007E3083">
        <w:t>arty</w:t>
      </w:r>
      <w:r w:rsidR="00231269" w:rsidRPr="007E3083">
        <w:t xml:space="preserve"> for the benefit of a Financier</w:t>
      </w:r>
      <w:r w:rsidRPr="007E3083">
        <w:t xml:space="preserve">, other than for the purpose of any restructuring pertaining to </w:t>
      </w:r>
      <w:r w:rsidR="00FE2F54" w:rsidRPr="007E3083">
        <w:t>Project Co</w:t>
      </w:r>
      <w:r w:rsidR="00B8051A" w:rsidRPr="007E3083">
        <w:t xml:space="preserve"> </w:t>
      </w:r>
      <w:r w:rsidRPr="007E3083">
        <w:t>undertaken in accordance with the Project Documents</w:t>
      </w:r>
      <w:r w:rsidR="008025EC" w:rsidRPr="007E3083">
        <w:t>,</w:t>
      </w:r>
      <w:bookmarkStart w:id="375" w:name="_Toc518460551"/>
      <w:bookmarkStart w:id="376" w:name="_Toc528254244"/>
      <w:bookmarkEnd w:id="375"/>
      <w:bookmarkEnd w:id="376"/>
    </w:p>
    <w:p w14:paraId="2E681AE9" w14:textId="77777777" w:rsidR="00713BBA" w:rsidRPr="007E3083" w:rsidRDefault="00713BBA" w:rsidP="007015D5">
      <w:pPr>
        <w:pStyle w:val="IndentParaLevel2"/>
      </w:pPr>
      <w:r w:rsidRPr="007E3083">
        <w:t>without that Financier</w:t>
      </w:r>
      <w:r w:rsidR="00143380" w:rsidRPr="007E3083">
        <w:t>'</w:t>
      </w:r>
      <w:r w:rsidRPr="007E3083">
        <w:t>s agreement.</w:t>
      </w:r>
      <w:bookmarkStart w:id="377" w:name="_Toc518460552"/>
      <w:bookmarkStart w:id="378" w:name="_Toc528254245"/>
      <w:bookmarkEnd w:id="360"/>
      <w:bookmarkEnd w:id="377"/>
      <w:bookmarkEnd w:id="378"/>
    </w:p>
    <w:p w14:paraId="6ADD3818" w14:textId="77777777" w:rsidR="000B50A9" w:rsidRPr="007E3083" w:rsidRDefault="000B50A9" w:rsidP="007015D5">
      <w:pPr>
        <w:pStyle w:val="IndentParaLevel2"/>
      </w:pPr>
    </w:p>
    <w:p w14:paraId="43BDD1F0" w14:textId="77777777" w:rsidR="00EF2173" w:rsidRPr="007E3083" w:rsidRDefault="00EF2173" w:rsidP="00FC209C">
      <w:pPr>
        <w:pStyle w:val="Heading1"/>
        <w:numPr>
          <w:ilvl w:val="0"/>
          <w:numId w:val="1"/>
        </w:numPr>
      </w:pPr>
      <w:bookmarkStart w:id="379" w:name="_Ref246501681"/>
      <w:bookmarkStart w:id="380" w:name="_Toc500491230"/>
      <w:bookmarkStart w:id="381" w:name="_Toc136124229"/>
      <w:r w:rsidRPr="007E3083">
        <w:t>Enforcement by Security Trustee</w:t>
      </w:r>
      <w:bookmarkEnd w:id="347"/>
      <w:bookmarkEnd w:id="379"/>
      <w:bookmarkEnd w:id="380"/>
      <w:bookmarkEnd w:id="381"/>
    </w:p>
    <w:p w14:paraId="642BC4EB" w14:textId="77777777" w:rsidR="00EF2173" w:rsidRPr="007E3083" w:rsidRDefault="00EF2173" w:rsidP="00D26FDD">
      <w:pPr>
        <w:pStyle w:val="Heading2"/>
      </w:pPr>
      <w:bookmarkStart w:id="382" w:name="_Toc527954273"/>
      <w:bookmarkStart w:id="383" w:name="_Toc524183594"/>
      <w:bookmarkStart w:id="384" w:name="_Ref52808187"/>
      <w:bookmarkStart w:id="385" w:name="_Toc500491231"/>
      <w:bookmarkStart w:id="386" w:name="_Toc136124230"/>
      <w:r w:rsidRPr="007E3083">
        <w:t xml:space="preserve">Enforcement by Security </w:t>
      </w:r>
      <w:bookmarkEnd w:id="382"/>
      <w:bookmarkEnd w:id="383"/>
      <w:r w:rsidRPr="007E3083">
        <w:t>Trustee</w:t>
      </w:r>
      <w:bookmarkEnd w:id="384"/>
      <w:bookmarkEnd w:id="385"/>
      <w:bookmarkEnd w:id="386"/>
    </w:p>
    <w:p w14:paraId="7E2E5850" w14:textId="77777777" w:rsidR="00EF2173" w:rsidRPr="007E3083" w:rsidRDefault="00EF2173" w:rsidP="00ED79EE">
      <w:pPr>
        <w:pStyle w:val="IndentParaLevel1"/>
        <w:spacing w:after="240"/>
      </w:pPr>
      <w:r w:rsidRPr="007E3083">
        <w:t xml:space="preserve">Without limiting the actions which the Security Trustee may </w:t>
      </w:r>
      <w:r w:rsidR="003A2239" w:rsidRPr="007E3083">
        <w:t xml:space="preserve">be entitled </w:t>
      </w:r>
      <w:r w:rsidRPr="007E3083">
        <w:t xml:space="preserve">to take following the occurrence of </w:t>
      </w:r>
      <w:r w:rsidR="003D2B8A" w:rsidRPr="007E3083">
        <w:t xml:space="preserve">a PA Default </w:t>
      </w:r>
      <w:r w:rsidRPr="007E3083">
        <w:t xml:space="preserve">Event (whether </w:t>
      </w:r>
      <w:r w:rsidR="006E5130" w:rsidRPr="007E3083">
        <w:t xml:space="preserve">in accordance with </w:t>
      </w:r>
      <w:r w:rsidRPr="007E3083">
        <w:t xml:space="preserve">the </w:t>
      </w:r>
      <w:r w:rsidR="002B6E32" w:rsidRPr="007E3083">
        <w:t>Finance</w:t>
      </w:r>
      <w:r w:rsidRPr="007E3083">
        <w:t xml:space="preserve"> Documents or otherwise), </w:t>
      </w:r>
      <w:r w:rsidR="008D443B" w:rsidRPr="007E3083">
        <w:t xml:space="preserve">a Financier </w:t>
      </w:r>
      <w:r w:rsidRPr="007E3083">
        <w:t>Enforcing Party may:</w:t>
      </w:r>
    </w:p>
    <w:p w14:paraId="52FEF94F" w14:textId="77777777" w:rsidR="00EF2173" w:rsidRPr="007E3083" w:rsidRDefault="00EF2173" w:rsidP="006B463D">
      <w:pPr>
        <w:pStyle w:val="Heading3"/>
      </w:pPr>
      <w:r w:rsidRPr="007E3083">
        <w:t xml:space="preserve">exercise some or all of </w:t>
      </w:r>
      <w:r w:rsidR="00364D0F" w:rsidRPr="007E3083">
        <w:t xml:space="preserve">Project Co's </w:t>
      </w:r>
      <w:r w:rsidR="003A2239" w:rsidRPr="007E3083">
        <w:t>R</w:t>
      </w:r>
      <w:r w:rsidRPr="007E3083">
        <w:t>ights;</w:t>
      </w:r>
    </w:p>
    <w:p w14:paraId="1AAF3C78" w14:textId="77777777" w:rsidR="00EF2173" w:rsidRPr="007E3083" w:rsidRDefault="00EF2173" w:rsidP="006B463D">
      <w:pPr>
        <w:pStyle w:val="Heading3"/>
      </w:pPr>
      <w:r w:rsidRPr="007E3083">
        <w:t xml:space="preserve">engage one or more other persons to exercise some or all of </w:t>
      </w:r>
      <w:r w:rsidR="00364D0F" w:rsidRPr="007E3083">
        <w:t xml:space="preserve">Project Co's </w:t>
      </w:r>
      <w:r w:rsidR="003A2239" w:rsidRPr="007E3083">
        <w:t>R</w:t>
      </w:r>
      <w:r w:rsidRPr="007E3083">
        <w:t>ights; and</w:t>
      </w:r>
    </w:p>
    <w:p w14:paraId="4FAF893B" w14:textId="77777777" w:rsidR="00EF2173" w:rsidRPr="007E3083" w:rsidRDefault="00EF2173" w:rsidP="006B463D">
      <w:pPr>
        <w:pStyle w:val="Heading3"/>
      </w:pPr>
      <w:r w:rsidRPr="007E3083">
        <w:t xml:space="preserve">assign, novate, transfer or otherwise dispose of all or any of </w:t>
      </w:r>
      <w:r w:rsidR="00364D0F" w:rsidRPr="007E3083">
        <w:t xml:space="preserve">Project Co's </w:t>
      </w:r>
      <w:r w:rsidR="003A2239" w:rsidRPr="007E3083">
        <w:t>R</w:t>
      </w:r>
      <w:r w:rsidRPr="007E3083">
        <w:t>ights,</w:t>
      </w:r>
    </w:p>
    <w:p w14:paraId="1C307AC5" w14:textId="77777777" w:rsidR="00EF2173" w:rsidRPr="007E3083" w:rsidRDefault="00EF2173" w:rsidP="00ED79EE">
      <w:pPr>
        <w:pStyle w:val="IndentParaLevel1"/>
        <w:spacing w:after="240"/>
      </w:pPr>
      <w:r w:rsidRPr="007E3083">
        <w:lastRenderedPageBreak/>
        <w:t xml:space="preserve">subject to the terms of those documents, </w:t>
      </w:r>
      <w:r w:rsidR="00EF47CC" w:rsidRPr="007E3083">
        <w:t>this Deed</w:t>
      </w:r>
      <w:r w:rsidRPr="007E3083">
        <w:t xml:space="preserve"> and the rights and duties of the </w:t>
      </w:r>
      <w:r w:rsidR="008D443B" w:rsidRPr="007E3083">
        <w:t xml:space="preserve">Financier </w:t>
      </w:r>
      <w:r w:rsidRPr="007E3083">
        <w:t xml:space="preserve">Enforcing Party under the Financiers Securities and at </w:t>
      </w:r>
      <w:r w:rsidR="00787764" w:rsidRPr="007E3083">
        <w:t>L</w:t>
      </w:r>
      <w:r w:rsidRPr="007E3083">
        <w:t>aw.</w:t>
      </w:r>
    </w:p>
    <w:p w14:paraId="0AE2A558" w14:textId="77777777" w:rsidR="00EF2173" w:rsidRPr="007E3083" w:rsidRDefault="00EF2173" w:rsidP="00D26FDD">
      <w:pPr>
        <w:pStyle w:val="Heading2"/>
      </w:pPr>
      <w:bookmarkStart w:id="387" w:name="_Toc500491232"/>
      <w:bookmarkStart w:id="388" w:name="_Toc136124231"/>
      <w:r w:rsidRPr="007E3083">
        <w:t>No liability</w:t>
      </w:r>
      <w:bookmarkEnd w:id="387"/>
      <w:bookmarkEnd w:id="388"/>
    </w:p>
    <w:p w14:paraId="33EDE947" w14:textId="77777777" w:rsidR="00EF2173" w:rsidRPr="007E3083" w:rsidRDefault="00765152" w:rsidP="006B463D">
      <w:pPr>
        <w:pStyle w:val="Heading3"/>
      </w:pPr>
      <w:bookmarkStart w:id="389" w:name="_DV_C258"/>
      <w:r w:rsidRPr="007E3083">
        <w:t>(</w:t>
      </w:r>
      <w:r w:rsidRPr="007E3083">
        <w:rPr>
          <w:b/>
        </w:rPr>
        <w:t>No liability</w:t>
      </w:r>
      <w:r w:rsidRPr="007E3083">
        <w:t xml:space="preserve">):  </w:t>
      </w:r>
      <w:bookmarkEnd w:id="389"/>
      <w:r w:rsidR="00645261" w:rsidRPr="007E3083">
        <w:t>W</w:t>
      </w:r>
      <w:r w:rsidR="00EF2173" w:rsidRPr="007E3083">
        <w:t xml:space="preserve">ithout limiting the liability of </w:t>
      </w:r>
      <w:r w:rsidR="00FE2F54" w:rsidRPr="007E3083">
        <w:t>Project Co</w:t>
      </w:r>
      <w:r w:rsidR="00891337" w:rsidRPr="007E3083">
        <w:t xml:space="preserve"> </w:t>
      </w:r>
      <w:r w:rsidR="00EF2173" w:rsidRPr="007E3083">
        <w:t>(which</w:t>
      </w:r>
      <w:r w:rsidR="00645261" w:rsidRPr="007E3083">
        <w:t>, subject to clause </w:t>
      </w:r>
      <w:r w:rsidR="00572B43" w:rsidRPr="007E3083">
        <w:fldChar w:fldCharType="begin"/>
      </w:r>
      <w:r w:rsidR="00572B43" w:rsidRPr="007E3083">
        <w:instrText xml:space="preserve"> REF _DV_C260 \w \h  \* MERGEFORMAT </w:instrText>
      </w:r>
      <w:r w:rsidR="00572B43" w:rsidRPr="007E3083">
        <w:fldChar w:fldCharType="separate"/>
      </w:r>
      <w:r w:rsidR="007C4EF2" w:rsidRPr="007E3083">
        <w:t>6.2(b)</w:t>
      </w:r>
      <w:r w:rsidR="00572B43" w:rsidRPr="007E3083">
        <w:fldChar w:fldCharType="end"/>
      </w:r>
      <w:r w:rsidR="00645261" w:rsidRPr="007E3083">
        <w:t>,</w:t>
      </w:r>
      <w:r w:rsidR="00EF2173" w:rsidRPr="007E3083">
        <w:t xml:space="preserve"> continue</w:t>
      </w:r>
      <w:r w:rsidR="00964952" w:rsidRPr="007E3083">
        <w:t>s</w:t>
      </w:r>
      <w:r w:rsidR="00EF2173" w:rsidRPr="007E3083">
        <w:t xml:space="preserve"> to be responsible for the performance of </w:t>
      </w:r>
      <w:r w:rsidR="00964952" w:rsidRPr="007E3083">
        <w:t xml:space="preserve">its </w:t>
      </w:r>
      <w:r w:rsidR="00EF2173" w:rsidRPr="007E3083">
        <w:t xml:space="preserve">obligations under the Project Documents), none of the Finance Parties nor any </w:t>
      </w:r>
      <w:r w:rsidR="008D443B" w:rsidRPr="007E3083">
        <w:t xml:space="preserve">Financier </w:t>
      </w:r>
      <w:r w:rsidR="00EF2173" w:rsidRPr="007E3083">
        <w:t xml:space="preserve">Enforcing Party is or will be liable for any obligation or liability of </w:t>
      </w:r>
      <w:r w:rsidR="00FE2F54" w:rsidRPr="007E3083">
        <w:t>Project Co</w:t>
      </w:r>
      <w:r w:rsidR="00891337" w:rsidRPr="007E3083">
        <w:t xml:space="preserve"> </w:t>
      </w:r>
      <w:r w:rsidR="00EF2173" w:rsidRPr="007E3083">
        <w:t>under the Project Documents by reason only of the Financiers Securities or the exercise, in accordance with the Financiers Securities, of any of their rights under the Financiers Securities.</w:t>
      </w:r>
    </w:p>
    <w:p w14:paraId="491B0722" w14:textId="77777777" w:rsidR="0089411B" w:rsidRPr="007E3083" w:rsidRDefault="00765152" w:rsidP="006B463D">
      <w:pPr>
        <w:pStyle w:val="Heading3"/>
        <w:rPr>
          <w:shd w:val="clear" w:color="auto" w:fill="CCFF66"/>
        </w:rPr>
      </w:pPr>
      <w:bookmarkStart w:id="390" w:name="_DV_C260"/>
      <w:bookmarkStart w:id="391" w:name="_Ref240873875"/>
      <w:r w:rsidRPr="007E3083">
        <w:t>(</w:t>
      </w:r>
      <w:r w:rsidR="00DE1BCA" w:rsidRPr="007E3083">
        <w:rPr>
          <w:b/>
        </w:rPr>
        <w:t>O</w:t>
      </w:r>
      <w:r w:rsidRPr="007E3083">
        <w:rPr>
          <w:b/>
        </w:rPr>
        <w:t>bligations remain effective</w:t>
      </w:r>
      <w:r w:rsidRPr="007E3083">
        <w:t xml:space="preserve">):  </w:t>
      </w:r>
      <w:r w:rsidR="0089411B" w:rsidRPr="007E3083">
        <w:t xml:space="preserve">The State acknowledges that all </w:t>
      </w:r>
      <w:r w:rsidR="00003E4F" w:rsidRPr="007E3083">
        <w:t>payments made</w:t>
      </w:r>
      <w:r w:rsidR="0089411B" w:rsidRPr="007E3083">
        <w:t xml:space="preserve"> by the Finance Parties or any </w:t>
      </w:r>
      <w:r w:rsidR="008D443B" w:rsidRPr="007E3083">
        <w:t xml:space="preserve">Financier </w:t>
      </w:r>
      <w:r w:rsidR="0089411B" w:rsidRPr="007E3083">
        <w:t xml:space="preserve">Enforcing Party and all acts, matters or things done or effected by them which would </w:t>
      </w:r>
      <w:r w:rsidR="00003E4F" w:rsidRPr="007E3083">
        <w:t xml:space="preserve">fully </w:t>
      </w:r>
      <w:r w:rsidR="0089411B" w:rsidRPr="007E3083">
        <w:t xml:space="preserve">satisfy </w:t>
      </w:r>
      <w:r w:rsidR="00003E4F" w:rsidRPr="007E3083">
        <w:t xml:space="preserve">and discharge </w:t>
      </w:r>
      <w:r w:rsidR="0089411B" w:rsidRPr="007E3083">
        <w:t xml:space="preserve">(had they been </w:t>
      </w:r>
      <w:r w:rsidR="00003E4F" w:rsidRPr="007E3083">
        <w:t>paid</w:t>
      </w:r>
      <w:r w:rsidR="0089411B" w:rsidRPr="007E3083">
        <w:t xml:space="preserve">, done or effected by </w:t>
      </w:r>
      <w:r w:rsidR="00FE2F54" w:rsidRPr="007E3083">
        <w:t>Project Co</w:t>
      </w:r>
      <w:r w:rsidR="0089411B" w:rsidRPr="007E3083">
        <w:t xml:space="preserve">) any of the obligations of </w:t>
      </w:r>
      <w:r w:rsidR="00FE2F54" w:rsidRPr="007E3083">
        <w:t>Project Co</w:t>
      </w:r>
      <w:r w:rsidR="00891337" w:rsidRPr="007E3083">
        <w:t xml:space="preserve"> </w:t>
      </w:r>
      <w:r w:rsidR="0089411B" w:rsidRPr="007E3083">
        <w:t xml:space="preserve">under the Project Documents will be effective, as between the State and </w:t>
      </w:r>
      <w:r w:rsidR="00FE2F54" w:rsidRPr="007E3083">
        <w:t>Project Co</w:t>
      </w:r>
      <w:r w:rsidR="0089411B" w:rsidRPr="007E3083">
        <w:t xml:space="preserve">, to fully satisfy and discharge the obligations of </w:t>
      </w:r>
      <w:r w:rsidR="00FE2F54" w:rsidRPr="007E3083">
        <w:t>Project Co</w:t>
      </w:r>
      <w:r w:rsidR="0089411B" w:rsidRPr="007E3083">
        <w:t>, in respect of which such payment has been made or act, matter or thing has been done</w:t>
      </w:r>
      <w:r w:rsidR="00645261" w:rsidRPr="007E3083">
        <w:t xml:space="preserve"> or effected</w:t>
      </w:r>
      <w:r w:rsidR="0089411B" w:rsidRPr="007E3083">
        <w:t>.</w:t>
      </w:r>
      <w:bookmarkEnd w:id="390"/>
      <w:bookmarkEnd w:id="391"/>
    </w:p>
    <w:p w14:paraId="2CED81FD" w14:textId="77777777" w:rsidR="00964952" w:rsidRPr="007E3083" w:rsidRDefault="00964952" w:rsidP="00D26FDD">
      <w:pPr>
        <w:pStyle w:val="Heading2"/>
      </w:pPr>
      <w:bookmarkStart w:id="392" w:name="_Ref228871355"/>
      <w:bookmarkStart w:id="393" w:name="_Toc500491233"/>
      <w:bookmarkStart w:id="394" w:name="_Toc136124232"/>
      <w:bookmarkStart w:id="395" w:name="_Ref52808226"/>
      <w:bookmarkStart w:id="396" w:name="_Ref52808199"/>
      <w:bookmarkStart w:id="397" w:name="_Ref52808150"/>
      <w:bookmarkStart w:id="398" w:name="_Toc527954274"/>
      <w:bookmarkStart w:id="399" w:name="_Toc524183595"/>
      <w:bookmarkStart w:id="400" w:name="_Ref104091067"/>
      <w:bookmarkStart w:id="401" w:name="_Ref104091031"/>
      <w:r w:rsidRPr="007E3083">
        <w:t>Restriction on set off by Financiers</w:t>
      </w:r>
      <w:bookmarkEnd w:id="392"/>
      <w:bookmarkEnd w:id="393"/>
      <w:bookmarkEnd w:id="394"/>
    </w:p>
    <w:p w14:paraId="2EA08A32" w14:textId="77777777" w:rsidR="00964952" w:rsidRPr="007E3083" w:rsidRDefault="00C452CC" w:rsidP="006B463D">
      <w:pPr>
        <w:pStyle w:val="Heading3"/>
      </w:pPr>
      <w:bookmarkStart w:id="402" w:name="_Ref493863884"/>
      <w:r w:rsidRPr="007E3083">
        <w:t>(</w:t>
      </w:r>
      <w:r w:rsidRPr="007E3083">
        <w:rPr>
          <w:b/>
        </w:rPr>
        <w:t>Non-exercise of rights</w:t>
      </w:r>
      <w:r w:rsidRPr="007E3083">
        <w:t xml:space="preserve">): </w:t>
      </w:r>
      <w:r w:rsidR="004852D0" w:rsidRPr="007E3083">
        <w:t>W</w:t>
      </w:r>
      <w:r w:rsidR="00883EE3" w:rsidRPr="007E3083">
        <w:t xml:space="preserve">ithout </w:t>
      </w:r>
      <w:r w:rsidR="00964952" w:rsidRPr="007E3083">
        <w:t xml:space="preserve">limiting the operation of clause </w:t>
      </w:r>
      <w:r w:rsidR="00572B43" w:rsidRPr="007E3083">
        <w:fldChar w:fldCharType="begin"/>
      </w:r>
      <w:r w:rsidR="00572B43" w:rsidRPr="007E3083">
        <w:instrText xml:space="preserve"> REF _Ref228807545 \w \h  \* MERGEFORMAT </w:instrText>
      </w:r>
      <w:r w:rsidR="00572B43" w:rsidRPr="007E3083">
        <w:fldChar w:fldCharType="separate"/>
      </w:r>
      <w:r w:rsidR="007C4EF2" w:rsidRPr="007E3083">
        <w:t>4</w:t>
      </w:r>
      <w:r w:rsidR="00572B43" w:rsidRPr="007E3083">
        <w:fldChar w:fldCharType="end"/>
      </w:r>
      <w:r w:rsidR="0071127E" w:rsidRPr="007E3083">
        <w:t>,</w:t>
      </w:r>
      <w:r w:rsidR="00964952" w:rsidRPr="007E3083">
        <w:t xml:space="preserve"> the Security Trustee agrees on its own behalf and on behalf of each Finance </w:t>
      </w:r>
      <w:r w:rsidR="001F183D" w:rsidRPr="007E3083">
        <w:t>P</w:t>
      </w:r>
      <w:r w:rsidR="00964952" w:rsidRPr="007E3083">
        <w:t>arty that it</w:t>
      </w:r>
      <w:r w:rsidR="00231269" w:rsidRPr="007E3083">
        <w:t xml:space="preserve"> will not</w:t>
      </w:r>
      <w:r w:rsidR="00E93B23" w:rsidRPr="007E3083">
        <w:t>,</w:t>
      </w:r>
      <w:r w:rsidR="00964952" w:rsidRPr="007E3083">
        <w:t xml:space="preserve"> and</w:t>
      </w:r>
      <w:r w:rsidR="001C74C3" w:rsidRPr="007E3083">
        <w:t xml:space="preserve"> </w:t>
      </w:r>
      <w:r w:rsidR="00E93B23" w:rsidRPr="007E3083">
        <w:t xml:space="preserve">to the extent possible using its best endeavours </w:t>
      </w:r>
      <w:r w:rsidR="00B77971" w:rsidRPr="007E3083">
        <w:t xml:space="preserve">the Security Trustee </w:t>
      </w:r>
      <w:r w:rsidR="001C74C3" w:rsidRPr="007E3083">
        <w:t xml:space="preserve">will </w:t>
      </w:r>
      <w:r w:rsidR="00B77971" w:rsidRPr="007E3083">
        <w:t>procure</w:t>
      </w:r>
      <w:r w:rsidR="00E93B23" w:rsidRPr="007E3083">
        <w:t xml:space="preserve"> that</w:t>
      </w:r>
      <w:r w:rsidR="00964952" w:rsidRPr="007E3083">
        <w:t xml:space="preserve"> </w:t>
      </w:r>
      <w:r w:rsidR="00271B1D" w:rsidRPr="007E3083">
        <w:t>no Finance Party</w:t>
      </w:r>
      <w:r w:rsidR="00964952" w:rsidRPr="007E3083">
        <w:t xml:space="preserve"> will</w:t>
      </w:r>
      <w:r w:rsidR="00135A45" w:rsidRPr="007E3083">
        <w:t>,</w:t>
      </w:r>
      <w:r w:rsidR="00964952" w:rsidRPr="007E3083">
        <w:t xml:space="preserve"> exercise:</w:t>
      </w:r>
      <w:bookmarkEnd w:id="402"/>
      <w:r w:rsidR="00E93B23" w:rsidRPr="007E3083">
        <w:t xml:space="preserve"> </w:t>
      </w:r>
    </w:p>
    <w:p w14:paraId="5FE27E59" w14:textId="77777777" w:rsidR="002E5A5B" w:rsidRPr="007E3083" w:rsidRDefault="00964952" w:rsidP="006B463D">
      <w:pPr>
        <w:pStyle w:val="Heading4"/>
      </w:pPr>
      <w:bookmarkStart w:id="403" w:name="_Ref228807698"/>
      <w:bookmarkStart w:id="404" w:name="_Ref493863951"/>
      <w:r w:rsidRPr="007E3083">
        <w:t xml:space="preserve">any right of set off or combination of accounts in relation to </w:t>
      </w:r>
      <w:r w:rsidR="00883EE3" w:rsidRPr="007E3083">
        <w:t>a</w:t>
      </w:r>
      <w:r w:rsidRPr="007E3083">
        <w:t xml:space="preserve"> Project Account</w:t>
      </w:r>
      <w:r w:rsidR="002E5A5B" w:rsidRPr="007E3083">
        <w:t xml:space="preserve"> </w:t>
      </w:r>
      <w:r w:rsidR="002E5A5B" w:rsidRPr="007E3083">
        <w:rPr>
          <w:szCs w:val="20"/>
        </w:rPr>
        <w:t>other than, in respect of set off, amounts standing to the credit of:</w:t>
      </w:r>
    </w:p>
    <w:p w14:paraId="0F16028A" w14:textId="77777777" w:rsidR="002E5A5B" w:rsidRPr="007E3083" w:rsidRDefault="002E5A5B" w:rsidP="006B463D">
      <w:pPr>
        <w:pStyle w:val="Heading5"/>
      </w:pPr>
      <w:r w:rsidRPr="007E3083">
        <w:t>a Project Account which are directly referrable to principal amounts advanced by, or net payments made under, swap agreements by, a Financier under a Finance Document; or</w:t>
      </w:r>
      <w:r w:rsidR="005B3E97" w:rsidRPr="007E3083">
        <w:t xml:space="preserve"> [</w:t>
      </w:r>
      <w:r w:rsidR="005B3E97" w:rsidRPr="007E3083">
        <w:rPr>
          <w:b/>
          <w:bCs w:val="0"/>
          <w:i/>
          <w:iCs w:val="0"/>
        </w:rPr>
        <w:t>Note: subject to review of Finance Documents.</w:t>
      </w:r>
      <w:r w:rsidR="005B3E97" w:rsidRPr="007E3083">
        <w:t>]</w:t>
      </w:r>
    </w:p>
    <w:p w14:paraId="5A6C1251" w14:textId="77777777" w:rsidR="002E5A5B" w:rsidRPr="007E3083" w:rsidRDefault="002E5A5B" w:rsidP="00AC749F">
      <w:pPr>
        <w:pStyle w:val="Heading5"/>
      </w:pPr>
      <w:r w:rsidRPr="007E3083">
        <w:t>a Debt Service Reserve Account;</w:t>
      </w:r>
      <w:r w:rsidR="005D5862" w:rsidRPr="007E3083">
        <w:t xml:space="preserve"> or</w:t>
      </w:r>
    </w:p>
    <w:p w14:paraId="7F079160" w14:textId="77777777" w:rsidR="00D80BA2" w:rsidRPr="007E3083" w:rsidRDefault="00964952" w:rsidP="006B463D">
      <w:pPr>
        <w:pStyle w:val="Heading4"/>
      </w:pPr>
      <w:bookmarkStart w:id="405" w:name="_Ref228807708"/>
      <w:bookmarkEnd w:id="403"/>
      <w:bookmarkEnd w:id="404"/>
      <w:r w:rsidRPr="007E3083">
        <w:t xml:space="preserve">any other right in relation to any of those accounts the effect of which would be to apply money standing to the credit of the account in a way inconsistent with clause </w:t>
      </w:r>
      <w:r w:rsidR="004C19F8" w:rsidRPr="007E3083">
        <w:t>44.10</w:t>
      </w:r>
      <w:r w:rsidR="0056540F" w:rsidRPr="007E3083">
        <w:t xml:space="preserve"> </w:t>
      </w:r>
      <w:r w:rsidRPr="007E3083">
        <w:t xml:space="preserve">of the </w:t>
      </w:r>
      <w:r w:rsidR="00101879" w:rsidRPr="007E3083">
        <w:t>Project Deed</w:t>
      </w:r>
      <w:r w:rsidRPr="007E3083">
        <w:t xml:space="preserve"> and clause</w:t>
      </w:r>
      <w:r w:rsidR="00281BB5" w:rsidRPr="007E3083">
        <w:t> </w:t>
      </w:r>
      <w:r w:rsidR="00572B43" w:rsidRPr="007E3083">
        <w:fldChar w:fldCharType="begin"/>
      </w:r>
      <w:r w:rsidR="00572B43" w:rsidRPr="007E3083">
        <w:instrText xml:space="preserve"> REF _Ref104092463 \w \h  \* MERGEFORMAT </w:instrText>
      </w:r>
      <w:r w:rsidR="00572B43" w:rsidRPr="007E3083">
        <w:fldChar w:fldCharType="separate"/>
      </w:r>
      <w:r w:rsidR="007C4EF2" w:rsidRPr="007E3083">
        <w:t>8</w:t>
      </w:r>
      <w:r w:rsidR="00572B43" w:rsidRPr="007E3083">
        <w:fldChar w:fldCharType="end"/>
      </w:r>
      <w:r w:rsidR="00472EDD" w:rsidRPr="007E3083">
        <w:t>.</w:t>
      </w:r>
      <w:r w:rsidR="00C2134E" w:rsidRPr="007E3083">
        <w:t xml:space="preserve">  </w:t>
      </w:r>
    </w:p>
    <w:p w14:paraId="60611BEA" w14:textId="77777777" w:rsidR="00883EE3" w:rsidRPr="007E3083" w:rsidRDefault="00C452CC" w:rsidP="006B463D">
      <w:pPr>
        <w:pStyle w:val="Heading3"/>
      </w:pPr>
      <w:bookmarkStart w:id="406" w:name="_Ref493863977"/>
      <w:r w:rsidRPr="007E3083">
        <w:t>(</w:t>
      </w:r>
      <w:r w:rsidRPr="007E3083">
        <w:rPr>
          <w:b/>
        </w:rPr>
        <w:t>Agreement</w:t>
      </w:r>
      <w:r w:rsidRPr="007E3083">
        <w:t xml:space="preserve">): </w:t>
      </w:r>
      <w:r w:rsidR="0084563C" w:rsidRPr="007E3083">
        <w:t xml:space="preserve">The </w:t>
      </w:r>
      <w:r w:rsidR="00883EE3" w:rsidRPr="007E3083">
        <w:t>Security Trustee agree</w:t>
      </w:r>
      <w:r w:rsidR="0084563C" w:rsidRPr="007E3083">
        <w:t>s</w:t>
      </w:r>
      <w:r w:rsidR="00883EE3" w:rsidRPr="007E3083">
        <w:t xml:space="preserve"> on its own behalf and on behalf of each Financier that:</w:t>
      </w:r>
      <w:bookmarkStart w:id="407" w:name="_Toc518460557"/>
      <w:bookmarkStart w:id="408" w:name="_Toc528254250"/>
      <w:bookmarkEnd w:id="406"/>
      <w:bookmarkEnd w:id="407"/>
      <w:bookmarkEnd w:id="408"/>
    </w:p>
    <w:p w14:paraId="0878CC95" w14:textId="77777777" w:rsidR="00883EE3" w:rsidRPr="007E3083" w:rsidRDefault="00883EE3" w:rsidP="006B463D">
      <w:pPr>
        <w:pStyle w:val="Heading4"/>
      </w:pPr>
      <w:r w:rsidRPr="007E3083">
        <w:t xml:space="preserve">its rights under clause </w:t>
      </w:r>
      <w:r w:rsidRPr="007E3083">
        <w:fldChar w:fldCharType="begin"/>
      </w:r>
      <w:r w:rsidRPr="007E3083">
        <w:instrText xml:space="preserve"> REF _Ref493863884 \w \h </w:instrText>
      </w:r>
      <w:r w:rsidR="00942168" w:rsidRPr="007E3083">
        <w:instrText xml:space="preserve"> \* MERGEFORMAT </w:instrText>
      </w:r>
      <w:r w:rsidRPr="007E3083">
        <w:fldChar w:fldCharType="separate"/>
      </w:r>
      <w:r w:rsidR="007C4EF2" w:rsidRPr="007E3083">
        <w:t>6.3(a)</w:t>
      </w:r>
      <w:r w:rsidRPr="007E3083">
        <w:fldChar w:fldCharType="end"/>
      </w:r>
      <w:r w:rsidRPr="007E3083">
        <w:t xml:space="preserve"> are subject to clause </w:t>
      </w:r>
      <w:r w:rsidRPr="007E3083">
        <w:fldChar w:fldCharType="begin"/>
      </w:r>
      <w:r w:rsidRPr="007E3083">
        <w:instrText xml:space="preserve"> REF _Ref361755067 \w \h </w:instrText>
      </w:r>
      <w:r w:rsidR="00942168" w:rsidRPr="007E3083">
        <w:instrText xml:space="preserve"> \* MERGEFORMAT </w:instrText>
      </w:r>
      <w:r w:rsidRPr="007E3083">
        <w:fldChar w:fldCharType="separate"/>
      </w:r>
      <w:r w:rsidR="007C4EF2" w:rsidRPr="007E3083">
        <w:t>5.6</w:t>
      </w:r>
      <w:r w:rsidRPr="007E3083">
        <w:fldChar w:fldCharType="end"/>
      </w:r>
      <w:r w:rsidRPr="007E3083">
        <w:t>;</w:t>
      </w:r>
      <w:bookmarkStart w:id="409" w:name="_Toc518460558"/>
      <w:bookmarkStart w:id="410" w:name="_Toc528254251"/>
      <w:bookmarkEnd w:id="409"/>
      <w:bookmarkEnd w:id="410"/>
      <w:r w:rsidR="00003E4F" w:rsidRPr="007E3083">
        <w:t xml:space="preserve"> and</w:t>
      </w:r>
    </w:p>
    <w:p w14:paraId="1D4D2B2D" w14:textId="77777777" w:rsidR="00883EE3" w:rsidRPr="007E3083" w:rsidRDefault="00883EE3" w:rsidP="006B463D">
      <w:pPr>
        <w:pStyle w:val="Heading4"/>
      </w:pPr>
      <w:r w:rsidRPr="007E3083">
        <w:t>it</w:t>
      </w:r>
      <w:r w:rsidR="00B77971" w:rsidRPr="007E3083">
        <w:t xml:space="preserve"> </w:t>
      </w:r>
      <w:r w:rsidR="00231269" w:rsidRPr="007E3083">
        <w:t xml:space="preserve">will not, </w:t>
      </w:r>
      <w:r w:rsidR="00B77971" w:rsidRPr="007E3083">
        <w:t xml:space="preserve">and the Security Trustee </w:t>
      </w:r>
      <w:r w:rsidR="001C74C3" w:rsidRPr="007E3083">
        <w:t xml:space="preserve">shall use its best endeavours </w:t>
      </w:r>
      <w:r w:rsidR="00B77971" w:rsidRPr="007E3083">
        <w:t>to procure</w:t>
      </w:r>
      <w:r w:rsidR="00231269" w:rsidRPr="007E3083">
        <w:t xml:space="preserve"> that </w:t>
      </w:r>
      <w:r w:rsidR="00B77971" w:rsidRPr="007E3083">
        <w:t>each Financier</w:t>
      </w:r>
      <w:r w:rsidRPr="007E3083">
        <w:t xml:space="preserve"> will not</w:t>
      </w:r>
      <w:r w:rsidR="00231269" w:rsidRPr="007E3083">
        <w:t>,</w:t>
      </w:r>
      <w:r w:rsidRPr="007E3083">
        <w:t xml:space="preserve"> exercise any of its rights under clause </w:t>
      </w:r>
      <w:r w:rsidRPr="007E3083">
        <w:fldChar w:fldCharType="begin"/>
      </w:r>
      <w:r w:rsidRPr="007E3083">
        <w:instrText xml:space="preserve"> REF _Ref493863884 \w \h </w:instrText>
      </w:r>
      <w:r w:rsidR="00942168" w:rsidRPr="007E3083">
        <w:instrText xml:space="preserve"> \* MERGEFORMAT </w:instrText>
      </w:r>
      <w:r w:rsidRPr="007E3083">
        <w:fldChar w:fldCharType="separate"/>
      </w:r>
      <w:r w:rsidR="007C4EF2" w:rsidRPr="007E3083">
        <w:t>6.3(a)</w:t>
      </w:r>
      <w:r w:rsidRPr="007E3083">
        <w:fldChar w:fldCharType="end"/>
      </w:r>
      <w:r w:rsidRPr="007E3083">
        <w:t xml:space="preserve"> unless clause </w:t>
      </w:r>
      <w:r w:rsidRPr="007E3083">
        <w:fldChar w:fldCharType="begin"/>
      </w:r>
      <w:r w:rsidRPr="007E3083">
        <w:instrText xml:space="preserve"> REF _Ref361755067 \w \h </w:instrText>
      </w:r>
      <w:r w:rsidR="00942168" w:rsidRPr="007E3083">
        <w:instrText xml:space="preserve"> \* MERGEFORMAT </w:instrText>
      </w:r>
      <w:r w:rsidRPr="007E3083">
        <w:fldChar w:fldCharType="separate"/>
      </w:r>
      <w:r w:rsidR="007C4EF2" w:rsidRPr="007E3083">
        <w:t>5.6</w:t>
      </w:r>
      <w:r w:rsidRPr="007E3083">
        <w:fldChar w:fldCharType="end"/>
      </w:r>
      <w:r w:rsidRPr="007E3083">
        <w:t xml:space="preserve"> has been fully complied with</w:t>
      </w:r>
      <w:r w:rsidR="00003E4F" w:rsidRPr="007E3083">
        <w:t>.</w:t>
      </w:r>
      <w:bookmarkStart w:id="411" w:name="_Toc518460559"/>
      <w:bookmarkStart w:id="412" w:name="_Toc528254252"/>
      <w:bookmarkEnd w:id="411"/>
      <w:bookmarkEnd w:id="412"/>
      <w:r w:rsidR="00ED737A" w:rsidRPr="007E3083">
        <w:t xml:space="preserve"> </w:t>
      </w:r>
    </w:p>
    <w:p w14:paraId="347E15EB" w14:textId="77777777" w:rsidR="00DE23F3" w:rsidRPr="007E3083" w:rsidRDefault="00DE23F3" w:rsidP="00D26FDD">
      <w:pPr>
        <w:pStyle w:val="Heading2"/>
      </w:pPr>
      <w:bookmarkStart w:id="413" w:name="_Toc518460560"/>
      <w:bookmarkStart w:id="414" w:name="_Toc528254253"/>
      <w:bookmarkStart w:id="415" w:name="_Toc111539372"/>
      <w:bookmarkStart w:id="416" w:name="_Toc111539501"/>
      <w:bookmarkStart w:id="417" w:name="_Ref199681596"/>
      <w:bookmarkStart w:id="418" w:name="_Toc200262721"/>
      <w:bookmarkStart w:id="419" w:name="_Toc225863769"/>
      <w:bookmarkStart w:id="420" w:name="_Toc500491234"/>
      <w:bookmarkStart w:id="421" w:name="_Toc136124233"/>
      <w:bookmarkEnd w:id="405"/>
      <w:bookmarkEnd w:id="413"/>
      <w:bookmarkEnd w:id="414"/>
      <w:bookmarkEnd w:id="415"/>
      <w:bookmarkEnd w:id="416"/>
      <w:r w:rsidRPr="007E3083">
        <w:lastRenderedPageBreak/>
        <w:t>Security Trustee not to hinder State under Project Documents</w:t>
      </w:r>
      <w:bookmarkEnd w:id="417"/>
      <w:bookmarkEnd w:id="418"/>
      <w:bookmarkEnd w:id="419"/>
      <w:bookmarkEnd w:id="420"/>
      <w:bookmarkEnd w:id="421"/>
    </w:p>
    <w:p w14:paraId="641BB787" w14:textId="77777777" w:rsidR="00DE23F3" w:rsidRPr="007E3083" w:rsidRDefault="00DE23F3" w:rsidP="00ED79EE">
      <w:pPr>
        <w:pStyle w:val="IndentParaLevel1"/>
        <w:spacing w:after="240"/>
        <w:rPr>
          <w:b/>
          <w:bCs/>
          <w:i/>
          <w:iCs/>
        </w:rPr>
      </w:pPr>
      <w:r w:rsidRPr="007E3083">
        <w:t xml:space="preserve">The Security Trustee </w:t>
      </w:r>
      <w:r w:rsidR="003A5B18" w:rsidRPr="007E3083">
        <w:t xml:space="preserve">must </w:t>
      </w:r>
      <w:r w:rsidRPr="007E3083">
        <w:t xml:space="preserve">not knowingly exercise (and </w:t>
      </w:r>
      <w:r w:rsidR="003A5B18" w:rsidRPr="007E3083">
        <w:t>must</w:t>
      </w:r>
      <w:r w:rsidR="00466A40" w:rsidRPr="007E3083">
        <w:t xml:space="preserve"> instruct</w:t>
      </w:r>
      <w:r w:rsidR="00227097" w:rsidRPr="007E3083">
        <w:t xml:space="preserve"> any other Financier Enforcing Party not to</w:t>
      </w:r>
      <w:r w:rsidR="00466A40" w:rsidRPr="007E3083">
        <w:t xml:space="preserve"> and</w:t>
      </w:r>
      <w:r w:rsidR="001C74C3" w:rsidRPr="007E3083">
        <w:t xml:space="preserve"> use its best endeavours to </w:t>
      </w:r>
      <w:r w:rsidRPr="007E3083">
        <w:t xml:space="preserve">procure that any </w:t>
      </w:r>
      <w:r w:rsidR="00DE1BCA" w:rsidRPr="007E3083">
        <w:t xml:space="preserve">other </w:t>
      </w:r>
      <w:r w:rsidR="008D443B" w:rsidRPr="007E3083">
        <w:t xml:space="preserve">Financier </w:t>
      </w:r>
      <w:r w:rsidRPr="007E3083">
        <w:t>Enforcing Party will not exercise) any rights (whether arising under a Financiers Security or otherwise) in any manner which interferes with, or restricts in any way, the proper and lawful exercise by the State of the State</w:t>
      </w:r>
      <w:r w:rsidR="003A5B18" w:rsidRPr="007E3083">
        <w:t>'</w:t>
      </w:r>
      <w:r w:rsidRPr="007E3083">
        <w:t xml:space="preserve">s rights under clauses </w:t>
      </w:r>
      <w:r w:rsidR="007139C5" w:rsidRPr="007E3083">
        <w:t xml:space="preserve">27, </w:t>
      </w:r>
      <w:r w:rsidR="004C19F8" w:rsidRPr="007E3083">
        <w:t>34.7, 38</w:t>
      </w:r>
      <w:r w:rsidR="00CC0F26" w:rsidRPr="007E3083">
        <w:t>, 46</w:t>
      </w:r>
      <w:r w:rsidR="004C19F8" w:rsidRPr="007E3083">
        <w:t xml:space="preserve"> or </w:t>
      </w:r>
      <w:r w:rsidR="00CC0F26" w:rsidRPr="007E3083">
        <w:t>47</w:t>
      </w:r>
      <w:r w:rsidRPr="007E3083">
        <w:t xml:space="preserve"> of the </w:t>
      </w:r>
      <w:r w:rsidR="00101879" w:rsidRPr="007E3083">
        <w:t>Project Deed</w:t>
      </w:r>
      <w:r w:rsidR="00CC0F26" w:rsidRPr="007E3083">
        <w:t xml:space="preserve"> </w:t>
      </w:r>
      <w:r w:rsidR="00A55501" w:rsidRPr="007E3083">
        <w:t xml:space="preserve">or the State Securities </w:t>
      </w:r>
      <w:r w:rsidR="00CC0F26" w:rsidRPr="007E3083">
        <w:t>(</w:t>
      </w:r>
      <w:r w:rsidR="00A55501" w:rsidRPr="007E3083">
        <w:t>each</w:t>
      </w:r>
      <w:r w:rsidR="007139C5" w:rsidRPr="007E3083">
        <w:t>,</w:t>
      </w:r>
      <w:r w:rsidR="00A55501" w:rsidRPr="007E3083">
        <w:t xml:space="preserve"> </w:t>
      </w:r>
      <w:r w:rsidR="00CC0F26" w:rsidRPr="007E3083">
        <w:t>subject to the other provisions of this Deed)</w:t>
      </w:r>
      <w:r w:rsidRPr="007E3083">
        <w:t xml:space="preserve">, the </w:t>
      </w:r>
      <w:r w:rsidR="008C4C01" w:rsidRPr="007E3083">
        <w:t>Direct Deed</w:t>
      </w:r>
      <w:r w:rsidR="00C7302D" w:rsidRPr="007E3083">
        <w:t>s</w:t>
      </w:r>
      <w:r w:rsidR="00B679F6" w:rsidRPr="007E3083">
        <w:t xml:space="preserve"> or</w:t>
      </w:r>
      <w:r w:rsidRPr="007E3083">
        <w:t xml:space="preserve"> </w:t>
      </w:r>
      <w:r w:rsidR="00EF47CC" w:rsidRPr="007E3083">
        <w:t>this Deed</w:t>
      </w:r>
      <w:r w:rsidRPr="007E3083">
        <w:t>.</w:t>
      </w:r>
      <w:r w:rsidR="00E760E8" w:rsidRPr="007E3083">
        <w:t xml:space="preserve"> </w:t>
      </w:r>
      <w:r w:rsidR="00BC7AD5" w:rsidRPr="007E3083">
        <w:rPr>
          <w:b/>
          <w:bCs/>
          <w:i/>
          <w:iCs/>
        </w:rPr>
        <w:t xml:space="preserve"> </w:t>
      </w:r>
    </w:p>
    <w:p w14:paraId="165CAA1C" w14:textId="77777777" w:rsidR="00CA5986" w:rsidRPr="007E3083" w:rsidRDefault="00CA5986" w:rsidP="00D26FDD">
      <w:pPr>
        <w:pStyle w:val="Heading2"/>
      </w:pPr>
      <w:bookmarkStart w:id="422" w:name="_Ref199680802"/>
      <w:bookmarkStart w:id="423" w:name="_Toc200262722"/>
      <w:bookmarkStart w:id="424" w:name="_Toc225863770"/>
      <w:bookmarkStart w:id="425" w:name="_Toc500491235"/>
      <w:bookmarkStart w:id="426" w:name="_Toc136124234"/>
      <w:r w:rsidRPr="007E3083">
        <w:t>Third party account bank</w:t>
      </w:r>
      <w:bookmarkEnd w:id="422"/>
      <w:bookmarkEnd w:id="423"/>
      <w:bookmarkEnd w:id="424"/>
      <w:bookmarkEnd w:id="425"/>
      <w:bookmarkEnd w:id="426"/>
    </w:p>
    <w:p w14:paraId="7BF6B582" w14:textId="468D0074" w:rsidR="00CA5986" w:rsidRPr="007E3083" w:rsidRDefault="00FE2F54" w:rsidP="00ED79EE">
      <w:pPr>
        <w:pStyle w:val="IndentParaLevel1"/>
        <w:spacing w:after="240"/>
      </w:pPr>
      <w:r w:rsidRPr="007E3083">
        <w:t>Project Co</w:t>
      </w:r>
      <w:r w:rsidR="00891337" w:rsidRPr="007E3083">
        <w:t xml:space="preserve"> </w:t>
      </w:r>
      <w:r w:rsidR="00CA5986" w:rsidRPr="007E3083">
        <w:t xml:space="preserve">must ensure that no </w:t>
      </w:r>
      <w:r w:rsidR="009246AF" w:rsidRPr="007E3083">
        <w:t>Project Account</w:t>
      </w:r>
      <w:r w:rsidR="00CA5986" w:rsidRPr="007E3083">
        <w:t xml:space="preserve"> is held with a party (</w:t>
      </w:r>
      <w:r w:rsidR="00CA5986" w:rsidRPr="007E3083">
        <w:rPr>
          <w:b/>
        </w:rPr>
        <w:t>Account Bank</w:t>
      </w:r>
      <w:r w:rsidR="00CA5986" w:rsidRPr="007E3083">
        <w:t>) other than a Finance Party</w:t>
      </w:r>
      <w:r w:rsidR="005A3391" w:rsidRPr="007E3083">
        <w:t xml:space="preserve"> </w:t>
      </w:r>
      <w:r w:rsidR="00CA5986" w:rsidRPr="007E3083">
        <w:t xml:space="preserve">unless </w:t>
      </w:r>
      <w:r w:rsidRPr="007E3083">
        <w:t>Project Co</w:t>
      </w:r>
      <w:r w:rsidR="00891337" w:rsidRPr="007E3083">
        <w:t xml:space="preserve"> </w:t>
      </w:r>
      <w:r w:rsidR="00CA5986" w:rsidRPr="007E3083">
        <w:t>first procures that the Account Bank undertakes to the State in form and substance reasonably satisfactory to the State, to be bound by clause </w:t>
      </w:r>
      <w:r w:rsidR="00572B43" w:rsidRPr="007E3083">
        <w:fldChar w:fldCharType="begin"/>
      </w:r>
      <w:r w:rsidR="00572B43" w:rsidRPr="007E3083">
        <w:instrText xml:space="preserve"> REF _Ref228871355 \w \h  \* MERGEFORMAT </w:instrText>
      </w:r>
      <w:r w:rsidR="00572B43" w:rsidRPr="007E3083">
        <w:fldChar w:fldCharType="separate"/>
      </w:r>
      <w:r w:rsidR="007C4EF2" w:rsidRPr="007E3083">
        <w:t>6.3</w:t>
      </w:r>
      <w:r w:rsidR="00572B43" w:rsidRPr="007E3083">
        <w:fldChar w:fldCharType="end"/>
      </w:r>
      <w:r w:rsidR="00CA5986" w:rsidRPr="007E3083">
        <w:t xml:space="preserve"> </w:t>
      </w:r>
      <w:r w:rsidR="0087649F" w:rsidRPr="007E3083">
        <w:t xml:space="preserve">and clause </w:t>
      </w:r>
      <w:r w:rsidR="0087649F" w:rsidRPr="007E3083">
        <w:fldChar w:fldCharType="begin"/>
      </w:r>
      <w:r w:rsidR="0087649F" w:rsidRPr="007E3083">
        <w:instrText xml:space="preserve"> REF _Ref104092463 \r \h </w:instrText>
      </w:r>
      <w:r w:rsidR="007E3083">
        <w:instrText xml:space="preserve"> \* MERGEFORMAT </w:instrText>
      </w:r>
      <w:r w:rsidR="0087649F" w:rsidRPr="007E3083">
        <w:fldChar w:fldCharType="separate"/>
      </w:r>
      <w:r w:rsidR="007C4EF2" w:rsidRPr="007E3083">
        <w:t>8</w:t>
      </w:r>
      <w:r w:rsidR="0087649F" w:rsidRPr="007E3083">
        <w:fldChar w:fldCharType="end"/>
      </w:r>
      <w:r w:rsidR="0087649F" w:rsidRPr="007E3083">
        <w:t xml:space="preserve"> </w:t>
      </w:r>
      <w:r w:rsidR="00C56458" w:rsidRPr="007E3083">
        <w:t xml:space="preserve">on </w:t>
      </w:r>
      <w:r w:rsidR="00CA5986" w:rsidRPr="007E3083">
        <w:t>the same terms as the Security Trustee.</w:t>
      </w:r>
      <w:r w:rsidR="004B57E5" w:rsidRPr="007E3083">
        <w:t xml:space="preserve"> </w:t>
      </w:r>
      <w:r w:rsidR="0030651A" w:rsidRPr="007E3083">
        <w:t xml:space="preserve"> </w:t>
      </w:r>
    </w:p>
    <w:p w14:paraId="429E250D" w14:textId="77777777" w:rsidR="00EF2173" w:rsidRPr="007E3083" w:rsidRDefault="00EF2173" w:rsidP="00D26FDD">
      <w:pPr>
        <w:pStyle w:val="Heading2"/>
      </w:pPr>
      <w:bookmarkStart w:id="427" w:name="_Ref228873427"/>
      <w:bookmarkStart w:id="428" w:name="_Toc500491236"/>
      <w:bookmarkStart w:id="429" w:name="_Toc136124235"/>
      <w:r w:rsidRPr="007E3083">
        <w:t>Replacement of</w:t>
      </w:r>
      <w:bookmarkEnd w:id="395"/>
      <w:bookmarkEnd w:id="396"/>
      <w:bookmarkEnd w:id="397"/>
      <w:bookmarkEnd w:id="398"/>
      <w:bookmarkEnd w:id="399"/>
      <w:r w:rsidRPr="007E3083">
        <w:t xml:space="preserve"> </w:t>
      </w:r>
      <w:r w:rsidR="006A45B4" w:rsidRPr="007E3083">
        <w:t>D&amp;C Contractor</w:t>
      </w:r>
      <w:r w:rsidRPr="007E3083">
        <w:t xml:space="preserve"> or </w:t>
      </w:r>
      <w:bookmarkEnd w:id="400"/>
      <w:bookmarkEnd w:id="401"/>
      <w:bookmarkEnd w:id="427"/>
      <w:r w:rsidR="00C829FB" w:rsidRPr="007E3083">
        <w:t>Services Contractor</w:t>
      </w:r>
      <w:bookmarkEnd w:id="428"/>
      <w:bookmarkEnd w:id="429"/>
    </w:p>
    <w:p w14:paraId="4800420F" w14:textId="77777777" w:rsidR="00EF2173" w:rsidRPr="007E3083" w:rsidRDefault="00EF2173" w:rsidP="006B463D">
      <w:pPr>
        <w:pStyle w:val="Heading3"/>
      </w:pPr>
      <w:r w:rsidRPr="007E3083">
        <w:t>(</w:t>
      </w:r>
      <w:r w:rsidRPr="007E3083">
        <w:rPr>
          <w:b/>
        </w:rPr>
        <w:t>No replacement without consent</w:t>
      </w:r>
      <w:r w:rsidRPr="007E3083">
        <w:t xml:space="preserve">): </w:t>
      </w:r>
      <w:r w:rsidR="004B6E39" w:rsidRPr="007E3083">
        <w:t xml:space="preserve"> </w:t>
      </w:r>
      <w:r w:rsidRPr="007E3083">
        <w:t>If, at any time, the Security Trustee propose</w:t>
      </w:r>
      <w:r w:rsidR="00525BFD" w:rsidRPr="007E3083">
        <w:t>s</w:t>
      </w:r>
      <w:r w:rsidRPr="007E3083">
        <w:t xml:space="preserve"> to </w:t>
      </w:r>
      <w:r w:rsidR="008C385F" w:rsidRPr="007E3083">
        <w:t>Cure</w:t>
      </w:r>
      <w:r w:rsidRPr="007E3083">
        <w:t xml:space="preserve"> </w:t>
      </w:r>
      <w:r w:rsidR="000771F3" w:rsidRPr="007E3083">
        <w:t xml:space="preserve">a PA Default </w:t>
      </w:r>
      <w:r w:rsidRPr="007E3083">
        <w:t xml:space="preserve">Event or a Finance Default by appointing a new </w:t>
      </w:r>
      <w:r w:rsidR="00EC78E4" w:rsidRPr="007E3083">
        <w:t>Sub</w:t>
      </w:r>
      <w:r w:rsidRPr="007E3083">
        <w:t xml:space="preserve">contractor to replace either the </w:t>
      </w:r>
      <w:r w:rsidR="006A45B4" w:rsidRPr="007E3083">
        <w:t>D&amp;C Contractor</w:t>
      </w:r>
      <w:r w:rsidRPr="007E3083">
        <w:t xml:space="preserve"> or </w:t>
      </w:r>
      <w:r w:rsidR="00C359EF" w:rsidRPr="007E3083">
        <w:t>the</w:t>
      </w:r>
      <w:r w:rsidRPr="007E3083">
        <w:t xml:space="preserve"> </w:t>
      </w:r>
      <w:r w:rsidR="00C829FB" w:rsidRPr="007E3083">
        <w:t>Services Contractor</w:t>
      </w:r>
      <w:r w:rsidRPr="007E3083">
        <w:t xml:space="preserve">, or by novating the </w:t>
      </w:r>
      <w:r w:rsidR="006A45B4" w:rsidRPr="007E3083">
        <w:t>D&amp;C Contract</w:t>
      </w:r>
      <w:r w:rsidRPr="007E3083">
        <w:t xml:space="preserve"> or </w:t>
      </w:r>
      <w:r w:rsidR="00C359EF" w:rsidRPr="007E3083">
        <w:t>the</w:t>
      </w:r>
      <w:r w:rsidRPr="007E3083">
        <w:t xml:space="preserve"> </w:t>
      </w:r>
      <w:r w:rsidR="00C829FB" w:rsidRPr="007E3083">
        <w:t>Services Contract</w:t>
      </w:r>
      <w:r w:rsidRPr="007E3083">
        <w:t xml:space="preserve"> (and other relevant Project Documents) to a replacement </w:t>
      </w:r>
      <w:r w:rsidR="00EC78E4" w:rsidRPr="007E3083">
        <w:t>Sub</w:t>
      </w:r>
      <w:r w:rsidRPr="007E3083">
        <w:t xml:space="preserve">contractor, then the </w:t>
      </w:r>
      <w:r w:rsidR="00547228" w:rsidRPr="007E3083">
        <w:t>Security Trustee</w:t>
      </w:r>
      <w:r w:rsidRPr="007E3083">
        <w:t xml:space="preserve"> must first obtain </w:t>
      </w:r>
      <w:r w:rsidR="00364D0F" w:rsidRPr="007E3083">
        <w:t xml:space="preserve">the State's </w:t>
      </w:r>
      <w:r w:rsidRPr="007E3083">
        <w:t>prior consent</w:t>
      </w:r>
      <w:r w:rsidR="000771F3" w:rsidRPr="007E3083">
        <w:t>,</w:t>
      </w:r>
      <w:r w:rsidRPr="007E3083">
        <w:t xml:space="preserve"> which must not be unreasonably withheld</w:t>
      </w:r>
      <w:r w:rsidR="00BA54C6" w:rsidRPr="007E3083">
        <w:t xml:space="preserve"> </w:t>
      </w:r>
      <w:r w:rsidR="00C93A0D" w:rsidRPr="007E3083">
        <w:t xml:space="preserve">or delayed </w:t>
      </w:r>
      <w:r w:rsidR="00BA54C6" w:rsidRPr="007E3083">
        <w:t xml:space="preserve">if the State is satisfied </w:t>
      </w:r>
      <w:r w:rsidR="007139C5" w:rsidRPr="007E3083">
        <w:t xml:space="preserve">that </w:t>
      </w:r>
      <w:r w:rsidR="00BA54C6" w:rsidRPr="007E3083">
        <w:t>the matters set out in clause</w:t>
      </w:r>
      <w:r w:rsidR="00281BB5" w:rsidRPr="007E3083">
        <w:t> </w:t>
      </w:r>
      <w:r w:rsidR="00572B43" w:rsidRPr="007E3083">
        <w:fldChar w:fldCharType="begin"/>
      </w:r>
      <w:r w:rsidR="00572B43" w:rsidRPr="007E3083">
        <w:instrText xml:space="preserve"> REF _Ref245619384 \w \h  \* MERGEFORMAT </w:instrText>
      </w:r>
      <w:r w:rsidR="00572B43" w:rsidRPr="007E3083">
        <w:fldChar w:fldCharType="separate"/>
      </w:r>
      <w:r w:rsidR="007C4EF2" w:rsidRPr="007E3083">
        <w:t>6.6(b)</w:t>
      </w:r>
      <w:r w:rsidR="00572B43" w:rsidRPr="007E3083">
        <w:fldChar w:fldCharType="end"/>
      </w:r>
      <w:r w:rsidR="00BA54C6" w:rsidRPr="007E3083">
        <w:t xml:space="preserve"> are satisfied</w:t>
      </w:r>
      <w:r w:rsidRPr="007E3083">
        <w:t>.</w:t>
      </w:r>
    </w:p>
    <w:p w14:paraId="4CF30739" w14:textId="77777777" w:rsidR="00EF2173" w:rsidRPr="007E3083" w:rsidRDefault="00EF2173" w:rsidP="006B463D">
      <w:pPr>
        <w:pStyle w:val="Heading3"/>
      </w:pPr>
      <w:bookmarkStart w:id="430" w:name="_Ref245619384"/>
      <w:r w:rsidRPr="007E3083">
        <w:t>(</w:t>
      </w:r>
      <w:r w:rsidRPr="007E3083">
        <w:rPr>
          <w:b/>
        </w:rPr>
        <w:t>When consent must be given</w:t>
      </w:r>
      <w:r w:rsidRPr="007E3083">
        <w:t xml:space="preserve">): </w:t>
      </w:r>
      <w:r w:rsidR="004B6E39" w:rsidRPr="007E3083">
        <w:t xml:space="preserve"> </w:t>
      </w:r>
      <w:r w:rsidR="000B7D06" w:rsidRPr="007E3083">
        <w:t>T</w:t>
      </w:r>
      <w:r w:rsidR="00364D0F" w:rsidRPr="007E3083">
        <w:t xml:space="preserve">he State </w:t>
      </w:r>
      <w:r w:rsidR="00123E89" w:rsidRPr="007E3083">
        <w:t>must</w:t>
      </w:r>
      <w:r w:rsidRPr="007E3083">
        <w:t xml:space="preserve"> </w:t>
      </w:r>
      <w:r w:rsidR="00B509F2" w:rsidRPr="007E3083">
        <w:t>not unreasonably withhold its consent if it is satisfied (acting reasonably) that</w:t>
      </w:r>
      <w:r w:rsidRPr="007E3083">
        <w:t>:</w:t>
      </w:r>
      <w:bookmarkEnd w:id="430"/>
    </w:p>
    <w:p w14:paraId="22690461" w14:textId="77777777" w:rsidR="00EF2173" w:rsidRPr="007E3083" w:rsidRDefault="00364D0F" w:rsidP="006B463D">
      <w:pPr>
        <w:pStyle w:val="Heading4"/>
      </w:pPr>
      <w:r w:rsidRPr="007E3083">
        <w:t xml:space="preserve">the State </w:t>
      </w:r>
      <w:r w:rsidR="00EF2173" w:rsidRPr="007E3083">
        <w:t xml:space="preserve">has been provided with written details of the proposed replacement </w:t>
      </w:r>
      <w:r w:rsidR="00EC78E4" w:rsidRPr="007E3083">
        <w:t>Sub</w:t>
      </w:r>
      <w:r w:rsidR="00EF2173" w:rsidRPr="007E3083">
        <w:t xml:space="preserve">contractor and the terms and conditions on which the proposed replacement </w:t>
      </w:r>
      <w:r w:rsidR="00EC78E4" w:rsidRPr="007E3083">
        <w:t>Sub</w:t>
      </w:r>
      <w:r w:rsidR="00EF2173" w:rsidRPr="007E3083">
        <w:t>contractor is to be engaged;</w:t>
      </w:r>
    </w:p>
    <w:p w14:paraId="31D9BB94" w14:textId="77777777" w:rsidR="00EC78E4" w:rsidRPr="007E3083" w:rsidRDefault="00EC78E4" w:rsidP="006B463D">
      <w:pPr>
        <w:pStyle w:val="Heading4"/>
      </w:pPr>
      <w:r w:rsidRPr="007E3083">
        <w:t xml:space="preserve">were the same appointment made by </w:t>
      </w:r>
      <w:r w:rsidR="00FE2F54" w:rsidRPr="007E3083">
        <w:t>Project Co</w:t>
      </w:r>
      <w:r w:rsidRPr="007E3083">
        <w:t xml:space="preserve">, the appointment </w:t>
      </w:r>
      <w:r w:rsidR="008B3215" w:rsidRPr="007E3083">
        <w:t xml:space="preserve">of </w:t>
      </w:r>
      <w:r w:rsidRPr="007E3083">
        <w:t xml:space="preserve">the replacement Subcontractor would comply with the </w:t>
      </w:r>
      <w:r w:rsidR="00101879" w:rsidRPr="007E3083">
        <w:t>Project Deed</w:t>
      </w:r>
      <w:r w:rsidRPr="007E3083">
        <w:t xml:space="preserve"> in all respects</w:t>
      </w:r>
      <w:r w:rsidR="00080070" w:rsidRPr="007E3083">
        <w:t>, including the satisfaction of the State's probity requirements and the financial capacity, experience and capability to perform the obligations of the Subcontractor being replaced</w:t>
      </w:r>
      <w:r w:rsidRPr="007E3083">
        <w:t>;</w:t>
      </w:r>
    </w:p>
    <w:p w14:paraId="08FDFB67" w14:textId="77777777" w:rsidR="00EF2173" w:rsidRPr="007E3083" w:rsidRDefault="00BC40C3" w:rsidP="006B463D">
      <w:pPr>
        <w:pStyle w:val="Heading4"/>
      </w:pPr>
      <w:r w:rsidRPr="007E3083">
        <w:t xml:space="preserve">except as otherwise agreed by the State, the proposed terms </w:t>
      </w:r>
      <w:r w:rsidR="00EF2173" w:rsidRPr="007E3083">
        <w:t xml:space="preserve">and conditions </w:t>
      </w:r>
      <w:r w:rsidR="00EE640A" w:rsidRPr="007E3083">
        <w:t>of</w:t>
      </w:r>
      <w:r w:rsidR="00EF2173" w:rsidRPr="007E3083">
        <w:t xml:space="preserve"> the</w:t>
      </w:r>
      <w:r w:rsidR="00281BB5" w:rsidRPr="007E3083">
        <w:t xml:space="preserve"> </w:t>
      </w:r>
      <w:bookmarkStart w:id="431" w:name="_DV_C290"/>
      <w:r w:rsidR="00F544BB" w:rsidRPr="007E3083">
        <w:t xml:space="preserve">replacement </w:t>
      </w:r>
      <w:r w:rsidR="008F6C96" w:rsidRPr="007E3083">
        <w:t>Sub</w:t>
      </w:r>
      <w:r w:rsidR="00F544BB" w:rsidRPr="007E3083">
        <w:t xml:space="preserve">contractor’s engagement are not less onerous from the perspective of the </w:t>
      </w:r>
      <w:r w:rsidR="008F6C96" w:rsidRPr="007E3083">
        <w:t>Sub</w:t>
      </w:r>
      <w:r w:rsidR="00F544BB" w:rsidRPr="007E3083">
        <w:t xml:space="preserve">contractor than those which apply to the current </w:t>
      </w:r>
      <w:r w:rsidR="008F6C96" w:rsidRPr="007E3083">
        <w:t>Sub</w:t>
      </w:r>
      <w:r w:rsidR="00F544BB" w:rsidRPr="007E3083">
        <w:t xml:space="preserve">contractor and include a requirement to perform such of the obligations of the current </w:t>
      </w:r>
      <w:r w:rsidR="008F6C96" w:rsidRPr="007E3083">
        <w:t>Sub</w:t>
      </w:r>
      <w:r w:rsidR="00F544BB" w:rsidRPr="007E3083">
        <w:t>contractor under the relevant Project Document which remain unsatisfied</w:t>
      </w:r>
      <w:bookmarkEnd w:id="431"/>
      <w:r w:rsidR="00EF2173" w:rsidRPr="007E3083">
        <w:t>;</w:t>
      </w:r>
    </w:p>
    <w:p w14:paraId="12A261B5" w14:textId="77777777" w:rsidR="00EF2173" w:rsidRPr="007E3083" w:rsidRDefault="00EF2173" w:rsidP="006B463D">
      <w:pPr>
        <w:pStyle w:val="Heading4"/>
      </w:pPr>
      <w:r w:rsidRPr="007E3083">
        <w:t xml:space="preserve">the proposed replacement </w:t>
      </w:r>
      <w:r w:rsidR="00080070" w:rsidRPr="007E3083">
        <w:t>Sub</w:t>
      </w:r>
      <w:r w:rsidRPr="007E3083">
        <w:t xml:space="preserve">contractor has agreed to be bound by the terms of the relevant Project Documents </w:t>
      </w:r>
      <w:r w:rsidR="008F6C96" w:rsidRPr="007E3083">
        <w:t xml:space="preserve">(including a relevant </w:t>
      </w:r>
      <w:r w:rsidR="008C4C01" w:rsidRPr="007E3083">
        <w:t>Direct Deed</w:t>
      </w:r>
      <w:r w:rsidR="008F6C96" w:rsidRPr="007E3083">
        <w:t xml:space="preserve">) </w:t>
      </w:r>
      <w:r w:rsidRPr="007E3083">
        <w:t>or such other terms as agreed to by</w:t>
      </w:r>
      <w:r w:rsidR="00364D0F" w:rsidRPr="007E3083">
        <w:t xml:space="preserve"> the State</w:t>
      </w:r>
      <w:r w:rsidRPr="007E3083">
        <w:t>; and</w:t>
      </w:r>
    </w:p>
    <w:p w14:paraId="7A8B1492" w14:textId="77777777" w:rsidR="00EF2173" w:rsidRPr="007E3083" w:rsidRDefault="00EF2173" w:rsidP="006B463D">
      <w:pPr>
        <w:pStyle w:val="Heading4"/>
      </w:pPr>
      <w:r w:rsidRPr="007E3083">
        <w:t xml:space="preserve">a person other than </w:t>
      </w:r>
      <w:r w:rsidR="00364D0F" w:rsidRPr="007E3083">
        <w:t xml:space="preserve">the State </w:t>
      </w:r>
      <w:r w:rsidRPr="007E3083">
        <w:t xml:space="preserve">bears all </w:t>
      </w:r>
      <w:r w:rsidR="008F6C96" w:rsidRPr="007E3083">
        <w:t xml:space="preserve">of the State's </w:t>
      </w:r>
      <w:r w:rsidRPr="007E3083">
        <w:t>reasonable costs and expenses (including legal costs and expenses) of and incidental to:</w:t>
      </w:r>
    </w:p>
    <w:p w14:paraId="44A1319B" w14:textId="77777777" w:rsidR="00EF2173" w:rsidRPr="007E3083" w:rsidRDefault="00EF2173" w:rsidP="006B463D">
      <w:pPr>
        <w:pStyle w:val="Heading5"/>
      </w:pPr>
      <w:r w:rsidRPr="007E3083">
        <w:lastRenderedPageBreak/>
        <w:t xml:space="preserve">any enquiries which </w:t>
      </w:r>
      <w:r w:rsidR="00364D0F" w:rsidRPr="007E3083">
        <w:t xml:space="preserve">the State </w:t>
      </w:r>
      <w:r w:rsidRPr="007E3083">
        <w:t xml:space="preserve">may make for the purposes of determining whether to consent to the replacement </w:t>
      </w:r>
      <w:r w:rsidR="008F6C96" w:rsidRPr="007E3083">
        <w:t>Sub</w:t>
      </w:r>
      <w:r w:rsidRPr="007E3083">
        <w:t>contractor;</w:t>
      </w:r>
    </w:p>
    <w:p w14:paraId="76F8D7DA" w14:textId="77777777" w:rsidR="00EF2173" w:rsidRPr="007E3083" w:rsidRDefault="00EF2173" w:rsidP="006B463D">
      <w:pPr>
        <w:pStyle w:val="Heading5"/>
      </w:pPr>
      <w:r w:rsidRPr="007E3083">
        <w:t xml:space="preserve">the procurement of a replacement </w:t>
      </w:r>
      <w:r w:rsidR="008F6C96" w:rsidRPr="007E3083">
        <w:t>Sub</w:t>
      </w:r>
      <w:r w:rsidRPr="007E3083">
        <w:t>contractor; and</w:t>
      </w:r>
    </w:p>
    <w:p w14:paraId="437DD083" w14:textId="77777777" w:rsidR="00EF2173" w:rsidRPr="007E3083" w:rsidRDefault="00EF2173" w:rsidP="006B463D">
      <w:pPr>
        <w:pStyle w:val="Heading5"/>
      </w:pPr>
      <w:r w:rsidRPr="007E3083">
        <w:t>the preparation, negotiation and execution of any relevant documentation an</w:t>
      </w:r>
      <w:r w:rsidR="00A61C66" w:rsidRPr="007E3083">
        <w:t>d any stamp duty or similar char</w:t>
      </w:r>
      <w:r w:rsidRPr="007E3083">
        <w:t>ges in relation to such documentation.</w:t>
      </w:r>
    </w:p>
    <w:p w14:paraId="4CB5176B" w14:textId="77777777" w:rsidR="00DB4609" w:rsidRPr="007E3083" w:rsidRDefault="00DB4609" w:rsidP="006B463D">
      <w:pPr>
        <w:pStyle w:val="Heading3"/>
      </w:pPr>
      <w:bookmarkStart w:id="432" w:name="_Ref228938062"/>
      <w:r w:rsidRPr="007E3083">
        <w:t>(</w:t>
      </w:r>
      <w:r w:rsidRPr="007E3083">
        <w:rPr>
          <w:b/>
        </w:rPr>
        <w:t>Facilitation of appointment of replacement Subcontractor by State and Security Trustee</w:t>
      </w:r>
      <w:r w:rsidRPr="007E3083">
        <w:t>):  To the extent that the appointment of a replacement Subcontractor involves the novation of a Project Document</w:t>
      </w:r>
      <w:r w:rsidR="007139C5" w:rsidRPr="007E3083">
        <w:t xml:space="preserve"> in accordance with this clause </w:t>
      </w:r>
      <w:r w:rsidR="007139C5" w:rsidRPr="007E3083">
        <w:fldChar w:fldCharType="begin"/>
      </w:r>
      <w:r w:rsidR="007139C5" w:rsidRPr="007E3083">
        <w:instrText xml:space="preserve"> REF _Ref246501681 \r \h  \* MERGEFORMAT </w:instrText>
      </w:r>
      <w:r w:rsidR="007139C5" w:rsidRPr="007E3083">
        <w:fldChar w:fldCharType="separate"/>
      </w:r>
      <w:r w:rsidR="007C4EF2" w:rsidRPr="007E3083">
        <w:t>6</w:t>
      </w:r>
      <w:r w:rsidR="007139C5" w:rsidRPr="007E3083">
        <w:fldChar w:fldCharType="end"/>
      </w:r>
      <w:r w:rsidRPr="007E3083">
        <w:t>:</w:t>
      </w:r>
      <w:bookmarkEnd w:id="432"/>
    </w:p>
    <w:p w14:paraId="5A5037F0" w14:textId="77777777" w:rsidR="00BA54C6" w:rsidRPr="007E3083" w:rsidRDefault="00BA54C6" w:rsidP="006B463D">
      <w:pPr>
        <w:pStyle w:val="Heading4"/>
      </w:pPr>
      <w:bookmarkStart w:id="433" w:name="_Ref104091561"/>
      <w:bookmarkStart w:id="434" w:name="_Ref104091477"/>
      <w:bookmarkStart w:id="435" w:name="_Ref104091464"/>
      <w:bookmarkStart w:id="436" w:name="_Ref104091424"/>
      <w:bookmarkStart w:id="437" w:name="_Ref104091077"/>
      <w:bookmarkStart w:id="438" w:name="_Ref104091055"/>
      <w:bookmarkStart w:id="439" w:name="_Ref52808239"/>
      <w:bookmarkStart w:id="440" w:name="_Ref52808214"/>
      <w:bookmarkStart w:id="441" w:name="_Ref52808168"/>
      <w:bookmarkStart w:id="442" w:name="_Toc527954276"/>
      <w:bookmarkStart w:id="443" w:name="_Toc524183597"/>
      <w:r w:rsidRPr="007E3083">
        <w:t>each of the State and the Security Trustee will release those of the Sec</w:t>
      </w:r>
      <w:r w:rsidR="00172A23" w:rsidRPr="007E3083">
        <w:t>urities</w:t>
      </w:r>
      <w:r w:rsidRPr="007E3083">
        <w:t xml:space="preserve"> as it is necessary to release (but only to the extent necessary) to facilitate the novation; and</w:t>
      </w:r>
    </w:p>
    <w:p w14:paraId="527EEABF" w14:textId="77777777" w:rsidR="00BA54C6" w:rsidRPr="007E3083" w:rsidRDefault="00BA54C6" w:rsidP="006B463D">
      <w:pPr>
        <w:pStyle w:val="Heading4"/>
      </w:pPr>
      <w:r w:rsidRPr="007E3083">
        <w:t xml:space="preserve">each party to </w:t>
      </w:r>
      <w:r w:rsidR="00EF47CC" w:rsidRPr="007E3083">
        <w:t>this Deed</w:t>
      </w:r>
      <w:r w:rsidRPr="007E3083">
        <w:t xml:space="preserve"> and party to the Project Document consents to that novation,</w:t>
      </w:r>
    </w:p>
    <w:p w14:paraId="6A008530" w14:textId="77777777" w:rsidR="00BA54C6" w:rsidRPr="007E3083" w:rsidRDefault="00BA54C6" w:rsidP="00484B72">
      <w:pPr>
        <w:pStyle w:val="IndentParaLevel1"/>
        <w:spacing w:after="240"/>
        <w:ind w:left="1928"/>
      </w:pPr>
      <w:r w:rsidRPr="007E3083">
        <w:t>but without prejudice to any rights and claims against the</w:t>
      </w:r>
      <w:r w:rsidR="00172A23" w:rsidRPr="007E3083">
        <w:t xml:space="preserve"> replaced </w:t>
      </w:r>
      <w:r w:rsidR="00B52E9E" w:rsidRPr="007E3083">
        <w:t>Sub</w:t>
      </w:r>
      <w:r w:rsidR="00172A23" w:rsidRPr="007E3083">
        <w:t>c</w:t>
      </w:r>
      <w:r w:rsidRPr="007E3083">
        <w:t>ontractor accrued at the time of novation.</w:t>
      </w:r>
    </w:p>
    <w:p w14:paraId="3102808B" w14:textId="77777777" w:rsidR="00DB4609" w:rsidRPr="007E3083" w:rsidRDefault="00DB4609" w:rsidP="006B463D">
      <w:pPr>
        <w:pStyle w:val="Heading3"/>
      </w:pPr>
      <w:r w:rsidRPr="007E3083">
        <w:t>(</w:t>
      </w:r>
      <w:r w:rsidRPr="007E3083">
        <w:rPr>
          <w:b/>
        </w:rPr>
        <w:t>Release</w:t>
      </w:r>
      <w:r w:rsidRPr="007E3083">
        <w:t>):  To the extent that the release of a Security is necessary under clause</w:t>
      </w:r>
      <w:r w:rsidR="002E7643" w:rsidRPr="007E3083">
        <w:t> </w:t>
      </w:r>
      <w:r w:rsidR="00572B43" w:rsidRPr="007E3083">
        <w:fldChar w:fldCharType="begin"/>
      </w:r>
      <w:r w:rsidR="00572B43" w:rsidRPr="007E3083">
        <w:instrText xml:space="preserve"> REF _Ref228938062 \w \h  \* MERGEFORMAT </w:instrText>
      </w:r>
      <w:r w:rsidR="00572B43" w:rsidRPr="007E3083">
        <w:fldChar w:fldCharType="separate"/>
      </w:r>
      <w:r w:rsidR="007C4EF2" w:rsidRPr="007E3083">
        <w:t>6.6(c)</w:t>
      </w:r>
      <w:r w:rsidR="00572B43" w:rsidRPr="007E3083">
        <w:fldChar w:fldCharType="end"/>
      </w:r>
      <w:r w:rsidRPr="007E3083">
        <w:t>, each party will use reasonable endeavours to ensure that the Project Document (as novated) becomes subject to a Security Interest in favour of the party who granted the release, on terms substantially similar to those of the released Security.</w:t>
      </w:r>
    </w:p>
    <w:p w14:paraId="480A22DF" w14:textId="77777777" w:rsidR="00EF2173" w:rsidRPr="007E3083" w:rsidRDefault="00EF2173" w:rsidP="00D26FDD">
      <w:pPr>
        <w:pStyle w:val="Heading2"/>
      </w:pPr>
      <w:bookmarkStart w:id="444" w:name="_Ref228873468"/>
      <w:bookmarkStart w:id="445" w:name="_Toc500491237"/>
      <w:bookmarkStart w:id="446" w:name="_Toc136124236"/>
      <w:r w:rsidRPr="007E3083">
        <w:t xml:space="preserve">Disposal of </w:t>
      </w:r>
      <w:r w:rsidR="00FE2F54" w:rsidRPr="007E3083">
        <w:t>Project Co</w:t>
      </w:r>
      <w:r w:rsidR="002A6D74" w:rsidRPr="007E3083">
        <w:t>'s</w:t>
      </w:r>
      <w:r w:rsidR="00891337" w:rsidRPr="007E3083">
        <w:t xml:space="preserve"> </w:t>
      </w:r>
      <w:r w:rsidRPr="007E3083">
        <w:t>interest</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47E89EB3" w14:textId="77777777" w:rsidR="00EF2173" w:rsidRPr="007E3083" w:rsidRDefault="00EF2173" w:rsidP="006B463D">
      <w:pPr>
        <w:pStyle w:val="Heading3"/>
      </w:pPr>
      <w:r w:rsidRPr="007E3083">
        <w:t>(</w:t>
      </w:r>
      <w:r w:rsidRPr="007E3083">
        <w:rPr>
          <w:b/>
        </w:rPr>
        <w:t>No disposal without consent</w:t>
      </w:r>
      <w:r w:rsidRPr="007E3083">
        <w:t xml:space="preserve">): </w:t>
      </w:r>
      <w:r w:rsidR="004B6E39" w:rsidRPr="007E3083">
        <w:t xml:space="preserve"> </w:t>
      </w:r>
      <w:r w:rsidRPr="007E3083">
        <w:t xml:space="preserve">If </w:t>
      </w:r>
      <w:r w:rsidR="00C102C3" w:rsidRPr="007E3083">
        <w:t xml:space="preserve">a Financier </w:t>
      </w:r>
      <w:r w:rsidRPr="007E3083">
        <w:t xml:space="preserve">Enforcing Party proposes to </w:t>
      </w:r>
      <w:r w:rsidR="008C385F" w:rsidRPr="007E3083">
        <w:t>Cure</w:t>
      </w:r>
      <w:r w:rsidRPr="007E3083">
        <w:t xml:space="preserve"> </w:t>
      </w:r>
      <w:r w:rsidR="00982874" w:rsidRPr="007E3083">
        <w:t xml:space="preserve">a PA Default </w:t>
      </w:r>
      <w:r w:rsidRPr="007E3083">
        <w:t xml:space="preserve">Event or a Finance Default by assigning, novating, transferring or otherwise disposing of </w:t>
      </w:r>
      <w:r w:rsidR="005E40B1" w:rsidRPr="007E3083">
        <w:t xml:space="preserve">an interest in </w:t>
      </w:r>
      <w:r w:rsidR="00FE2F54" w:rsidRPr="007E3083">
        <w:t>Project Co</w:t>
      </w:r>
      <w:r w:rsidR="00891337" w:rsidRPr="007E3083">
        <w:t xml:space="preserve"> </w:t>
      </w:r>
      <w:r w:rsidR="005E40B1" w:rsidRPr="007E3083">
        <w:t xml:space="preserve">or </w:t>
      </w:r>
      <w:r w:rsidR="00FE2F54" w:rsidRPr="007E3083">
        <w:t>Project Co</w:t>
      </w:r>
      <w:r w:rsidR="002A6D74" w:rsidRPr="007E3083">
        <w:t>'s</w:t>
      </w:r>
      <w:r w:rsidR="00891337" w:rsidRPr="007E3083">
        <w:t xml:space="preserve"> </w:t>
      </w:r>
      <w:r w:rsidRPr="007E3083">
        <w:t xml:space="preserve">interest in, or obligations under, the Project Documents in accordance with the Enforcing Party's rights or the Financiers' rights under the </w:t>
      </w:r>
      <w:r w:rsidR="002B6E32" w:rsidRPr="007E3083">
        <w:t>Finance</w:t>
      </w:r>
      <w:r w:rsidRPr="007E3083">
        <w:t xml:space="preserve"> Documents, the Security Trustee must first obtain </w:t>
      </w:r>
      <w:r w:rsidR="00364D0F" w:rsidRPr="007E3083">
        <w:t xml:space="preserve">the State's </w:t>
      </w:r>
      <w:r w:rsidRPr="007E3083">
        <w:t>prior consent, which must not be unreasonably withheld</w:t>
      </w:r>
      <w:r w:rsidR="00172A23" w:rsidRPr="007E3083">
        <w:t xml:space="preserve"> </w:t>
      </w:r>
      <w:r w:rsidR="00CC0F26" w:rsidRPr="007E3083">
        <w:t xml:space="preserve">or delayed </w:t>
      </w:r>
      <w:r w:rsidR="00172A23" w:rsidRPr="007E3083">
        <w:t xml:space="preserve">if the State is satisfied the matters set out in clause </w:t>
      </w:r>
      <w:r w:rsidR="00572B43" w:rsidRPr="007E3083">
        <w:fldChar w:fldCharType="begin"/>
      </w:r>
      <w:r w:rsidR="00572B43" w:rsidRPr="007E3083">
        <w:instrText xml:space="preserve"> REF _Ref228873361 \w \h  \* MERGEFORMAT </w:instrText>
      </w:r>
      <w:r w:rsidR="00572B43" w:rsidRPr="007E3083">
        <w:fldChar w:fldCharType="separate"/>
      </w:r>
      <w:r w:rsidR="007C4EF2" w:rsidRPr="007E3083">
        <w:t>6.7(b)</w:t>
      </w:r>
      <w:r w:rsidR="00572B43" w:rsidRPr="007E3083">
        <w:fldChar w:fldCharType="end"/>
      </w:r>
      <w:r w:rsidR="00172A23" w:rsidRPr="007E3083">
        <w:t xml:space="preserve"> are satisfied</w:t>
      </w:r>
      <w:r w:rsidRPr="007E3083">
        <w:t>.</w:t>
      </w:r>
    </w:p>
    <w:p w14:paraId="421D2320" w14:textId="77777777" w:rsidR="00EF2173" w:rsidRPr="007E3083" w:rsidRDefault="00EF2173" w:rsidP="006B463D">
      <w:pPr>
        <w:pStyle w:val="Heading3"/>
      </w:pPr>
      <w:bookmarkStart w:id="447" w:name="_Ref228873361"/>
      <w:r w:rsidRPr="007E3083">
        <w:t>(</w:t>
      </w:r>
      <w:r w:rsidRPr="007E3083">
        <w:rPr>
          <w:b/>
        </w:rPr>
        <w:t>When consent must be given</w:t>
      </w:r>
      <w:r w:rsidRPr="007E3083">
        <w:t xml:space="preserve">): </w:t>
      </w:r>
      <w:r w:rsidR="004B6E39" w:rsidRPr="007E3083">
        <w:t xml:space="preserve"> </w:t>
      </w:r>
      <w:r w:rsidR="0057446E" w:rsidRPr="007E3083">
        <w:t>T</w:t>
      </w:r>
      <w:r w:rsidR="00364D0F" w:rsidRPr="007E3083">
        <w:t xml:space="preserve">he State </w:t>
      </w:r>
      <w:r w:rsidR="00F67763" w:rsidRPr="007E3083">
        <w:t xml:space="preserve">must </w:t>
      </w:r>
      <w:r w:rsidR="00C102C3" w:rsidRPr="007E3083">
        <w:t>not unreasonably withhold its consent if it is satisfied (acting reasonably) that</w:t>
      </w:r>
      <w:r w:rsidRPr="007E3083">
        <w:t>:</w:t>
      </w:r>
      <w:bookmarkEnd w:id="447"/>
    </w:p>
    <w:p w14:paraId="72D96441" w14:textId="77777777" w:rsidR="00EF2173" w:rsidRPr="007E3083" w:rsidRDefault="00364D0F" w:rsidP="006B463D">
      <w:pPr>
        <w:pStyle w:val="Heading4"/>
      </w:pPr>
      <w:r w:rsidRPr="007E3083">
        <w:t xml:space="preserve">the State </w:t>
      </w:r>
      <w:r w:rsidR="00EF2173" w:rsidRPr="007E3083">
        <w:t>has been provided with written details of the proposed purchaser and the terms and conditions of the proposed disposal;</w:t>
      </w:r>
    </w:p>
    <w:p w14:paraId="18E80575" w14:textId="77777777" w:rsidR="009C2535" w:rsidRPr="007E3083" w:rsidRDefault="0057446E" w:rsidP="006B463D">
      <w:pPr>
        <w:pStyle w:val="Heading4"/>
        <w:rPr>
          <w:shd w:val="clear" w:color="auto" w:fill="CCFF66"/>
        </w:rPr>
      </w:pPr>
      <w:r w:rsidRPr="007E3083">
        <w:t>either:</w:t>
      </w:r>
    </w:p>
    <w:p w14:paraId="18260617" w14:textId="77777777" w:rsidR="009C2535" w:rsidRPr="007E3083" w:rsidRDefault="009C2535" w:rsidP="006B463D">
      <w:pPr>
        <w:pStyle w:val="Heading5"/>
      </w:pPr>
      <w:bookmarkStart w:id="448" w:name="_DV_C295"/>
      <w:r w:rsidRPr="007E3083">
        <w:t>the proposed disposal is by way of a Permitted Share Capital Dealing;</w:t>
      </w:r>
      <w:bookmarkStart w:id="449" w:name="_DV_C296"/>
      <w:bookmarkEnd w:id="448"/>
    </w:p>
    <w:p w14:paraId="05C456C2" w14:textId="77777777" w:rsidR="00422DC4" w:rsidRPr="007E3083" w:rsidRDefault="009C2535" w:rsidP="006B463D">
      <w:pPr>
        <w:pStyle w:val="Heading5"/>
      </w:pPr>
      <w:bookmarkStart w:id="450" w:name="_DV_C297"/>
      <w:bookmarkEnd w:id="449"/>
      <w:r w:rsidRPr="007E3083">
        <w:lastRenderedPageBreak/>
        <w:t xml:space="preserve">the State is not permitted to withhold its consent to the proposed disposal under clause </w:t>
      </w:r>
      <w:r w:rsidR="00734F82" w:rsidRPr="007E3083">
        <w:t>52.5</w:t>
      </w:r>
      <w:r w:rsidRPr="007E3083">
        <w:t xml:space="preserve"> of the </w:t>
      </w:r>
      <w:r w:rsidR="00101879" w:rsidRPr="007E3083">
        <w:t>Project Deed</w:t>
      </w:r>
      <w:r w:rsidRPr="007E3083">
        <w:t>; or</w:t>
      </w:r>
      <w:bookmarkEnd w:id="450"/>
    </w:p>
    <w:p w14:paraId="5840FF02" w14:textId="77777777" w:rsidR="00EF2173" w:rsidRPr="007E3083" w:rsidRDefault="00EF2173" w:rsidP="006B463D">
      <w:pPr>
        <w:pStyle w:val="Heading5"/>
      </w:pPr>
      <w:r w:rsidRPr="007E3083">
        <w:t>the proposed purchaser:</w:t>
      </w:r>
    </w:p>
    <w:p w14:paraId="5083C1D9" w14:textId="77777777" w:rsidR="00422DC4" w:rsidRPr="007E3083" w:rsidRDefault="00422DC4" w:rsidP="006B463D">
      <w:pPr>
        <w:pStyle w:val="Heading6"/>
        <w:rPr>
          <w:shd w:val="clear" w:color="auto" w:fill="CCFF66"/>
        </w:rPr>
      </w:pPr>
      <w:bookmarkStart w:id="451" w:name="_DV_C301"/>
      <w:r w:rsidRPr="007E3083">
        <w:t>is a Fit and Proper Person (and each person who Controls that person is a Fit and Proper Person);</w:t>
      </w:r>
      <w:bookmarkEnd w:id="451"/>
      <w:r w:rsidR="005777A9" w:rsidRPr="007E3083">
        <w:t xml:space="preserve"> and</w:t>
      </w:r>
    </w:p>
    <w:p w14:paraId="69B07EAA" w14:textId="77777777" w:rsidR="00EF2173" w:rsidRPr="007E3083" w:rsidRDefault="00EF2173" w:rsidP="006B463D">
      <w:pPr>
        <w:pStyle w:val="Heading6"/>
      </w:pPr>
      <w:r w:rsidRPr="007E3083">
        <w:t xml:space="preserve">has </w:t>
      </w:r>
      <w:r w:rsidR="00C102C3" w:rsidRPr="007E3083">
        <w:t>the necessary financial</w:t>
      </w:r>
      <w:r w:rsidR="008C75FB" w:rsidRPr="007E3083">
        <w:t>,</w:t>
      </w:r>
      <w:r w:rsidR="00C102C3" w:rsidRPr="007E3083">
        <w:t xml:space="preserve"> commercial</w:t>
      </w:r>
      <w:r w:rsidR="00132521" w:rsidRPr="007E3083">
        <w:t>, managerial</w:t>
      </w:r>
      <w:r w:rsidR="00C102C3" w:rsidRPr="007E3083">
        <w:t xml:space="preserve"> </w:t>
      </w:r>
      <w:r w:rsidR="008C75FB" w:rsidRPr="007E3083">
        <w:t>and technical capacity</w:t>
      </w:r>
      <w:r w:rsidR="00C102C3" w:rsidRPr="007E3083">
        <w:t xml:space="preserve">, </w:t>
      </w:r>
      <w:r w:rsidR="00132521" w:rsidRPr="007E3083">
        <w:t xml:space="preserve">expertise and experience </w:t>
      </w:r>
      <w:r w:rsidR="00C102C3" w:rsidRPr="007E3083">
        <w:t xml:space="preserve">and contractual and financing </w:t>
      </w:r>
      <w:r w:rsidRPr="007E3083">
        <w:t xml:space="preserve">arrangements </w:t>
      </w:r>
      <w:r w:rsidR="00C102C3" w:rsidRPr="007E3083">
        <w:t xml:space="preserve">with third parties </w:t>
      </w:r>
      <w:r w:rsidRPr="007E3083">
        <w:t>in place</w:t>
      </w:r>
      <w:r w:rsidR="00C62879" w:rsidRPr="007E3083">
        <w:t>,</w:t>
      </w:r>
      <w:r w:rsidRPr="007E3083">
        <w:t xml:space="preserve"> to perform </w:t>
      </w:r>
      <w:r w:rsidR="00C102C3" w:rsidRPr="007E3083">
        <w:t xml:space="preserve">or procure the performance of </w:t>
      </w:r>
      <w:r w:rsidR="00FE2F54" w:rsidRPr="007E3083">
        <w:t>Project Co</w:t>
      </w:r>
      <w:r w:rsidR="002A6D74" w:rsidRPr="007E3083">
        <w:t>'s</w:t>
      </w:r>
      <w:r w:rsidR="00891337" w:rsidRPr="007E3083">
        <w:t xml:space="preserve"> </w:t>
      </w:r>
      <w:r w:rsidRPr="007E3083">
        <w:t xml:space="preserve">obligations </w:t>
      </w:r>
      <w:r w:rsidR="00C102C3" w:rsidRPr="007E3083">
        <w:t xml:space="preserve">under </w:t>
      </w:r>
      <w:r w:rsidRPr="007E3083">
        <w:t xml:space="preserve">the </w:t>
      </w:r>
      <w:r w:rsidR="00364D0F" w:rsidRPr="007E3083">
        <w:t xml:space="preserve">State </w:t>
      </w:r>
      <w:r w:rsidRPr="007E3083">
        <w:t xml:space="preserve">Project </w:t>
      </w:r>
      <w:r w:rsidR="00787764" w:rsidRPr="007E3083">
        <w:t>Documents</w:t>
      </w:r>
      <w:r w:rsidRPr="007E3083">
        <w:t xml:space="preserve">; </w:t>
      </w:r>
    </w:p>
    <w:p w14:paraId="32F841FC" w14:textId="77777777" w:rsidR="00EF2173" w:rsidRPr="007E3083" w:rsidRDefault="00C72DF8" w:rsidP="006B463D">
      <w:pPr>
        <w:pStyle w:val="Heading4"/>
      </w:pPr>
      <w:bookmarkStart w:id="452" w:name="_DV_C309"/>
      <w:r w:rsidRPr="007E3083">
        <w:t xml:space="preserve">the proposed disposal would not result in any adverse effect on the rights of, or increase in the </w:t>
      </w:r>
      <w:r w:rsidR="005E40B1" w:rsidRPr="007E3083">
        <w:t>L</w:t>
      </w:r>
      <w:r w:rsidRPr="007E3083">
        <w:t xml:space="preserve">iabilities or obligations of, the State under the State Project Documents than if the </w:t>
      </w:r>
      <w:r w:rsidR="00D667DF" w:rsidRPr="007E3083">
        <w:t xml:space="preserve">relevant interests or obligations </w:t>
      </w:r>
      <w:r w:rsidRPr="007E3083">
        <w:t>were not disposed of</w:t>
      </w:r>
      <w:bookmarkEnd w:id="452"/>
      <w:r w:rsidR="002E5245" w:rsidRPr="007E3083">
        <w:t>;</w:t>
      </w:r>
    </w:p>
    <w:p w14:paraId="79082E8B" w14:textId="77777777" w:rsidR="00EF2173" w:rsidRPr="007E3083" w:rsidRDefault="00EF2173" w:rsidP="006B463D">
      <w:pPr>
        <w:pStyle w:val="Heading4"/>
      </w:pPr>
      <w:r w:rsidRPr="007E3083">
        <w:t>the proposed purchaser has agreed to be bound by the terms of the relevant Project Documents; and</w:t>
      </w:r>
    </w:p>
    <w:p w14:paraId="49EE8E12" w14:textId="77777777" w:rsidR="00EF2173" w:rsidRPr="007E3083" w:rsidRDefault="00EF2173" w:rsidP="00006DF9">
      <w:pPr>
        <w:pStyle w:val="Heading4"/>
      </w:pPr>
      <w:r w:rsidRPr="007E3083">
        <w:t xml:space="preserve">a person other than </w:t>
      </w:r>
      <w:r w:rsidR="00364D0F" w:rsidRPr="007E3083">
        <w:t xml:space="preserve">the State </w:t>
      </w:r>
      <w:r w:rsidRPr="007E3083">
        <w:t xml:space="preserve">bears all </w:t>
      </w:r>
      <w:r w:rsidR="005E40B1" w:rsidRPr="007E3083">
        <w:t xml:space="preserve">of the State's </w:t>
      </w:r>
      <w:r w:rsidRPr="007E3083">
        <w:t>reasonable costs and expenses (including legal costs and expenses) of and incidental to:</w:t>
      </w:r>
    </w:p>
    <w:p w14:paraId="5FCD20E1" w14:textId="77777777" w:rsidR="00EF2173" w:rsidRPr="007E3083" w:rsidRDefault="00EF2173" w:rsidP="00006DF9">
      <w:pPr>
        <w:pStyle w:val="Heading5"/>
      </w:pPr>
      <w:r w:rsidRPr="007E3083">
        <w:t xml:space="preserve">any enquiries which </w:t>
      </w:r>
      <w:r w:rsidR="00364D0F" w:rsidRPr="007E3083">
        <w:t xml:space="preserve">the State </w:t>
      </w:r>
      <w:r w:rsidRPr="007E3083">
        <w:t>may make for the purposes of determining whether to consent to the disposal;</w:t>
      </w:r>
    </w:p>
    <w:p w14:paraId="5B73377F" w14:textId="77777777" w:rsidR="00EF2173" w:rsidRPr="007E3083" w:rsidRDefault="00EF2173" w:rsidP="00006DF9">
      <w:pPr>
        <w:pStyle w:val="Heading5"/>
      </w:pPr>
      <w:r w:rsidRPr="007E3083">
        <w:t>the procurement of a purchaser; and</w:t>
      </w:r>
    </w:p>
    <w:p w14:paraId="6E24E238" w14:textId="77777777" w:rsidR="00EF2173" w:rsidRPr="007E3083" w:rsidRDefault="00EF2173" w:rsidP="00006DF9">
      <w:pPr>
        <w:pStyle w:val="Heading5"/>
      </w:pPr>
      <w:r w:rsidRPr="007E3083">
        <w:t>the preparation, negotiation and execution of any relevant documentation and any stamp duty or similar charges in relation to such documentation.</w:t>
      </w:r>
    </w:p>
    <w:p w14:paraId="18076B71" w14:textId="77777777" w:rsidR="00EF2173" w:rsidRPr="007E3083" w:rsidRDefault="00EF2173" w:rsidP="00D26FDD">
      <w:pPr>
        <w:pStyle w:val="Heading2"/>
      </w:pPr>
      <w:bookmarkStart w:id="453" w:name="_Toc527954277"/>
      <w:bookmarkStart w:id="454" w:name="_Toc524183598"/>
      <w:bookmarkStart w:id="455" w:name="_Toc500491238"/>
      <w:bookmarkStart w:id="456" w:name="_Toc136124237"/>
      <w:r w:rsidRPr="007E3083">
        <w:t>Appointment of Enforcing Party</w:t>
      </w:r>
      <w:bookmarkEnd w:id="453"/>
      <w:bookmarkEnd w:id="454"/>
      <w:bookmarkEnd w:id="455"/>
      <w:bookmarkEnd w:id="456"/>
    </w:p>
    <w:p w14:paraId="6FB19382" w14:textId="77777777" w:rsidR="00EF2173" w:rsidRPr="007E3083" w:rsidRDefault="001671D8" w:rsidP="00006DF9">
      <w:pPr>
        <w:pStyle w:val="Heading3"/>
      </w:pPr>
      <w:r w:rsidRPr="007E3083">
        <w:t>(</w:t>
      </w:r>
      <w:r w:rsidRPr="007E3083">
        <w:rPr>
          <w:b/>
        </w:rPr>
        <w:t>Appointment</w:t>
      </w:r>
      <w:r w:rsidRPr="007E3083">
        <w:t xml:space="preserve">):  </w:t>
      </w:r>
      <w:r w:rsidR="00EF2173" w:rsidRPr="007E3083">
        <w:t xml:space="preserve">Without derogating from any other rights the Security Trustee may have under </w:t>
      </w:r>
      <w:r w:rsidR="00EF47CC" w:rsidRPr="007E3083">
        <w:t>this Deed</w:t>
      </w:r>
      <w:r w:rsidR="00EF2173" w:rsidRPr="007E3083">
        <w:t xml:space="preserve">, </w:t>
      </w:r>
      <w:r w:rsidR="00364D0F" w:rsidRPr="007E3083">
        <w:t xml:space="preserve">the State </w:t>
      </w:r>
      <w:r w:rsidR="00EF2173" w:rsidRPr="007E3083">
        <w:t>agrees that:</w:t>
      </w:r>
    </w:p>
    <w:p w14:paraId="0A74CAAE" w14:textId="77777777" w:rsidR="00EF2173" w:rsidRPr="007E3083" w:rsidRDefault="00EF2173" w:rsidP="00006DF9">
      <w:pPr>
        <w:pStyle w:val="Heading4"/>
      </w:pPr>
      <w:r w:rsidRPr="007E3083">
        <w:t>if the Security Trustee appoints an Enforcing Party under the Financiers Securities</w:t>
      </w:r>
      <w:r w:rsidR="003C17AD" w:rsidRPr="007E3083">
        <w:t xml:space="preserve"> in accordance with this Deed</w:t>
      </w:r>
      <w:r w:rsidRPr="007E3083">
        <w:t>:</w:t>
      </w:r>
    </w:p>
    <w:p w14:paraId="3D9030C8" w14:textId="77777777" w:rsidR="00EF2173" w:rsidRPr="007E3083" w:rsidRDefault="00EF2173" w:rsidP="00006DF9">
      <w:pPr>
        <w:pStyle w:val="Heading5"/>
      </w:pPr>
      <w:r w:rsidRPr="007E3083">
        <w:t>that appointment will not</w:t>
      </w:r>
      <w:r w:rsidR="003C17AD" w:rsidRPr="007E3083">
        <w:t>,</w:t>
      </w:r>
      <w:r w:rsidRPr="007E3083">
        <w:t xml:space="preserve"> </w:t>
      </w:r>
      <w:r w:rsidR="003C17AD" w:rsidRPr="007E3083">
        <w:t xml:space="preserve">by itself, </w:t>
      </w:r>
      <w:r w:rsidRPr="007E3083">
        <w:t xml:space="preserve">constitute </w:t>
      </w:r>
      <w:r w:rsidR="00900B51" w:rsidRPr="007E3083">
        <w:t xml:space="preserve">a PA Default </w:t>
      </w:r>
      <w:r w:rsidRPr="007E3083">
        <w:t>Event; and</w:t>
      </w:r>
    </w:p>
    <w:p w14:paraId="5FAC2BA4" w14:textId="77777777" w:rsidR="000540FE" w:rsidRPr="007E3083" w:rsidRDefault="00EF2173" w:rsidP="00006DF9">
      <w:pPr>
        <w:pStyle w:val="Heading5"/>
      </w:pPr>
      <w:r w:rsidRPr="007E3083">
        <w:t>in respect of an appointment in relation to</w:t>
      </w:r>
      <w:r w:rsidR="00754830" w:rsidRPr="007E3083">
        <w:t xml:space="preserve"> </w:t>
      </w:r>
      <w:r w:rsidR="00FE2F54" w:rsidRPr="007E3083">
        <w:t>Project Co</w:t>
      </w:r>
      <w:r w:rsidRPr="007E3083">
        <w:t xml:space="preserve">, that appointment will be taken to </w:t>
      </w:r>
      <w:r w:rsidR="008C385F" w:rsidRPr="007E3083">
        <w:t>Cure</w:t>
      </w:r>
      <w:r w:rsidRPr="007E3083">
        <w:t xml:space="preserve"> </w:t>
      </w:r>
      <w:r w:rsidR="00132521" w:rsidRPr="007E3083">
        <w:t xml:space="preserve">(for the duration of the appointment) </w:t>
      </w:r>
      <w:r w:rsidRPr="007E3083">
        <w:t xml:space="preserve">any </w:t>
      </w:r>
      <w:r w:rsidR="00900B51" w:rsidRPr="007E3083">
        <w:t xml:space="preserve">PA Default </w:t>
      </w:r>
      <w:r w:rsidRPr="007E3083">
        <w:t xml:space="preserve">Event </w:t>
      </w:r>
      <w:r w:rsidR="00132521" w:rsidRPr="007E3083">
        <w:t xml:space="preserve">solely </w:t>
      </w:r>
      <w:r w:rsidRPr="007E3083">
        <w:t>constituted by</w:t>
      </w:r>
      <w:r w:rsidR="000540FE" w:rsidRPr="007E3083">
        <w:t>:</w:t>
      </w:r>
      <w:r w:rsidR="00D61A0C" w:rsidRPr="007E3083">
        <w:t xml:space="preserve"> </w:t>
      </w:r>
      <w:r w:rsidR="0030651A" w:rsidRPr="007E3083">
        <w:t xml:space="preserve"> </w:t>
      </w:r>
    </w:p>
    <w:p w14:paraId="6B131B40" w14:textId="77777777" w:rsidR="009C1700" w:rsidRPr="007E3083" w:rsidRDefault="00EF2173" w:rsidP="00006DF9">
      <w:pPr>
        <w:pStyle w:val="Heading6"/>
      </w:pPr>
      <w:r w:rsidRPr="007E3083">
        <w:t xml:space="preserve">the occurrence prior to that appointment of an </w:t>
      </w:r>
      <w:r w:rsidR="00BF1DDE" w:rsidRPr="007E3083">
        <w:t>Insolvency Event</w:t>
      </w:r>
      <w:r w:rsidRPr="007E3083">
        <w:t xml:space="preserve"> in relation to</w:t>
      </w:r>
      <w:r w:rsidR="00754830" w:rsidRPr="007E3083">
        <w:t xml:space="preserve"> </w:t>
      </w:r>
      <w:r w:rsidR="00FE2F54" w:rsidRPr="007E3083">
        <w:t>Project Co</w:t>
      </w:r>
      <w:r w:rsidR="000540FE" w:rsidRPr="007E3083">
        <w:t>;</w:t>
      </w:r>
      <w:r w:rsidR="000538E7" w:rsidRPr="007E3083">
        <w:t xml:space="preserve"> or</w:t>
      </w:r>
    </w:p>
    <w:p w14:paraId="57095CEF" w14:textId="77777777" w:rsidR="000540FE" w:rsidRPr="007E3083" w:rsidRDefault="006458F2" w:rsidP="00006DF9">
      <w:pPr>
        <w:pStyle w:val="Heading6"/>
      </w:pPr>
      <w:r w:rsidRPr="007E3083">
        <w:lastRenderedPageBreak/>
        <w:t>an event that would restrict or cancel, or entitle a Financier to restrict or cancel</w:t>
      </w:r>
      <w:r w:rsidR="002B2D7E" w:rsidRPr="007E3083">
        <w:t>,</w:t>
      </w:r>
      <w:r w:rsidR="006059A0" w:rsidRPr="007E3083">
        <w:t xml:space="preserve"> </w:t>
      </w:r>
      <w:r w:rsidR="000540FE" w:rsidRPr="007E3083">
        <w:t xml:space="preserve">the obligation </w:t>
      </w:r>
      <w:r w:rsidR="002B2D7E" w:rsidRPr="007E3083">
        <w:t xml:space="preserve">to provide </w:t>
      </w:r>
      <w:r w:rsidRPr="007E3083">
        <w:t xml:space="preserve">finance in accordance with </w:t>
      </w:r>
      <w:r w:rsidR="000540FE" w:rsidRPr="007E3083">
        <w:t xml:space="preserve">the </w:t>
      </w:r>
      <w:r w:rsidR="002B6E32" w:rsidRPr="007E3083">
        <w:t>Finance</w:t>
      </w:r>
      <w:r w:rsidR="000540FE" w:rsidRPr="007E3083">
        <w:t xml:space="preserve"> Document</w:t>
      </w:r>
      <w:r w:rsidRPr="007E3083">
        <w:t>s</w:t>
      </w:r>
      <w:r w:rsidR="003676EB" w:rsidRPr="007E3083">
        <w:t xml:space="preserve"> (for such time as the Enforcing Party has the benefit of funding arrangements that would enable it to perform or procure the performance of the obligations of Project Co under the Project Documents)</w:t>
      </w:r>
      <w:r w:rsidR="000540FE" w:rsidRPr="007E3083">
        <w:t>,</w:t>
      </w:r>
      <w:r w:rsidR="00D61A0C" w:rsidRPr="007E3083">
        <w:t xml:space="preserve"> </w:t>
      </w:r>
      <w:r w:rsidR="0030651A" w:rsidRPr="007E3083">
        <w:t xml:space="preserve"> </w:t>
      </w:r>
    </w:p>
    <w:p w14:paraId="1D3F323D" w14:textId="77777777" w:rsidR="00EF2173" w:rsidRPr="007E3083" w:rsidRDefault="000540FE" w:rsidP="0088584A">
      <w:pPr>
        <w:pStyle w:val="IndentParaLevel3"/>
      </w:pPr>
      <w:r w:rsidRPr="007E3083">
        <w:t xml:space="preserve">but this does not prevent </w:t>
      </w:r>
      <w:r w:rsidR="009246AF" w:rsidRPr="007E3083">
        <w:t xml:space="preserve">a </w:t>
      </w:r>
      <w:r w:rsidR="00C42084" w:rsidRPr="007E3083">
        <w:t xml:space="preserve">PA Default </w:t>
      </w:r>
      <w:r w:rsidRPr="007E3083">
        <w:t xml:space="preserve">Event from arising if </w:t>
      </w:r>
      <w:r w:rsidR="00EF2173" w:rsidRPr="007E3083">
        <w:t xml:space="preserve">the Enforcing </w:t>
      </w:r>
      <w:r w:rsidR="00A61C66" w:rsidRPr="007E3083">
        <w:t xml:space="preserve">Party </w:t>
      </w:r>
      <w:r w:rsidRPr="007E3083">
        <w:t>does not</w:t>
      </w:r>
      <w:r w:rsidR="00C42084" w:rsidRPr="007E3083">
        <w:t xml:space="preserve"> otherwise perform or procure the performance of the obligations of </w:t>
      </w:r>
      <w:r w:rsidR="00FE2F54" w:rsidRPr="007E3083">
        <w:t>Project Co</w:t>
      </w:r>
      <w:r w:rsidR="00891337" w:rsidRPr="007E3083">
        <w:t xml:space="preserve"> </w:t>
      </w:r>
      <w:r w:rsidR="00C42084" w:rsidRPr="007E3083">
        <w:t>under the Project Documents;</w:t>
      </w:r>
    </w:p>
    <w:p w14:paraId="1C7719D7" w14:textId="77777777" w:rsidR="00EF2173" w:rsidRPr="007E3083" w:rsidRDefault="00EF2173" w:rsidP="00006DF9">
      <w:pPr>
        <w:pStyle w:val="Heading4"/>
      </w:pPr>
      <w:r w:rsidRPr="007E3083">
        <w:t>any:</w:t>
      </w:r>
    </w:p>
    <w:p w14:paraId="2027121E" w14:textId="77777777" w:rsidR="00EF2173" w:rsidRPr="007E3083" w:rsidRDefault="00EF2173" w:rsidP="00006DF9">
      <w:pPr>
        <w:pStyle w:val="Heading5"/>
      </w:pPr>
      <w:r w:rsidRPr="007E3083">
        <w:t xml:space="preserve">enforcement action taken by </w:t>
      </w:r>
      <w:r w:rsidR="008D443B" w:rsidRPr="007E3083">
        <w:t xml:space="preserve">a Financier </w:t>
      </w:r>
      <w:r w:rsidRPr="007E3083">
        <w:t xml:space="preserve">Enforcing Party in accordance with clause </w:t>
      </w:r>
      <w:r w:rsidR="00572B43" w:rsidRPr="007E3083">
        <w:fldChar w:fldCharType="begin"/>
      </w:r>
      <w:r w:rsidR="00572B43" w:rsidRPr="007E3083">
        <w:instrText xml:space="preserve"> REF _Ref52808187 \w \h  \* MERGEFORMAT </w:instrText>
      </w:r>
      <w:r w:rsidR="00572B43" w:rsidRPr="007E3083">
        <w:fldChar w:fldCharType="separate"/>
      </w:r>
      <w:r w:rsidR="007C4EF2" w:rsidRPr="007E3083">
        <w:t>6.1</w:t>
      </w:r>
      <w:r w:rsidR="00572B43" w:rsidRPr="007E3083">
        <w:fldChar w:fldCharType="end"/>
      </w:r>
      <w:r w:rsidRPr="007E3083">
        <w:t>;</w:t>
      </w:r>
    </w:p>
    <w:p w14:paraId="15EEC78B" w14:textId="77777777" w:rsidR="00EF2173" w:rsidRPr="007E3083" w:rsidRDefault="00EF2173" w:rsidP="00006DF9">
      <w:pPr>
        <w:pStyle w:val="Heading5"/>
      </w:pPr>
      <w:r w:rsidRPr="007E3083">
        <w:t xml:space="preserve">replacement of a </w:t>
      </w:r>
      <w:r w:rsidR="006A45B4" w:rsidRPr="007E3083">
        <w:t>D&amp;C Contractor</w:t>
      </w:r>
      <w:r w:rsidRPr="007E3083">
        <w:t xml:space="preserve"> or </w:t>
      </w:r>
      <w:r w:rsidR="007C18B9" w:rsidRPr="007E3083">
        <w:t>a</w:t>
      </w:r>
      <w:r w:rsidRPr="007E3083">
        <w:t xml:space="preserve"> </w:t>
      </w:r>
      <w:r w:rsidR="00C829FB" w:rsidRPr="007E3083">
        <w:t>Services Contractor</w:t>
      </w:r>
      <w:r w:rsidRPr="007E3083">
        <w:t xml:space="preserve"> in accordance with clause</w:t>
      </w:r>
      <w:r w:rsidR="002A141D" w:rsidRPr="007E3083">
        <w:t xml:space="preserve"> </w:t>
      </w:r>
      <w:r w:rsidR="00572B43" w:rsidRPr="007E3083">
        <w:fldChar w:fldCharType="begin"/>
      </w:r>
      <w:r w:rsidR="00572B43" w:rsidRPr="007E3083">
        <w:instrText xml:space="preserve"> REF _Ref228873427 \w \h  \* MERGEFORMAT </w:instrText>
      </w:r>
      <w:r w:rsidR="00572B43" w:rsidRPr="007E3083">
        <w:fldChar w:fldCharType="separate"/>
      </w:r>
      <w:r w:rsidR="007C4EF2" w:rsidRPr="007E3083">
        <w:t>6.6</w:t>
      </w:r>
      <w:r w:rsidR="00572B43" w:rsidRPr="007E3083">
        <w:fldChar w:fldCharType="end"/>
      </w:r>
      <w:r w:rsidRPr="007E3083">
        <w:t>; or</w:t>
      </w:r>
    </w:p>
    <w:p w14:paraId="0469CD48" w14:textId="77777777" w:rsidR="00EF2173" w:rsidRPr="007E3083" w:rsidRDefault="00EF2173" w:rsidP="00006DF9">
      <w:pPr>
        <w:pStyle w:val="Heading5"/>
      </w:pPr>
      <w:r w:rsidRPr="007E3083">
        <w:t xml:space="preserve">disposal of </w:t>
      </w:r>
      <w:r w:rsidR="009C1700" w:rsidRPr="007E3083">
        <w:t xml:space="preserve">an interest in </w:t>
      </w:r>
      <w:r w:rsidR="00FE2F54" w:rsidRPr="007E3083">
        <w:t>Project Co</w:t>
      </w:r>
      <w:r w:rsidR="00891337" w:rsidRPr="007E3083">
        <w:t xml:space="preserve"> </w:t>
      </w:r>
      <w:r w:rsidR="009C1700" w:rsidRPr="007E3083">
        <w:t xml:space="preserve">or </w:t>
      </w:r>
      <w:r w:rsidR="00FE2F54" w:rsidRPr="007E3083">
        <w:t>Project Co</w:t>
      </w:r>
      <w:r w:rsidR="00464F4C" w:rsidRPr="007E3083">
        <w:t>'s</w:t>
      </w:r>
      <w:r w:rsidR="00891337" w:rsidRPr="007E3083">
        <w:t xml:space="preserve"> </w:t>
      </w:r>
      <w:r w:rsidRPr="007E3083">
        <w:t>interest in the Project Documents in accordance with clause</w:t>
      </w:r>
      <w:r w:rsidR="002E7643" w:rsidRPr="007E3083">
        <w:t> </w:t>
      </w:r>
      <w:r w:rsidR="00572B43" w:rsidRPr="007E3083">
        <w:fldChar w:fldCharType="begin"/>
      </w:r>
      <w:r w:rsidR="00572B43" w:rsidRPr="007E3083">
        <w:instrText xml:space="preserve"> REF _Ref228873468 \w \h  \* MERGEFORMAT </w:instrText>
      </w:r>
      <w:r w:rsidR="00572B43" w:rsidRPr="007E3083">
        <w:fldChar w:fldCharType="separate"/>
      </w:r>
      <w:r w:rsidR="007C4EF2" w:rsidRPr="007E3083">
        <w:t>6.7</w:t>
      </w:r>
      <w:r w:rsidR="00572B43" w:rsidRPr="007E3083">
        <w:fldChar w:fldCharType="end"/>
      </w:r>
      <w:r w:rsidRPr="007E3083">
        <w:t>,</w:t>
      </w:r>
    </w:p>
    <w:p w14:paraId="69F4F5F5" w14:textId="77777777" w:rsidR="00EF2173" w:rsidRPr="007E3083" w:rsidRDefault="00EF2173" w:rsidP="00252950">
      <w:pPr>
        <w:pStyle w:val="IndentParaLevel1"/>
        <w:spacing w:after="240"/>
        <w:ind w:left="2892"/>
        <w:rPr>
          <w:b/>
          <w:i/>
        </w:rPr>
      </w:pPr>
      <w:r w:rsidRPr="007E3083">
        <w:t xml:space="preserve">will not, by itself, provide </w:t>
      </w:r>
      <w:r w:rsidR="00364D0F" w:rsidRPr="007E3083">
        <w:t xml:space="preserve">the State </w:t>
      </w:r>
      <w:r w:rsidRPr="007E3083">
        <w:t xml:space="preserve">with the right to terminate any </w:t>
      </w:r>
      <w:r w:rsidR="002E2FC2" w:rsidRPr="007E3083">
        <w:t xml:space="preserve">State </w:t>
      </w:r>
      <w:r w:rsidRPr="007E3083">
        <w:t>Project Document.</w:t>
      </w:r>
    </w:p>
    <w:p w14:paraId="758C97AF" w14:textId="77777777" w:rsidR="00754830" w:rsidRPr="007E3083" w:rsidRDefault="001671D8" w:rsidP="00006DF9">
      <w:pPr>
        <w:pStyle w:val="Heading3"/>
      </w:pPr>
      <w:bookmarkStart w:id="457" w:name="_Ref484003063"/>
      <w:bookmarkStart w:id="458" w:name="_Toc527954278"/>
      <w:bookmarkStart w:id="459" w:name="_Toc524183599"/>
      <w:r w:rsidRPr="007E3083">
        <w:t>(</w:t>
      </w:r>
      <w:r w:rsidRPr="007E3083">
        <w:rPr>
          <w:b/>
        </w:rPr>
        <w:t>Fit and Proper Person</w:t>
      </w:r>
      <w:r w:rsidRPr="007E3083">
        <w:t xml:space="preserve">):  </w:t>
      </w:r>
      <w:r w:rsidR="00754830" w:rsidRPr="007E3083">
        <w:t xml:space="preserve">The Security Trustee acknowledges and agrees that it will not appoint any </w:t>
      </w:r>
      <w:r w:rsidR="009C1700" w:rsidRPr="007E3083">
        <w:t xml:space="preserve">Financier </w:t>
      </w:r>
      <w:r w:rsidR="00754830" w:rsidRPr="007E3083">
        <w:t>Enforcing Party unless:</w:t>
      </w:r>
      <w:bookmarkEnd w:id="457"/>
    </w:p>
    <w:p w14:paraId="2DA4130E" w14:textId="77777777" w:rsidR="00754830" w:rsidRPr="007E3083" w:rsidRDefault="009C1700" w:rsidP="00006DF9">
      <w:pPr>
        <w:pStyle w:val="Heading4"/>
      </w:pPr>
      <w:r w:rsidRPr="007E3083">
        <w:t xml:space="preserve">the </w:t>
      </w:r>
      <w:r w:rsidR="00754830" w:rsidRPr="007E3083">
        <w:t xml:space="preserve">proposed </w:t>
      </w:r>
      <w:r w:rsidR="00EC446C" w:rsidRPr="007E3083">
        <w:t xml:space="preserve">Financier </w:t>
      </w:r>
      <w:r w:rsidR="00754830" w:rsidRPr="007E3083">
        <w:t>Enforcing Party is a Fit and Proper Person (and each person who Controls that person is a Fit and Proper Person</w:t>
      </w:r>
      <w:r w:rsidRPr="007E3083">
        <w:t>)</w:t>
      </w:r>
      <w:r w:rsidR="00754830" w:rsidRPr="007E3083">
        <w:t>; and</w:t>
      </w:r>
    </w:p>
    <w:p w14:paraId="0A7BCAF1" w14:textId="77777777" w:rsidR="00754830" w:rsidRPr="007E3083" w:rsidRDefault="009C1700" w:rsidP="00006DF9">
      <w:pPr>
        <w:pStyle w:val="Heading4"/>
      </w:pPr>
      <w:r w:rsidRPr="007E3083">
        <w:t xml:space="preserve">the </w:t>
      </w:r>
      <w:r w:rsidR="00754830" w:rsidRPr="007E3083">
        <w:t xml:space="preserve">appointment is otherwise in accordance with </w:t>
      </w:r>
      <w:r w:rsidR="00EF47CC" w:rsidRPr="007E3083">
        <w:t>this Deed</w:t>
      </w:r>
      <w:r w:rsidR="00754830" w:rsidRPr="007E3083">
        <w:t>.</w:t>
      </w:r>
      <w:r w:rsidR="00731C95" w:rsidRPr="007E3083">
        <w:t xml:space="preserve"> </w:t>
      </w:r>
    </w:p>
    <w:p w14:paraId="4A2544A2" w14:textId="77777777" w:rsidR="00E64FF6" w:rsidRPr="007E3083" w:rsidRDefault="001671D8" w:rsidP="00006DF9">
      <w:pPr>
        <w:pStyle w:val="Heading3"/>
      </w:pPr>
      <w:r w:rsidRPr="007E3083">
        <w:t>(</w:t>
      </w:r>
      <w:r w:rsidRPr="007E3083">
        <w:rPr>
          <w:b/>
        </w:rPr>
        <w:t>Notice</w:t>
      </w:r>
      <w:r w:rsidRPr="007E3083">
        <w:t xml:space="preserve">):  </w:t>
      </w:r>
      <w:r w:rsidR="00E64FF6" w:rsidRPr="007E3083">
        <w:t>The Security Trustee will not, and will</w:t>
      </w:r>
      <w:r w:rsidR="001C74C3" w:rsidRPr="007E3083">
        <w:t xml:space="preserve"> </w:t>
      </w:r>
      <w:r w:rsidR="00466A40" w:rsidRPr="007E3083">
        <w:t xml:space="preserve">instruct </w:t>
      </w:r>
      <w:r w:rsidR="005148F4" w:rsidRPr="007E3083">
        <w:t xml:space="preserve">a Financier Enforcing Party not to </w:t>
      </w:r>
      <w:r w:rsidR="00466A40" w:rsidRPr="007E3083">
        <w:t xml:space="preserve">and </w:t>
      </w:r>
      <w:r w:rsidR="001C74C3" w:rsidRPr="007E3083">
        <w:t xml:space="preserve">use its best endeavours to </w:t>
      </w:r>
      <w:r w:rsidR="00E64FF6" w:rsidRPr="007E3083">
        <w:t xml:space="preserve">ensure that </w:t>
      </w:r>
      <w:r w:rsidR="009B0D4F" w:rsidRPr="007E3083">
        <w:t xml:space="preserve">a Financier </w:t>
      </w:r>
      <w:r w:rsidR="00E64FF6" w:rsidRPr="007E3083">
        <w:t>Enforcing Party does not, exercise or purport to exercise Project Co's Rights without first notifying the State.</w:t>
      </w:r>
    </w:p>
    <w:p w14:paraId="12C6E6D4" w14:textId="77777777" w:rsidR="00E64FF6" w:rsidRPr="007E3083" w:rsidRDefault="001671D8" w:rsidP="00006DF9">
      <w:pPr>
        <w:pStyle w:val="Heading3"/>
      </w:pPr>
      <w:r w:rsidRPr="007E3083">
        <w:t>(</w:t>
      </w:r>
      <w:r w:rsidRPr="007E3083">
        <w:rPr>
          <w:b/>
        </w:rPr>
        <w:t>Minimising disruption</w:t>
      </w:r>
      <w:r w:rsidRPr="007E3083">
        <w:t xml:space="preserve">):  </w:t>
      </w:r>
      <w:r w:rsidR="00E64FF6" w:rsidRPr="007E3083">
        <w:t>The Security Trustee must minimise, and must</w:t>
      </w:r>
      <w:r w:rsidR="001C74C3" w:rsidRPr="007E3083">
        <w:t xml:space="preserve"> </w:t>
      </w:r>
      <w:r w:rsidR="00466A40" w:rsidRPr="007E3083">
        <w:t xml:space="preserve">instruct </w:t>
      </w:r>
      <w:r w:rsidR="005148F4" w:rsidRPr="007E3083">
        <w:t xml:space="preserve">a Financier Enforcing Party to </w:t>
      </w:r>
      <w:r w:rsidR="00466A40" w:rsidRPr="007E3083">
        <w:t xml:space="preserve">and </w:t>
      </w:r>
      <w:r w:rsidR="001C74C3" w:rsidRPr="007E3083">
        <w:t xml:space="preserve">use its best endeavours to </w:t>
      </w:r>
      <w:r w:rsidR="00E64FF6" w:rsidRPr="007E3083">
        <w:t xml:space="preserve">ensure that </w:t>
      </w:r>
      <w:r w:rsidR="009B0D4F" w:rsidRPr="007E3083">
        <w:t xml:space="preserve">a Financier </w:t>
      </w:r>
      <w:r w:rsidR="00E64FF6" w:rsidRPr="007E3083">
        <w:t>Enforcing Party will minimise, any disruption that may result from it exercising Project Co'</w:t>
      </w:r>
      <w:r w:rsidR="0054497D" w:rsidRPr="007E3083">
        <w:t>s</w:t>
      </w:r>
      <w:r w:rsidR="00E64FF6" w:rsidRPr="007E3083">
        <w:t xml:space="preserve"> Rights.</w:t>
      </w:r>
      <w:r w:rsidR="00A86E15" w:rsidRPr="007E3083">
        <w:t xml:space="preserve"> </w:t>
      </w:r>
    </w:p>
    <w:p w14:paraId="7391FCAC" w14:textId="77777777" w:rsidR="00EF2173" w:rsidRPr="007E3083" w:rsidRDefault="00EF2173" w:rsidP="00D26FDD">
      <w:pPr>
        <w:pStyle w:val="Heading2"/>
      </w:pPr>
      <w:bookmarkStart w:id="460" w:name="_Toc500491239"/>
      <w:bookmarkStart w:id="461" w:name="_Toc136124238"/>
      <w:r w:rsidRPr="007E3083">
        <w:t>Documentation</w:t>
      </w:r>
      <w:bookmarkEnd w:id="458"/>
      <w:bookmarkEnd w:id="459"/>
      <w:bookmarkEnd w:id="460"/>
      <w:bookmarkEnd w:id="461"/>
    </w:p>
    <w:p w14:paraId="42975263" w14:textId="77777777" w:rsidR="00FE496B" w:rsidRPr="007E3083" w:rsidRDefault="00EF2173" w:rsidP="00DB3C93">
      <w:pPr>
        <w:pStyle w:val="IndentParaLevel1"/>
        <w:spacing w:after="240"/>
      </w:pPr>
      <w:r w:rsidRPr="007E3083">
        <w:t xml:space="preserve">If </w:t>
      </w:r>
      <w:r w:rsidR="00364D0F" w:rsidRPr="007E3083">
        <w:t xml:space="preserve">the State </w:t>
      </w:r>
      <w:r w:rsidRPr="007E3083">
        <w:t xml:space="preserve">consents to the replacement of </w:t>
      </w:r>
      <w:r w:rsidR="009B0D4F" w:rsidRPr="007E3083">
        <w:t xml:space="preserve">the </w:t>
      </w:r>
      <w:r w:rsidR="006A45B4" w:rsidRPr="007E3083">
        <w:t>D&amp;C Contractor</w:t>
      </w:r>
      <w:r w:rsidRPr="007E3083">
        <w:t xml:space="preserve"> or the </w:t>
      </w:r>
      <w:r w:rsidR="00C829FB" w:rsidRPr="007E3083">
        <w:t>Services Contractor</w:t>
      </w:r>
      <w:r w:rsidRPr="007E3083">
        <w:t xml:space="preserve">, or the disposal of </w:t>
      </w:r>
      <w:r w:rsidR="00FE2F54" w:rsidRPr="007E3083">
        <w:t>Project Co</w:t>
      </w:r>
      <w:r w:rsidR="00464F4C" w:rsidRPr="007E3083">
        <w:t>'s</w:t>
      </w:r>
      <w:r w:rsidR="00891337" w:rsidRPr="007E3083">
        <w:t xml:space="preserve"> </w:t>
      </w:r>
      <w:r w:rsidRPr="007E3083">
        <w:t xml:space="preserve">interest in the Project Documents, </w:t>
      </w:r>
      <w:r w:rsidR="006E5130" w:rsidRPr="007E3083">
        <w:t xml:space="preserve">in accordance with </w:t>
      </w:r>
      <w:r w:rsidRPr="007E3083">
        <w:t>clause</w:t>
      </w:r>
      <w:r w:rsidR="00281BB5" w:rsidRPr="007E3083">
        <w:t> </w:t>
      </w:r>
      <w:r w:rsidR="00572B43" w:rsidRPr="007E3083">
        <w:fldChar w:fldCharType="begin"/>
      </w:r>
      <w:r w:rsidR="00572B43" w:rsidRPr="007E3083">
        <w:instrText xml:space="preserve"> REF _Ref228873427 \w \h  \* MERGEFORMAT </w:instrText>
      </w:r>
      <w:r w:rsidR="00572B43" w:rsidRPr="007E3083">
        <w:fldChar w:fldCharType="separate"/>
      </w:r>
      <w:r w:rsidR="007C4EF2" w:rsidRPr="007E3083">
        <w:t>6.6</w:t>
      </w:r>
      <w:r w:rsidR="00572B43" w:rsidRPr="007E3083">
        <w:fldChar w:fldCharType="end"/>
      </w:r>
      <w:r w:rsidRPr="007E3083">
        <w:t xml:space="preserve"> or </w:t>
      </w:r>
      <w:r w:rsidR="00572B43" w:rsidRPr="007E3083">
        <w:fldChar w:fldCharType="begin"/>
      </w:r>
      <w:r w:rsidR="00572B43" w:rsidRPr="007E3083">
        <w:instrText xml:space="preserve"> REF _Ref228873468 \w \h  \* MERGEFORMAT </w:instrText>
      </w:r>
      <w:r w:rsidR="00572B43" w:rsidRPr="007E3083">
        <w:fldChar w:fldCharType="separate"/>
      </w:r>
      <w:r w:rsidR="007C4EF2" w:rsidRPr="007E3083">
        <w:t>6.7</w:t>
      </w:r>
      <w:r w:rsidR="00572B43" w:rsidRPr="007E3083">
        <w:fldChar w:fldCharType="end"/>
      </w:r>
      <w:r w:rsidRPr="007E3083">
        <w:t xml:space="preserve"> respectively,</w:t>
      </w:r>
      <w:r w:rsidR="007C6DF1" w:rsidRPr="007E3083">
        <w:t xml:space="preserve"> the State</w:t>
      </w:r>
      <w:r w:rsidRPr="007E3083">
        <w:t xml:space="preserve">, the </w:t>
      </w:r>
      <w:r w:rsidR="009B0D4F" w:rsidRPr="007E3083">
        <w:t xml:space="preserve">Financier </w:t>
      </w:r>
      <w:r w:rsidRPr="007E3083">
        <w:t xml:space="preserve">Enforcing Party and the replacement </w:t>
      </w:r>
      <w:r w:rsidR="009B0D4F" w:rsidRPr="007E3083">
        <w:t>Sub</w:t>
      </w:r>
      <w:r w:rsidRPr="007E3083">
        <w:t>contractor or purchaser (as the case may be) will execute such documents as are reasonably necessary to give effect to the replacement, novation, assignment, transfer or disposal.</w:t>
      </w:r>
    </w:p>
    <w:p w14:paraId="42407C34" w14:textId="77777777" w:rsidR="00EF2173" w:rsidRPr="007E3083" w:rsidRDefault="00EF2173" w:rsidP="00FC209C">
      <w:pPr>
        <w:pStyle w:val="Heading1"/>
        <w:numPr>
          <w:ilvl w:val="0"/>
          <w:numId w:val="1"/>
        </w:numPr>
      </w:pPr>
      <w:bookmarkStart w:id="462" w:name="_Ref104090457"/>
      <w:bookmarkStart w:id="463" w:name="_Ref104090395"/>
      <w:bookmarkStart w:id="464" w:name="_Ref52807976"/>
      <w:bookmarkStart w:id="465" w:name="_Toc527954279"/>
      <w:bookmarkStart w:id="466" w:name="_Toc524183600"/>
      <w:bookmarkStart w:id="467" w:name="_Toc500491240"/>
      <w:bookmarkStart w:id="468" w:name="_Toc136124239"/>
      <w:r w:rsidRPr="007E3083">
        <w:lastRenderedPageBreak/>
        <w:t>Finance Default</w:t>
      </w:r>
      <w:bookmarkEnd w:id="462"/>
      <w:bookmarkEnd w:id="463"/>
      <w:bookmarkEnd w:id="464"/>
      <w:bookmarkEnd w:id="465"/>
      <w:bookmarkEnd w:id="466"/>
      <w:bookmarkEnd w:id="467"/>
      <w:bookmarkEnd w:id="468"/>
    </w:p>
    <w:p w14:paraId="3EE9A15F" w14:textId="77777777" w:rsidR="00EF2173" w:rsidRPr="007E3083" w:rsidRDefault="00EF2173" w:rsidP="00D26FDD">
      <w:pPr>
        <w:pStyle w:val="Heading2"/>
      </w:pPr>
      <w:bookmarkStart w:id="469" w:name="_Toc527954280"/>
      <w:bookmarkStart w:id="470" w:name="_Toc524183601"/>
      <w:bookmarkStart w:id="471" w:name="_Toc500491241"/>
      <w:bookmarkStart w:id="472" w:name="_Toc136124240"/>
      <w:r w:rsidRPr="007E3083">
        <w:t>Notice of Finance Default</w:t>
      </w:r>
      <w:bookmarkEnd w:id="469"/>
      <w:bookmarkEnd w:id="470"/>
      <w:bookmarkEnd w:id="471"/>
      <w:bookmarkEnd w:id="472"/>
    </w:p>
    <w:p w14:paraId="23E0821F" w14:textId="77777777" w:rsidR="00EF2173" w:rsidRPr="007E3083" w:rsidRDefault="00EF2173" w:rsidP="00ED79EE">
      <w:pPr>
        <w:pStyle w:val="IndentParaLevel1"/>
        <w:spacing w:after="240"/>
      </w:pPr>
      <w:r w:rsidRPr="007E3083">
        <w:t xml:space="preserve">The Security Trustee must provide notice to </w:t>
      </w:r>
      <w:r w:rsidR="007C6DF1" w:rsidRPr="007E3083">
        <w:t xml:space="preserve">the State </w:t>
      </w:r>
      <w:r w:rsidRPr="007E3083">
        <w:t xml:space="preserve">promptly after </w:t>
      </w:r>
      <w:r w:rsidR="004852D0" w:rsidRPr="007E3083">
        <w:t>it</w:t>
      </w:r>
      <w:r w:rsidR="0084563C" w:rsidRPr="007E3083">
        <w:t xml:space="preserve"> </w:t>
      </w:r>
      <w:r w:rsidR="005148F4" w:rsidRPr="007E3083">
        <w:t xml:space="preserve">or the Facility Agent </w:t>
      </w:r>
      <w:r w:rsidR="00A61C66" w:rsidRPr="007E3083">
        <w:t>gives notice of</w:t>
      </w:r>
      <w:r w:rsidRPr="007E3083">
        <w:t xml:space="preserve"> a Finance Default </w:t>
      </w:r>
      <w:r w:rsidR="00A61C66" w:rsidRPr="007E3083">
        <w:t>to</w:t>
      </w:r>
      <w:r w:rsidR="00F24A5A" w:rsidRPr="007E3083">
        <w:t xml:space="preserve"> </w:t>
      </w:r>
      <w:r w:rsidR="00FE2F54" w:rsidRPr="007E3083">
        <w:t>Project Co</w:t>
      </w:r>
      <w:r w:rsidR="00F24A5A" w:rsidRPr="007E3083">
        <w:t xml:space="preserve"> </w:t>
      </w:r>
      <w:r w:rsidR="00B1339F" w:rsidRPr="007E3083">
        <w:t>setting out</w:t>
      </w:r>
      <w:r w:rsidRPr="007E3083">
        <w:t>:</w:t>
      </w:r>
    </w:p>
    <w:p w14:paraId="76EC931C" w14:textId="77777777" w:rsidR="00EF2173" w:rsidRPr="007E3083" w:rsidRDefault="00D45F10" w:rsidP="00006DF9">
      <w:pPr>
        <w:pStyle w:val="Heading3"/>
      </w:pPr>
      <w:r w:rsidRPr="007E3083">
        <w:t>(</w:t>
      </w:r>
      <w:r w:rsidR="00FD35A9" w:rsidRPr="007E3083">
        <w:rPr>
          <w:b/>
        </w:rPr>
        <w:t>d</w:t>
      </w:r>
      <w:r w:rsidRPr="007E3083">
        <w:rPr>
          <w:b/>
        </w:rPr>
        <w:t>etails</w:t>
      </w:r>
      <w:r w:rsidRPr="007E3083">
        <w:t>):</w:t>
      </w:r>
      <w:r w:rsidRPr="007E3083">
        <w:rPr>
          <w:b/>
        </w:rPr>
        <w:t xml:space="preserve"> </w:t>
      </w:r>
      <w:r w:rsidR="00B1339F" w:rsidRPr="007E3083">
        <w:t xml:space="preserve">comprehensive </w:t>
      </w:r>
      <w:r w:rsidR="00EF2173" w:rsidRPr="007E3083">
        <w:t>details of the Finance Default;</w:t>
      </w:r>
      <w:r w:rsidR="00C53F98" w:rsidRPr="007E3083">
        <w:t xml:space="preserve"> and</w:t>
      </w:r>
    </w:p>
    <w:p w14:paraId="6CD48DAF" w14:textId="77777777" w:rsidR="00EF2173" w:rsidRPr="007E3083" w:rsidRDefault="00D45F10" w:rsidP="00006DF9">
      <w:pPr>
        <w:pStyle w:val="Heading3"/>
      </w:pPr>
      <w:r w:rsidRPr="007E3083">
        <w:t>(</w:t>
      </w:r>
      <w:r w:rsidR="00FD35A9" w:rsidRPr="007E3083">
        <w:rPr>
          <w:b/>
        </w:rPr>
        <w:t>e</w:t>
      </w:r>
      <w:r w:rsidRPr="007E3083">
        <w:rPr>
          <w:b/>
        </w:rPr>
        <w:t>xercise of rights</w:t>
      </w:r>
      <w:r w:rsidRPr="007E3083">
        <w:t>):</w:t>
      </w:r>
      <w:r w:rsidRPr="007E3083">
        <w:rPr>
          <w:b/>
        </w:rPr>
        <w:t xml:space="preserve"> </w:t>
      </w:r>
      <w:r w:rsidR="00EF2173" w:rsidRPr="007E3083">
        <w:t xml:space="preserve">whether </w:t>
      </w:r>
      <w:r w:rsidR="00CD17F1" w:rsidRPr="007E3083">
        <w:t xml:space="preserve">it </w:t>
      </w:r>
      <w:r w:rsidR="005148F4" w:rsidRPr="007E3083">
        <w:t xml:space="preserve">or the Facility Agent </w:t>
      </w:r>
      <w:r w:rsidR="00EF2173" w:rsidRPr="007E3083">
        <w:t xml:space="preserve">intends to exercise its rights under the </w:t>
      </w:r>
      <w:r w:rsidR="002B6E32" w:rsidRPr="007E3083">
        <w:t>Finance</w:t>
      </w:r>
      <w:r w:rsidR="00EF2173" w:rsidRPr="007E3083">
        <w:t xml:space="preserve"> Documents, and if so, the proposed date for, and proposed method of, such exercise.</w:t>
      </w:r>
    </w:p>
    <w:p w14:paraId="314C5DCC" w14:textId="77777777" w:rsidR="00EF2173" w:rsidRPr="007E3083" w:rsidRDefault="00EF2173" w:rsidP="00D26FDD">
      <w:pPr>
        <w:pStyle w:val="Heading2"/>
      </w:pPr>
      <w:bookmarkStart w:id="473" w:name="_Toc500491242"/>
      <w:bookmarkStart w:id="474" w:name="_Toc136124241"/>
      <w:r w:rsidRPr="007E3083">
        <w:t>Notice of enforcement action</w:t>
      </w:r>
      <w:bookmarkEnd w:id="473"/>
      <w:bookmarkEnd w:id="474"/>
    </w:p>
    <w:p w14:paraId="59B73240" w14:textId="77777777" w:rsidR="00EF2173" w:rsidRPr="007E3083" w:rsidRDefault="00EF2173" w:rsidP="00ED79EE">
      <w:pPr>
        <w:pStyle w:val="IndentParaLevel1"/>
        <w:spacing w:after="240"/>
      </w:pPr>
      <w:r w:rsidRPr="007E3083">
        <w:t xml:space="preserve">The Security Trustee must not </w:t>
      </w:r>
      <w:r w:rsidR="00EC446C" w:rsidRPr="007E3083">
        <w:t xml:space="preserve">(and must use reasonable endeavours to procure that the Facility Agent does not) </w:t>
      </w:r>
      <w:r w:rsidRPr="007E3083">
        <w:t xml:space="preserve">declare any moneys secured under the </w:t>
      </w:r>
      <w:r w:rsidR="002B6E32" w:rsidRPr="007E3083">
        <w:t>Finance</w:t>
      </w:r>
      <w:r w:rsidRPr="007E3083">
        <w:t xml:space="preserve"> Documents due and payable, or take any action to enforce the Financiers Securities or recover any moneys secured under the Financiers Securities, unless the Security Trustee has first provided to</w:t>
      </w:r>
      <w:r w:rsidR="007C6DF1" w:rsidRPr="007E3083">
        <w:t xml:space="preserve"> the State</w:t>
      </w:r>
      <w:r w:rsidRPr="007E3083">
        <w:t>:</w:t>
      </w:r>
    </w:p>
    <w:p w14:paraId="640FA49A" w14:textId="77777777" w:rsidR="00EF2173" w:rsidRPr="007E3083" w:rsidRDefault="00D45F10" w:rsidP="00006DF9">
      <w:pPr>
        <w:pStyle w:val="Heading3"/>
      </w:pPr>
      <w:r w:rsidRPr="007E3083">
        <w:t>(</w:t>
      </w:r>
      <w:r w:rsidRPr="007E3083">
        <w:rPr>
          <w:b/>
        </w:rPr>
        <w:t xml:space="preserve">24 hours' prior </w:t>
      </w:r>
      <w:r w:rsidRPr="007E3083">
        <w:rPr>
          <w:b/>
          <w:bCs w:val="0"/>
        </w:rPr>
        <w:t>notice</w:t>
      </w:r>
      <w:r w:rsidRPr="007E3083">
        <w:t>):</w:t>
      </w:r>
      <w:r w:rsidRPr="007E3083">
        <w:rPr>
          <w:b/>
        </w:rPr>
        <w:t xml:space="preserve"> </w:t>
      </w:r>
      <w:r w:rsidR="008F69FC" w:rsidRPr="007E3083">
        <w:t xml:space="preserve">in the case of the appointment of a Financier Enforcing Party </w:t>
      </w:r>
      <w:r w:rsidR="00EF2173" w:rsidRPr="007E3083">
        <w:t>where the Security Trustee is of the reasonable opinion that any delay in such appointment would materially adversely affect the Financiers, no less than 24 hours</w:t>
      </w:r>
      <w:r w:rsidR="00682A7A" w:rsidRPr="007E3083">
        <w:t>'</w:t>
      </w:r>
      <w:r w:rsidR="00EF2173" w:rsidRPr="007E3083">
        <w:t xml:space="preserve"> prior notice; or</w:t>
      </w:r>
    </w:p>
    <w:p w14:paraId="472AA29A" w14:textId="77777777" w:rsidR="00B45E23" w:rsidRPr="007E3083" w:rsidRDefault="00D45F10" w:rsidP="00006DF9">
      <w:pPr>
        <w:pStyle w:val="Heading3"/>
      </w:pPr>
      <w:r w:rsidRPr="007E3083">
        <w:t>(</w:t>
      </w:r>
      <w:r w:rsidR="00682A7A" w:rsidRPr="007E3083">
        <w:rPr>
          <w:b/>
        </w:rPr>
        <w:t>10 days prior notice</w:t>
      </w:r>
      <w:r w:rsidR="00682A7A" w:rsidRPr="007E3083">
        <w:t>):</w:t>
      </w:r>
      <w:r w:rsidR="00682A7A" w:rsidRPr="007E3083">
        <w:rPr>
          <w:b/>
        </w:rPr>
        <w:t xml:space="preserve"> </w:t>
      </w:r>
      <w:r w:rsidR="00EF2173" w:rsidRPr="007E3083">
        <w:t>in all other cases, no less than 10 days</w:t>
      </w:r>
      <w:r w:rsidR="00682A7A" w:rsidRPr="007E3083">
        <w:t>'</w:t>
      </w:r>
      <w:r w:rsidR="00EF2173" w:rsidRPr="007E3083">
        <w:t xml:space="preserve"> prior notice</w:t>
      </w:r>
      <w:r w:rsidR="00B45E23" w:rsidRPr="007E3083">
        <w:t>,</w:t>
      </w:r>
    </w:p>
    <w:p w14:paraId="49ACD50C" w14:textId="77777777" w:rsidR="00EF2173" w:rsidRPr="007E3083" w:rsidRDefault="00B45E23" w:rsidP="00AC749F">
      <w:pPr>
        <w:pStyle w:val="Heading3"/>
        <w:numPr>
          <w:ilvl w:val="0"/>
          <w:numId w:val="0"/>
        </w:numPr>
        <w:ind w:left="964"/>
        <w:rPr>
          <w:b/>
          <w:bCs w:val="0"/>
          <w:i/>
          <w:iCs/>
        </w:rPr>
      </w:pPr>
      <w:r w:rsidRPr="007E3083">
        <w:t>and, with respect to the enforcement of the Financier</w:t>
      </w:r>
      <w:r w:rsidR="00005A39" w:rsidRPr="007E3083">
        <w:t>s</w:t>
      </w:r>
      <w:r w:rsidRPr="007E3083">
        <w:t xml:space="preserve"> </w:t>
      </w:r>
      <w:r w:rsidR="005148F4" w:rsidRPr="007E3083">
        <w:t xml:space="preserve">Securities </w:t>
      </w:r>
      <w:r w:rsidRPr="007E3083">
        <w:t>or the recovery of moneys under the Financiers Securities, has complied with any obligation or restriction in this Deed with respect to that enforcement or recovery</w:t>
      </w:r>
      <w:r w:rsidR="00EF2173" w:rsidRPr="007E3083">
        <w:t>.</w:t>
      </w:r>
      <w:r w:rsidR="00D61A0C" w:rsidRPr="007E3083">
        <w:t xml:space="preserve"> </w:t>
      </w:r>
      <w:r w:rsidR="0030651A" w:rsidRPr="007E3083">
        <w:t xml:space="preserve"> </w:t>
      </w:r>
    </w:p>
    <w:p w14:paraId="067604CE" w14:textId="77777777" w:rsidR="00EF2173" w:rsidRPr="007E3083" w:rsidRDefault="00EF2173" w:rsidP="00D26FDD">
      <w:pPr>
        <w:pStyle w:val="Heading2"/>
      </w:pPr>
      <w:bookmarkStart w:id="475" w:name="_Toc527954281"/>
      <w:bookmarkStart w:id="476" w:name="_Toc524183602"/>
      <w:bookmarkStart w:id="477" w:name="_Toc500491243"/>
      <w:bookmarkStart w:id="478" w:name="_Toc136124242"/>
      <w:r w:rsidRPr="007E3083">
        <w:t>Information to</w:t>
      </w:r>
      <w:bookmarkEnd w:id="475"/>
      <w:bookmarkEnd w:id="476"/>
      <w:r w:rsidR="007C6DF1" w:rsidRPr="007E3083">
        <w:t xml:space="preserve"> the State</w:t>
      </w:r>
      <w:bookmarkEnd w:id="477"/>
      <w:bookmarkEnd w:id="478"/>
    </w:p>
    <w:p w14:paraId="78A30556" w14:textId="77777777" w:rsidR="00252C40" w:rsidRPr="007E3083" w:rsidRDefault="00EF2173" w:rsidP="00ED79EE">
      <w:pPr>
        <w:pStyle w:val="IndentParaLevel1"/>
        <w:spacing w:after="240"/>
      </w:pPr>
      <w:r w:rsidRPr="007E3083">
        <w:t>Upon the occurrence of a Finance Default</w:t>
      </w:r>
      <w:r w:rsidR="00252C40" w:rsidRPr="007E3083">
        <w:t>:</w:t>
      </w:r>
    </w:p>
    <w:p w14:paraId="21109E6B" w14:textId="77777777" w:rsidR="00252C40" w:rsidRPr="007E3083" w:rsidRDefault="00DB4609" w:rsidP="00006DF9">
      <w:pPr>
        <w:pStyle w:val="Heading3"/>
      </w:pPr>
      <w:r w:rsidRPr="007E3083">
        <w:t>(</w:t>
      </w:r>
      <w:r w:rsidRPr="007E3083">
        <w:rPr>
          <w:b/>
        </w:rPr>
        <w:t>all correspondence</w:t>
      </w:r>
      <w:r w:rsidRPr="007E3083">
        <w:t xml:space="preserve">):  </w:t>
      </w:r>
      <w:r w:rsidR="008F69FC" w:rsidRPr="007E3083">
        <w:t xml:space="preserve">the Security Trustee must </w:t>
      </w:r>
      <w:r w:rsidR="00EF2173" w:rsidRPr="007E3083">
        <w:t xml:space="preserve">provide to </w:t>
      </w:r>
      <w:r w:rsidR="007C6DF1" w:rsidRPr="007E3083">
        <w:t xml:space="preserve">the State </w:t>
      </w:r>
      <w:r w:rsidR="00EF2173" w:rsidRPr="007E3083">
        <w:t xml:space="preserve">copies of all correspondence and documents issued by </w:t>
      </w:r>
      <w:r w:rsidR="007E7CD6" w:rsidRPr="007E3083">
        <w:t xml:space="preserve">it </w:t>
      </w:r>
      <w:r w:rsidR="005148F4" w:rsidRPr="007E3083">
        <w:t xml:space="preserve">or the Facility Agent </w:t>
      </w:r>
      <w:r w:rsidR="007E7CD6" w:rsidRPr="007E3083">
        <w:t xml:space="preserve">to </w:t>
      </w:r>
      <w:r w:rsidR="00FE2F54" w:rsidRPr="007E3083">
        <w:t>Project Co</w:t>
      </w:r>
      <w:r w:rsidR="00891337" w:rsidRPr="007E3083">
        <w:t xml:space="preserve"> </w:t>
      </w:r>
      <w:r w:rsidR="00EF2173" w:rsidRPr="007E3083">
        <w:t>relating to the Finance Default</w:t>
      </w:r>
      <w:r w:rsidR="002A0FAA" w:rsidRPr="007E3083">
        <w:t>;</w:t>
      </w:r>
    </w:p>
    <w:p w14:paraId="159A3130" w14:textId="77777777" w:rsidR="00BD2B53" w:rsidRPr="007E3083" w:rsidRDefault="00DB4609" w:rsidP="00006DF9">
      <w:pPr>
        <w:pStyle w:val="Heading3"/>
      </w:pPr>
      <w:r w:rsidRPr="007E3083">
        <w:t>(</w:t>
      </w:r>
      <w:r w:rsidRPr="007E3083">
        <w:rPr>
          <w:b/>
        </w:rPr>
        <w:t xml:space="preserve">measures to </w:t>
      </w:r>
      <w:r w:rsidR="008C385F" w:rsidRPr="007E3083">
        <w:rPr>
          <w:b/>
        </w:rPr>
        <w:t>Cure</w:t>
      </w:r>
      <w:r w:rsidRPr="007E3083">
        <w:rPr>
          <w:b/>
        </w:rPr>
        <w:t xml:space="preserve"> Finance Default</w:t>
      </w:r>
      <w:r w:rsidRPr="007E3083">
        <w:t xml:space="preserve">):  </w:t>
      </w:r>
      <w:r w:rsidR="008F69FC" w:rsidRPr="007E3083">
        <w:t xml:space="preserve">if </w:t>
      </w:r>
      <w:r w:rsidR="00BD2B53" w:rsidRPr="007E3083">
        <w:t xml:space="preserve">the Finance Default is capable of </w:t>
      </w:r>
      <w:r w:rsidR="008C385F" w:rsidRPr="007E3083">
        <w:t>Cure</w:t>
      </w:r>
      <w:r w:rsidR="00BD2B53" w:rsidRPr="007E3083">
        <w:t xml:space="preserve">, </w:t>
      </w:r>
      <w:r w:rsidR="00FE2F54" w:rsidRPr="007E3083">
        <w:t>Project Co</w:t>
      </w:r>
      <w:r w:rsidR="00891337" w:rsidRPr="007E3083">
        <w:t xml:space="preserve"> </w:t>
      </w:r>
      <w:r w:rsidR="00BD2B53" w:rsidRPr="007E3083">
        <w:t xml:space="preserve">must keep the State informed of all measures taken or intended to be taken to </w:t>
      </w:r>
      <w:r w:rsidR="008C385F" w:rsidRPr="007E3083">
        <w:t>Cure</w:t>
      </w:r>
      <w:r w:rsidR="00BD2B53" w:rsidRPr="007E3083">
        <w:t xml:space="preserve"> the Finance Default; and</w:t>
      </w:r>
    </w:p>
    <w:p w14:paraId="575DA865" w14:textId="77777777" w:rsidR="00BD2B53" w:rsidRPr="007E3083" w:rsidRDefault="00DB4609" w:rsidP="00006DF9">
      <w:pPr>
        <w:pStyle w:val="Heading3"/>
      </w:pPr>
      <w:r w:rsidRPr="007E3083">
        <w:t>(</w:t>
      </w:r>
      <w:r w:rsidRPr="007E3083">
        <w:rPr>
          <w:b/>
        </w:rPr>
        <w:t xml:space="preserve">all measures taken in consequence of </w:t>
      </w:r>
      <w:r w:rsidRPr="007E3083">
        <w:rPr>
          <w:b/>
          <w:bCs w:val="0"/>
        </w:rPr>
        <w:t>Finance</w:t>
      </w:r>
      <w:r w:rsidRPr="007E3083">
        <w:rPr>
          <w:b/>
        </w:rPr>
        <w:t xml:space="preserve"> Default</w:t>
      </w:r>
      <w:r w:rsidRPr="007E3083">
        <w:t xml:space="preserve">):  </w:t>
      </w:r>
      <w:r w:rsidR="00BD2B53" w:rsidRPr="007E3083">
        <w:t xml:space="preserve">in any case, </w:t>
      </w:r>
      <w:r w:rsidR="00FE2F54" w:rsidRPr="007E3083">
        <w:t>Project Co</w:t>
      </w:r>
      <w:r w:rsidR="00891337" w:rsidRPr="007E3083">
        <w:t xml:space="preserve"> </w:t>
      </w:r>
      <w:r w:rsidR="008F69FC" w:rsidRPr="007E3083">
        <w:t xml:space="preserve">and </w:t>
      </w:r>
      <w:r w:rsidR="00BD2B53" w:rsidRPr="007E3083">
        <w:t xml:space="preserve">the Security Trustee must keep the State informed of all measures taken or intended to be taken by it in consequence of the Finance Default (including details of any </w:t>
      </w:r>
      <w:r w:rsidR="0013494B" w:rsidRPr="007E3083">
        <w:t xml:space="preserve">action taken by the Security Trustee to enforce the Financiers </w:t>
      </w:r>
      <w:r w:rsidR="0012442D" w:rsidRPr="007E3083">
        <w:t>Securities</w:t>
      </w:r>
      <w:r w:rsidR="00BD2B53" w:rsidRPr="007E3083">
        <w:t>).</w:t>
      </w:r>
    </w:p>
    <w:p w14:paraId="3F12201B" w14:textId="77777777" w:rsidR="00BD2B53" w:rsidRPr="007E3083" w:rsidRDefault="00BD2B53" w:rsidP="00D26FDD">
      <w:pPr>
        <w:pStyle w:val="Heading2"/>
      </w:pPr>
      <w:bookmarkStart w:id="479" w:name="_Toc500491244"/>
      <w:bookmarkStart w:id="480" w:name="_Toc136124243"/>
      <w:r w:rsidRPr="007E3083">
        <w:lastRenderedPageBreak/>
        <w:t>Payments by State</w:t>
      </w:r>
      <w:bookmarkEnd w:id="479"/>
      <w:bookmarkEnd w:id="480"/>
    </w:p>
    <w:p w14:paraId="3566777D" w14:textId="77777777" w:rsidR="00EF2173" w:rsidRPr="007E3083" w:rsidRDefault="00BD2B53" w:rsidP="00ED79EE">
      <w:pPr>
        <w:pStyle w:val="IndentParaLevel1"/>
        <w:spacing w:after="240"/>
      </w:pPr>
      <w:r w:rsidRPr="007E3083">
        <w:t xml:space="preserve">The parties acknowledge that the State will not be liable for any costs incurred by a party to </w:t>
      </w:r>
      <w:r w:rsidR="00EF47CC" w:rsidRPr="007E3083">
        <w:t>this Deed</w:t>
      </w:r>
      <w:r w:rsidRPr="007E3083">
        <w:t xml:space="preserve"> in attempting to </w:t>
      </w:r>
      <w:r w:rsidR="00565DC5" w:rsidRPr="007E3083">
        <w:t>Cure</w:t>
      </w:r>
      <w:r w:rsidRPr="007E3083">
        <w:t xml:space="preserve"> a Finance Default or in exercising rights under the </w:t>
      </w:r>
      <w:r w:rsidR="002B6E32" w:rsidRPr="007E3083">
        <w:t>Finance</w:t>
      </w:r>
      <w:r w:rsidRPr="007E3083">
        <w:t xml:space="preserve"> Documents.</w:t>
      </w:r>
    </w:p>
    <w:p w14:paraId="3702BB6C" w14:textId="77777777" w:rsidR="00EF2173" w:rsidRPr="007E3083" w:rsidRDefault="00EF2173" w:rsidP="00FC209C">
      <w:pPr>
        <w:pStyle w:val="Heading1"/>
        <w:numPr>
          <w:ilvl w:val="0"/>
          <w:numId w:val="1"/>
        </w:numPr>
      </w:pPr>
      <w:bookmarkStart w:id="481" w:name="_Ref104092463"/>
      <w:bookmarkStart w:id="482" w:name="_Ref104092449"/>
      <w:bookmarkStart w:id="483" w:name="_Ref52808281"/>
      <w:bookmarkStart w:id="484" w:name="_Toc527954283"/>
      <w:bookmarkStart w:id="485" w:name="_Toc524183604"/>
      <w:bookmarkStart w:id="486" w:name="_Toc500491245"/>
      <w:bookmarkStart w:id="487" w:name="_Toc136124244"/>
      <w:r w:rsidRPr="007E3083">
        <w:t>Insurance proceeds</w:t>
      </w:r>
      <w:bookmarkEnd w:id="481"/>
      <w:bookmarkEnd w:id="482"/>
      <w:bookmarkEnd w:id="483"/>
      <w:bookmarkEnd w:id="484"/>
      <w:bookmarkEnd w:id="485"/>
      <w:bookmarkEnd w:id="486"/>
      <w:bookmarkEnd w:id="487"/>
    </w:p>
    <w:p w14:paraId="7EDCDCDF" w14:textId="77777777" w:rsidR="00EF2173" w:rsidRPr="007E3083" w:rsidRDefault="00215BD8" w:rsidP="00006DF9">
      <w:pPr>
        <w:pStyle w:val="Heading3"/>
      </w:pPr>
      <w:r w:rsidRPr="007E3083">
        <w:t>(</w:t>
      </w:r>
      <w:r w:rsidRPr="007E3083">
        <w:rPr>
          <w:b/>
        </w:rPr>
        <w:t>Deposit</w:t>
      </w:r>
      <w:r w:rsidRPr="007E3083">
        <w:t xml:space="preserve">):  </w:t>
      </w:r>
      <w:r w:rsidR="009E02A3" w:rsidRPr="007E3083">
        <w:t xml:space="preserve">All </w:t>
      </w:r>
      <w:r w:rsidR="00953E29" w:rsidRPr="007E3083">
        <w:t>I</w:t>
      </w:r>
      <w:r w:rsidR="00CD68BD" w:rsidRPr="007E3083">
        <w:t xml:space="preserve">nsurance </w:t>
      </w:r>
      <w:r w:rsidR="00EF2173" w:rsidRPr="007E3083">
        <w:t>proceeds</w:t>
      </w:r>
      <w:r w:rsidR="00CD68BD" w:rsidRPr="007E3083">
        <w:t xml:space="preserve"> received</w:t>
      </w:r>
      <w:r w:rsidR="008B6E6F" w:rsidRPr="007E3083">
        <w:t xml:space="preserve"> by any </w:t>
      </w:r>
      <w:r w:rsidR="005148F4" w:rsidRPr="007E3083">
        <w:t xml:space="preserve">Finance Party </w:t>
      </w:r>
      <w:r w:rsidR="008B6E6F" w:rsidRPr="007E3083">
        <w:t>or Financier Enforc</w:t>
      </w:r>
      <w:r w:rsidR="00572B43" w:rsidRPr="007E3083">
        <w:t>ing</w:t>
      </w:r>
      <w:r w:rsidR="008B6E6F" w:rsidRPr="007E3083">
        <w:t xml:space="preserve"> Party</w:t>
      </w:r>
      <w:r w:rsidR="00CD68BD" w:rsidRPr="007E3083">
        <w:t xml:space="preserve">, which (were they to have been received by </w:t>
      </w:r>
      <w:r w:rsidR="00FE2F54" w:rsidRPr="007E3083">
        <w:t>Project Co</w:t>
      </w:r>
      <w:r w:rsidR="00CD68BD" w:rsidRPr="007E3083">
        <w:t xml:space="preserve">) would have been required to have been deposited into the Insurance Proceeds Account under the </w:t>
      </w:r>
      <w:r w:rsidR="00101879" w:rsidRPr="007E3083">
        <w:t>Project Deed</w:t>
      </w:r>
      <w:r w:rsidR="00CD68BD" w:rsidRPr="007E3083">
        <w:t>,</w:t>
      </w:r>
      <w:r w:rsidR="00EF2173" w:rsidRPr="007E3083">
        <w:t xml:space="preserve"> </w:t>
      </w:r>
      <w:r w:rsidR="00CD68BD" w:rsidRPr="007E3083">
        <w:t>must be deposited in the Insurance Proceeds Account</w:t>
      </w:r>
      <w:r w:rsidR="00EF2173" w:rsidRPr="007E3083">
        <w:t>.</w:t>
      </w:r>
    </w:p>
    <w:p w14:paraId="7A125184" w14:textId="77777777" w:rsidR="00CD3209" w:rsidRPr="007E3083" w:rsidRDefault="00215BD8" w:rsidP="00006DF9">
      <w:pPr>
        <w:pStyle w:val="Heading3"/>
      </w:pPr>
      <w:bookmarkStart w:id="488" w:name="_Ref104091593"/>
      <w:bookmarkStart w:id="489" w:name="_Ref104091580"/>
      <w:bookmarkStart w:id="490" w:name="_Ref52808253"/>
      <w:bookmarkStart w:id="491" w:name="_Toc527954285"/>
      <w:bookmarkStart w:id="492" w:name="_Toc524183606"/>
      <w:r w:rsidRPr="007E3083">
        <w:t>(</w:t>
      </w:r>
      <w:r w:rsidRPr="007E3083">
        <w:rPr>
          <w:b/>
        </w:rPr>
        <w:t>Application</w:t>
      </w:r>
      <w:r w:rsidRPr="007E3083">
        <w:t xml:space="preserve">):  </w:t>
      </w:r>
      <w:r w:rsidR="00351441" w:rsidRPr="007E3083">
        <w:t>T</w:t>
      </w:r>
      <w:r w:rsidR="00B303BA" w:rsidRPr="007E3083">
        <w:t>he Security Trustee acknowledge</w:t>
      </w:r>
      <w:r w:rsidR="0084563C" w:rsidRPr="007E3083">
        <w:t>s</w:t>
      </w:r>
      <w:r w:rsidR="00B303BA" w:rsidRPr="007E3083">
        <w:t xml:space="preserve"> and agree</w:t>
      </w:r>
      <w:r w:rsidR="0084563C" w:rsidRPr="007E3083">
        <w:t>s</w:t>
      </w:r>
      <w:r w:rsidR="00B303BA" w:rsidRPr="007E3083">
        <w:t xml:space="preserve"> with the State that the </w:t>
      </w:r>
      <w:r w:rsidR="00953E29" w:rsidRPr="007E3083">
        <w:t>I</w:t>
      </w:r>
      <w:r w:rsidR="00B303BA" w:rsidRPr="007E3083">
        <w:t xml:space="preserve">nsurance proceeds paid or payable in connection with the Project must be applied in accordance with clause </w:t>
      </w:r>
      <w:r w:rsidR="00F01820" w:rsidRPr="007E3083">
        <w:t>44</w:t>
      </w:r>
      <w:r w:rsidR="00C4344F" w:rsidRPr="007E3083">
        <w:t xml:space="preserve"> </w:t>
      </w:r>
      <w:r w:rsidR="00B303BA" w:rsidRPr="007E3083">
        <w:t xml:space="preserve">of the </w:t>
      </w:r>
      <w:r w:rsidR="00101879" w:rsidRPr="007E3083">
        <w:t>Project Deed</w:t>
      </w:r>
      <w:r w:rsidR="00B303BA" w:rsidRPr="007E3083">
        <w:t>.</w:t>
      </w:r>
    </w:p>
    <w:p w14:paraId="2BCE348F" w14:textId="77777777" w:rsidR="0050036A" w:rsidRPr="007E3083" w:rsidRDefault="00351441" w:rsidP="00006DF9">
      <w:pPr>
        <w:pStyle w:val="Heading3"/>
      </w:pPr>
      <w:r w:rsidRPr="007E3083">
        <w:t>(</w:t>
      </w:r>
      <w:r w:rsidRPr="007E3083">
        <w:rPr>
          <w:b/>
        </w:rPr>
        <w:t>Operation of account</w:t>
      </w:r>
      <w:r w:rsidRPr="007E3083">
        <w:t xml:space="preserve">):  </w:t>
      </w:r>
      <w:r w:rsidR="00E12C51" w:rsidRPr="007E3083">
        <w:t>N</w:t>
      </w:r>
      <w:r w:rsidR="00B8051A" w:rsidRPr="007E3083">
        <w:t xml:space="preserve">either </w:t>
      </w:r>
      <w:r w:rsidR="00FE2F54" w:rsidRPr="007E3083">
        <w:t>Project Co</w:t>
      </w:r>
      <w:r w:rsidR="00891337" w:rsidRPr="007E3083">
        <w:t xml:space="preserve"> </w:t>
      </w:r>
      <w:r w:rsidR="00B8051A" w:rsidRPr="007E3083">
        <w:t xml:space="preserve">nor </w:t>
      </w:r>
      <w:r w:rsidR="0050036A" w:rsidRPr="007E3083">
        <w:t xml:space="preserve">the Security Trustee </w:t>
      </w:r>
      <w:r w:rsidR="00ED2A73" w:rsidRPr="007E3083">
        <w:t xml:space="preserve">may </w:t>
      </w:r>
      <w:r w:rsidR="0050036A" w:rsidRPr="007E3083">
        <w:t xml:space="preserve">make any payment (and must take all reasonable and proper steps to ensure that no payment is made) out of the Insurance Proceeds Account except </w:t>
      </w:r>
      <w:r w:rsidR="006E5130" w:rsidRPr="007E3083">
        <w:t xml:space="preserve">in accordance with </w:t>
      </w:r>
      <w:r w:rsidR="0050036A" w:rsidRPr="007E3083">
        <w:t xml:space="preserve">the provisions of the </w:t>
      </w:r>
      <w:r w:rsidR="00101879" w:rsidRPr="007E3083">
        <w:t>Project Deed</w:t>
      </w:r>
      <w:r w:rsidR="0050036A" w:rsidRPr="007E3083">
        <w:t xml:space="preserve"> and </w:t>
      </w:r>
      <w:r w:rsidR="00EF47CC" w:rsidRPr="007E3083">
        <w:t>this Deed</w:t>
      </w:r>
      <w:r w:rsidR="0050036A" w:rsidRPr="007E3083">
        <w:t>.</w:t>
      </w:r>
      <w:r w:rsidR="00E12C51" w:rsidRPr="007E3083">
        <w:t xml:space="preserve"> </w:t>
      </w:r>
      <w:r w:rsidR="0030651A" w:rsidRPr="007E3083">
        <w:t xml:space="preserve"> </w:t>
      </w:r>
    </w:p>
    <w:p w14:paraId="20C31251" w14:textId="77777777" w:rsidR="00E34A52" w:rsidRPr="007E3083" w:rsidRDefault="003418B4" w:rsidP="00006DF9">
      <w:pPr>
        <w:pStyle w:val="Heading3"/>
      </w:pPr>
      <w:r w:rsidRPr="007E3083">
        <w:t>(</w:t>
      </w:r>
      <w:r w:rsidRPr="007E3083">
        <w:rPr>
          <w:b/>
        </w:rPr>
        <w:t>Assistance</w:t>
      </w:r>
      <w:r w:rsidRPr="007E3083">
        <w:t xml:space="preserve">):  </w:t>
      </w:r>
      <w:r w:rsidR="00B303BA" w:rsidRPr="007E3083">
        <w:t>The Security Trustee acknowledge</w:t>
      </w:r>
      <w:r w:rsidR="0084563C" w:rsidRPr="007E3083">
        <w:t>s</w:t>
      </w:r>
      <w:r w:rsidR="00B303BA" w:rsidRPr="007E3083">
        <w:t xml:space="preserve"> and agree</w:t>
      </w:r>
      <w:r w:rsidR="0084563C" w:rsidRPr="007E3083">
        <w:t>s</w:t>
      </w:r>
      <w:r w:rsidR="00B303BA" w:rsidRPr="007E3083">
        <w:t xml:space="preserve"> with the State that Project Co will be permitted, and the Security Trustee will use reasonable endeavours to assist Project Co</w:t>
      </w:r>
      <w:r w:rsidR="00752B49" w:rsidRPr="007E3083">
        <w:t>,</w:t>
      </w:r>
      <w:r w:rsidR="00B303BA" w:rsidRPr="007E3083">
        <w:t xml:space="preserve"> to take any action as contemplated by clause </w:t>
      </w:r>
      <w:r w:rsidR="004C19F8" w:rsidRPr="007E3083">
        <w:t>44</w:t>
      </w:r>
      <w:r w:rsidR="009B53A1" w:rsidRPr="007E3083">
        <w:t xml:space="preserve"> </w:t>
      </w:r>
      <w:r w:rsidR="00B303BA" w:rsidRPr="007E3083">
        <w:t xml:space="preserve">of the </w:t>
      </w:r>
      <w:r w:rsidR="00101879" w:rsidRPr="007E3083">
        <w:t>Project Deed</w:t>
      </w:r>
      <w:r w:rsidR="00B303BA" w:rsidRPr="007E3083">
        <w:t>.</w:t>
      </w:r>
      <w:r w:rsidR="00CC331F" w:rsidRPr="007E3083">
        <w:t xml:space="preserve"> </w:t>
      </w:r>
    </w:p>
    <w:p w14:paraId="76A26206" w14:textId="77777777" w:rsidR="00EF2173" w:rsidRPr="007E3083" w:rsidRDefault="00EF2173" w:rsidP="00FC209C">
      <w:pPr>
        <w:pStyle w:val="Heading1"/>
        <w:numPr>
          <w:ilvl w:val="0"/>
          <w:numId w:val="1"/>
        </w:numPr>
      </w:pPr>
      <w:bookmarkStart w:id="493" w:name="_Ref104090463"/>
      <w:bookmarkStart w:id="494" w:name="_Ref104090405"/>
      <w:bookmarkStart w:id="495" w:name="_Ref52807977"/>
      <w:bookmarkStart w:id="496" w:name="_Toc527954287"/>
      <w:bookmarkStart w:id="497" w:name="_Toc524183608"/>
      <w:bookmarkStart w:id="498" w:name="_Toc500491246"/>
      <w:bookmarkStart w:id="499" w:name="_Toc136124245"/>
      <w:bookmarkEnd w:id="488"/>
      <w:bookmarkEnd w:id="489"/>
      <w:bookmarkEnd w:id="490"/>
      <w:bookmarkEnd w:id="491"/>
      <w:bookmarkEnd w:id="492"/>
      <w:r w:rsidRPr="007E3083">
        <w:t>Recognition of rights</w:t>
      </w:r>
      <w:bookmarkEnd w:id="493"/>
      <w:bookmarkEnd w:id="494"/>
      <w:bookmarkEnd w:id="495"/>
      <w:bookmarkEnd w:id="496"/>
      <w:bookmarkEnd w:id="497"/>
      <w:bookmarkEnd w:id="498"/>
      <w:bookmarkEnd w:id="499"/>
    </w:p>
    <w:p w14:paraId="4E976DA6" w14:textId="77777777" w:rsidR="00EF2173" w:rsidRPr="007E3083" w:rsidRDefault="00EF2173" w:rsidP="00D26FDD">
      <w:pPr>
        <w:pStyle w:val="Heading2"/>
      </w:pPr>
      <w:bookmarkStart w:id="500" w:name="_Toc527954288"/>
      <w:bookmarkStart w:id="501" w:name="_Toc524183609"/>
      <w:bookmarkStart w:id="502" w:name="_Ref234382065"/>
      <w:bookmarkStart w:id="503" w:name="_Ref246340339"/>
      <w:bookmarkStart w:id="504" w:name="_Ref249424405"/>
      <w:bookmarkStart w:id="505" w:name="_Ref367318284"/>
      <w:bookmarkStart w:id="506" w:name="_Toc500491247"/>
      <w:bookmarkStart w:id="507" w:name="_Toc136124246"/>
      <w:r w:rsidRPr="007E3083">
        <w:t xml:space="preserve">Recognition of </w:t>
      </w:r>
      <w:r w:rsidR="007C6DF1" w:rsidRPr="007E3083">
        <w:t xml:space="preserve">the State's </w:t>
      </w:r>
      <w:r w:rsidRPr="007E3083">
        <w:t>step-in rights</w:t>
      </w:r>
      <w:bookmarkEnd w:id="500"/>
      <w:bookmarkEnd w:id="501"/>
      <w:bookmarkEnd w:id="502"/>
      <w:bookmarkEnd w:id="503"/>
      <w:bookmarkEnd w:id="504"/>
      <w:bookmarkEnd w:id="505"/>
      <w:bookmarkEnd w:id="506"/>
      <w:bookmarkEnd w:id="507"/>
    </w:p>
    <w:p w14:paraId="225661AF" w14:textId="77777777" w:rsidR="00EF2173" w:rsidRPr="007E3083" w:rsidRDefault="00A417F2" w:rsidP="00006DF9">
      <w:pPr>
        <w:pStyle w:val="Heading3"/>
      </w:pPr>
      <w:bookmarkStart w:id="508" w:name="_Ref228876418"/>
      <w:r w:rsidRPr="007E3083">
        <w:t>(</w:t>
      </w:r>
      <w:r w:rsidRPr="007E3083">
        <w:rPr>
          <w:b/>
        </w:rPr>
        <w:t>State Rights</w:t>
      </w:r>
      <w:r w:rsidRPr="007E3083">
        <w:t xml:space="preserve">):  </w:t>
      </w:r>
      <w:r w:rsidR="00EF2173" w:rsidRPr="007E3083">
        <w:t>The Security Trustee recognise</w:t>
      </w:r>
      <w:r w:rsidR="00E5042E" w:rsidRPr="007E3083">
        <w:t>s</w:t>
      </w:r>
      <w:r w:rsidR="00EF2173" w:rsidRPr="007E3083">
        <w:t xml:space="preserve"> and </w:t>
      </w:r>
      <w:r w:rsidR="00E5042E" w:rsidRPr="007E3083">
        <w:t xml:space="preserve">acknowledges </w:t>
      </w:r>
      <w:r w:rsidR="00EF2173" w:rsidRPr="007E3083">
        <w:t xml:space="preserve">the rights available to </w:t>
      </w:r>
      <w:r w:rsidR="007C6DF1" w:rsidRPr="007E3083">
        <w:t xml:space="preserve">the State </w:t>
      </w:r>
      <w:r w:rsidR="00EF2173" w:rsidRPr="007E3083">
        <w:t>under:</w:t>
      </w:r>
      <w:bookmarkEnd w:id="508"/>
    </w:p>
    <w:p w14:paraId="66EE2B06" w14:textId="77777777" w:rsidR="00AD455F" w:rsidRPr="007E3083" w:rsidRDefault="008B6E6F" w:rsidP="00006DF9">
      <w:pPr>
        <w:pStyle w:val="Heading4"/>
      </w:pPr>
      <w:r w:rsidRPr="007E3083">
        <w:t xml:space="preserve">subject to clause </w:t>
      </w:r>
      <w:r w:rsidR="006B36D7" w:rsidRPr="007E3083">
        <w:fldChar w:fldCharType="begin"/>
      </w:r>
      <w:r w:rsidR="006B36D7" w:rsidRPr="007E3083">
        <w:instrText xml:space="preserve"> REF _Ref514743900 \w \h </w:instrText>
      </w:r>
      <w:r w:rsidR="00942168" w:rsidRPr="007E3083">
        <w:instrText xml:space="preserve"> \* MERGEFORMAT </w:instrText>
      </w:r>
      <w:r w:rsidR="006B36D7" w:rsidRPr="007E3083">
        <w:fldChar w:fldCharType="separate"/>
      </w:r>
      <w:r w:rsidR="007C4EF2" w:rsidRPr="007E3083">
        <w:t>5</w:t>
      </w:r>
      <w:r w:rsidR="006B36D7" w:rsidRPr="007E3083">
        <w:fldChar w:fldCharType="end"/>
      </w:r>
      <w:r w:rsidRPr="007E3083">
        <w:t xml:space="preserve"> of this Deed, </w:t>
      </w:r>
      <w:r w:rsidR="00AD455F" w:rsidRPr="007E3083">
        <w:t xml:space="preserve">clause </w:t>
      </w:r>
      <w:r w:rsidR="004C19F8" w:rsidRPr="007E3083">
        <w:t>46</w:t>
      </w:r>
      <w:r w:rsidR="00CC0F26" w:rsidRPr="007E3083">
        <w:t xml:space="preserve"> or 47</w:t>
      </w:r>
      <w:r w:rsidR="00AD455F" w:rsidRPr="007E3083">
        <w:t xml:space="preserve"> of the </w:t>
      </w:r>
      <w:r w:rsidR="00101879" w:rsidRPr="007E3083">
        <w:t>Project Deed</w:t>
      </w:r>
      <w:r w:rsidR="00AD455F" w:rsidRPr="007E3083">
        <w:t>;</w:t>
      </w:r>
    </w:p>
    <w:p w14:paraId="59F564B6" w14:textId="77777777" w:rsidR="00EF2173" w:rsidRPr="007E3083" w:rsidRDefault="00EF2173" w:rsidP="00006DF9">
      <w:pPr>
        <w:pStyle w:val="Heading4"/>
      </w:pPr>
      <w:r w:rsidRPr="007E3083">
        <w:t xml:space="preserve">clause </w:t>
      </w:r>
      <w:r w:rsidR="004C19F8" w:rsidRPr="007E3083">
        <w:t>38</w:t>
      </w:r>
      <w:r w:rsidR="0067462A" w:rsidRPr="007E3083">
        <w:t xml:space="preserve"> </w:t>
      </w:r>
      <w:r w:rsidRPr="007E3083">
        <w:t xml:space="preserve">of the </w:t>
      </w:r>
      <w:r w:rsidR="00101879" w:rsidRPr="007E3083">
        <w:t>Project Deed</w:t>
      </w:r>
      <w:r w:rsidRPr="007E3083">
        <w:t>;</w:t>
      </w:r>
      <w:r w:rsidR="00D3172E" w:rsidRPr="007E3083">
        <w:t xml:space="preserve"> and</w:t>
      </w:r>
    </w:p>
    <w:p w14:paraId="36258AA9" w14:textId="77777777" w:rsidR="00EF2173" w:rsidRPr="007E3083" w:rsidRDefault="00E419F4" w:rsidP="00006DF9">
      <w:pPr>
        <w:pStyle w:val="Heading4"/>
      </w:pPr>
      <w:r w:rsidRPr="007E3083">
        <w:t>su</w:t>
      </w:r>
      <w:r w:rsidR="007414A6" w:rsidRPr="007E3083">
        <w:t xml:space="preserve">bject to clause </w:t>
      </w:r>
      <w:r w:rsidR="00E97D58" w:rsidRPr="007E3083">
        <w:fldChar w:fldCharType="begin"/>
      </w:r>
      <w:r w:rsidR="00E97D58" w:rsidRPr="007E3083">
        <w:instrText xml:space="preserve"> REF _Ref249424395 \w \h </w:instrText>
      </w:r>
      <w:r w:rsidR="00942168" w:rsidRPr="007E3083">
        <w:instrText xml:space="preserve"> \* MERGEFORMAT </w:instrText>
      </w:r>
      <w:r w:rsidR="00E97D58" w:rsidRPr="007E3083">
        <w:fldChar w:fldCharType="separate"/>
      </w:r>
      <w:r w:rsidR="007C4EF2" w:rsidRPr="007E3083">
        <w:t>9.1(c)</w:t>
      </w:r>
      <w:r w:rsidR="00E97D58" w:rsidRPr="007E3083">
        <w:fldChar w:fldCharType="end"/>
      </w:r>
      <w:r w:rsidR="008B6E6F" w:rsidRPr="007E3083">
        <w:t xml:space="preserve"> and clause </w:t>
      </w:r>
      <w:r w:rsidR="00572B43" w:rsidRPr="007E3083">
        <w:fldChar w:fldCharType="begin"/>
      </w:r>
      <w:r w:rsidR="00572B43" w:rsidRPr="007E3083">
        <w:instrText xml:space="preserve"> REF _Ref484040659 \w \h  \* MERGEFORMAT </w:instrText>
      </w:r>
      <w:r w:rsidR="00572B43" w:rsidRPr="007E3083">
        <w:fldChar w:fldCharType="separate"/>
      </w:r>
      <w:r w:rsidR="007C4EF2" w:rsidRPr="007E3083">
        <w:t>9.3</w:t>
      </w:r>
      <w:r w:rsidR="00572B43" w:rsidRPr="007E3083">
        <w:fldChar w:fldCharType="end"/>
      </w:r>
      <w:r w:rsidRPr="007E3083">
        <w:t xml:space="preserve">, </w:t>
      </w:r>
      <w:r w:rsidR="00DF297F" w:rsidRPr="007E3083">
        <w:t xml:space="preserve">the </w:t>
      </w:r>
      <w:r w:rsidR="008C4C01" w:rsidRPr="007E3083">
        <w:t>Direct Deed</w:t>
      </w:r>
      <w:r w:rsidR="00C7302D" w:rsidRPr="007E3083">
        <w:t>s</w:t>
      </w:r>
      <w:r w:rsidR="00D3172E" w:rsidRPr="007E3083">
        <w:t>,</w:t>
      </w:r>
    </w:p>
    <w:p w14:paraId="5945487D" w14:textId="77777777" w:rsidR="00B63D36" w:rsidRPr="007E3083" w:rsidRDefault="00AA11A1" w:rsidP="007015D5">
      <w:pPr>
        <w:pStyle w:val="IndentParaLevel2"/>
      </w:pPr>
      <w:r w:rsidRPr="007E3083">
        <w:t xml:space="preserve">including to require an assignment of the </w:t>
      </w:r>
      <w:r w:rsidR="006A45B4" w:rsidRPr="007E3083">
        <w:t>D&amp;C Contract</w:t>
      </w:r>
      <w:r w:rsidRPr="007E3083">
        <w:t xml:space="preserve"> and/or</w:t>
      </w:r>
      <w:r w:rsidR="007C18B9" w:rsidRPr="007E3083">
        <w:t xml:space="preserve"> </w:t>
      </w:r>
      <w:r w:rsidR="00C359EF" w:rsidRPr="007E3083">
        <w:t>the</w:t>
      </w:r>
      <w:r w:rsidRPr="007E3083">
        <w:t xml:space="preserve"> </w:t>
      </w:r>
      <w:r w:rsidR="00C829FB" w:rsidRPr="007E3083">
        <w:t>Services Contract</w:t>
      </w:r>
      <w:r w:rsidRPr="007E3083">
        <w:t xml:space="preserve"> if it becomes entitled to terminate the </w:t>
      </w:r>
      <w:r w:rsidR="00101879" w:rsidRPr="007E3083">
        <w:t>Project Deed</w:t>
      </w:r>
      <w:r w:rsidRPr="007E3083">
        <w:t xml:space="preserve">. </w:t>
      </w:r>
    </w:p>
    <w:p w14:paraId="51FACE1B" w14:textId="77777777" w:rsidR="00BC539A" w:rsidRPr="007E3083" w:rsidRDefault="00BC539A" w:rsidP="007015D5">
      <w:pPr>
        <w:pStyle w:val="IndentParaLevel2"/>
      </w:pPr>
    </w:p>
    <w:p w14:paraId="1DC1D4D3" w14:textId="77777777" w:rsidR="00AA11A1" w:rsidRPr="007E3083" w:rsidRDefault="00B63D36" w:rsidP="00006DF9">
      <w:pPr>
        <w:pStyle w:val="Heading3"/>
        <w:rPr>
          <w:rStyle w:val="IndentParaLevel2Char"/>
          <w:rFonts w:asciiTheme="minorHAnsi" w:eastAsiaTheme="minorHAnsi" w:hAnsiTheme="minorHAnsi"/>
        </w:rPr>
      </w:pPr>
      <w:r w:rsidRPr="007E3083">
        <w:rPr>
          <w:b/>
        </w:rPr>
        <w:t>(Security Trustee to facilitate):</w:t>
      </w:r>
      <w:r w:rsidRPr="007E3083">
        <w:rPr>
          <w:rStyle w:val="IndentParaLevel2Char"/>
          <w:rFonts w:asciiTheme="minorHAnsi" w:eastAsiaTheme="minorHAnsi" w:hAnsiTheme="minorHAnsi"/>
        </w:rPr>
        <w:t xml:space="preserve">  </w:t>
      </w:r>
      <w:r w:rsidR="00AA11A1" w:rsidRPr="007E3083">
        <w:t xml:space="preserve">The Security Trustee will use reasonable endeavours to ensure that rights under the </w:t>
      </w:r>
      <w:r w:rsidR="002B6E32" w:rsidRPr="007E3083">
        <w:t>Finance</w:t>
      </w:r>
      <w:r w:rsidR="00AA11A1" w:rsidRPr="007E3083">
        <w:t xml:space="preserve"> Documents are exercised in a way which facilitates the effective exercise by the State of the rights </w:t>
      </w:r>
      <w:r w:rsidRPr="007E3083">
        <w:t>referred to in clause</w:t>
      </w:r>
      <w:r w:rsidR="00682A7A" w:rsidRPr="007E3083">
        <w:t xml:space="preserve"> </w:t>
      </w:r>
      <w:r w:rsidR="00E97D58" w:rsidRPr="007E3083">
        <w:fldChar w:fldCharType="begin"/>
      </w:r>
      <w:r w:rsidR="00E97D58" w:rsidRPr="007E3083">
        <w:instrText xml:space="preserve"> REF _Ref228876418 \w \h </w:instrText>
      </w:r>
      <w:r w:rsidR="00942168" w:rsidRPr="007E3083">
        <w:instrText xml:space="preserve"> \* MERGEFORMAT </w:instrText>
      </w:r>
      <w:r w:rsidR="00E97D58" w:rsidRPr="007E3083">
        <w:fldChar w:fldCharType="separate"/>
      </w:r>
      <w:r w:rsidR="007C4EF2" w:rsidRPr="007E3083">
        <w:t>9.1(a)</w:t>
      </w:r>
      <w:r w:rsidR="00E97D58" w:rsidRPr="007E3083">
        <w:fldChar w:fldCharType="end"/>
      </w:r>
      <w:r w:rsidR="00AA11A1" w:rsidRPr="007E3083">
        <w:t xml:space="preserve">. To the extent that the exercise of any such rights involves the assignment </w:t>
      </w:r>
      <w:r w:rsidR="00CB10AD" w:rsidRPr="007E3083">
        <w:t xml:space="preserve">or novation </w:t>
      </w:r>
      <w:r w:rsidR="00AA11A1" w:rsidRPr="007E3083">
        <w:t xml:space="preserve">of the </w:t>
      </w:r>
      <w:r w:rsidR="006A45B4" w:rsidRPr="007E3083">
        <w:t>D&amp;C Contract</w:t>
      </w:r>
      <w:r w:rsidR="00AA11A1" w:rsidRPr="007E3083">
        <w:t xml:space="preserve"> or the </w:t>
      </w:r>
      <w:r w:rsidR="00C829FB" w:rsidRPr="007E3083">
        <w:t>Services Contract</w:t>
      </w:r>
      <w:r w:rsidR="00AA11A1" w:rsidRPr="007E3083">
        <w:t xml:space="preserve">, the Security Trustee will release the </w:t>
      </w:r>
      <w:r w:rsidR="006A45B4" w:rsidRPr="007E3083">
        <w:t>D&amp;C Contract</w:t>
      </w:r>
      <w:r w:rsidR="00AA11A1" w:rsidRPr="007E3083">
        <w:t xml:space="preserve"> or </w:t>
      </w:r>
      <w:r w:rsidR="00C829FB" w:rsidRPr="007E3083">
        <w:t>Services Contract</w:t>
      </w:r>
      <w:r w:rsidR="00AA11A1" w:rsidRPr="007E3083">
        <w:t xml:space="preserve"> (as applicable) from the Financiers </w:t>
      </w:r>
      <w:r w:rsidR="007E1014" w:rsidRPr="007E3083">
        <w:t xml:space="preserve">Securities </w:t>
      </w:r>
      <w:r w:rsidR="00AA11A1" w:rsidRPr="007E3083">
        <w:t>to facilitate the assignment</w:t>
      </w:r>
      <w:r w:rsidR="00CB10AD" w:rsidRPr="007E3083">
        <w:t xml:space="preserve"> or novation</w:t>
      </w:r>
      <w:r w:rsidR="007E1014" w:rsidRPr="007E3083">
        <w:t>. Nothing in this clause</w:t>
      </w:r>
      <w:r w:rsidR="00281BB5" w:rsidRPr="007E3083">
        <w:t> </w:t>
      </w:r>
      <w:r w:rsidR="00572B43" w:rsidRPr="007E3083">
        <w:fldChar w:fldCharType="begin"/>
      </w:r>
      <w:r w:rsidR="00572B43" w:rsidRPr="007E3083">
        <w:instrText xml:space="preserve"> REF _Ref234382065 \r \h  \* MERGEFORMAT </w:instrText>
      </w:r>
      <w:r w:rsidR="00572B43" w:rsidRPr="007E3083">
        <w:fldChar w:fldCharType="separate"/>
      </w:r>
      <w:r w:rsidR="007C4EF2" w:rsidRPr="007E3083">
        <w:t>9.1</w:t>
      </w:r>
      <w:r w:rsidR="00572B43" w:rsidRPr="007E3083">
        <w:fldChar w:fldCharType="end"/>
      </w:r>
      <w:r w:rsidR="00AA11A1" w:rsidRPr="007E3083">
        <w:t xml:space="preserve"> </w:t>
      </w:r>
      <w:r w:rsidR="00D3172E" w:rsidRPr="007E3083">
        <w:t xml:space="preserve">or </w:t>
      </w:r>
      <w:r w:rsidR="007E1014" w:rsidRPr="007E3083">
        <w:t xml:space="preserve">the </w:t>
      </w:r>
      <w:r w:rsidR="008C4C01" w:rsidRPr="007E3083">
        <w:t>Direct Deed</w:t>
      </w:r>
      <w:r w:rsidR="00C7302D" w:rsidRPr="007E3083">
        <w:t>s</w:t>
      </w:r>
      <w:r w:rsidR="007E1014" w:rsidRPr="007E3083">
        <w:t xml:space="preserve"> </w:t>
      </w:r>
      <w:r w:rsidR="00AA11A1" w:rsidRPr="007E3083">
        <w:t xml:space="preserve">requires the Security Trustee </w:t>
      </w:r>
      <w:r w:rsidR="00CD17F1" w:rsidRPr="007E3083">
        <w:t xml:space="preserve">or </w:t>
      </w:r>
      <w:r w:rsidR="0084563C" w:rsidRPr="007E3083">
        <w:t xml:space="preserve">any other Finance Party </w:t>
      </w:r>
      <w:r w:rsidR="00AA11A1" w:rsidRPr="007E3083">
        <w:t xml:space="preserve">to release or forgo any rights or claims against </w:t>
      </w:r>
      <w:r w:rsidR="00FE2F54" w:rsidRPr="007E3083">
        <w:t>Project Co</w:t>
      </w:r>
      <w:r w:rsidR="00AA11A1" w:rsidRPr="007E3083">
        <w:t>.</w:t>
      </w:r>
      <w:r w:rsidR="0031236F" w:rsidRPr="007E3083">
        <w:rPr>
          <w:rStyle w:val="IndentParaLevel2Char"/>
          <w:rFonts w:asciiTheme="minorHAnsi" w:eastAsiaTheme="minorHAnsi" w:hAnsiTheme="minorHAnsi"/>
        </w:rPr>
        <w:t xml:space="preserve"> </w:t>
      </w:r>
    </w:p>
    <w:p w14:paraId="300E7586" w14:textId="77777777" w:rsidR="00D3568F" w:rsidRPr="007E3083" w:rsidRDefault="00A417F2" w:rsidP="00006DF9">
      <w:pPr>
        <w:pStyle w:val="Heading3"/>
        <w:rPr>
          <w:shd w:val="clear" w:color="auto" w:fill="CCFF66"/>
        </w:rPr>
      </w:pPr>
      <w:bookmarkStart w:id="509" w:name="_Ref249424395"/>
      <w:r w:rsidRPr="007E3083">
        <w:lastRenderedPageBreak/>
        <w:t>(</w:t>
      </w:r>
      <w:r w:rsidRPr="007E3083">
        <w:rPr>
          <w:b/>
        </w:rPr>
        <w:t>When State may exercise rights</w:t>
      </w:r>
      <w:r w:rsidRPr="007E3083">
        <w:t xml:space="preserve">):  </w:t>
      </w:r>
      <w:r w:rsidR="00D3568F" w:rsidRPr="007E3083">
        <w:t>The State acknowledges and agrees that it will not exercise its rights under clause</w:t>
      </w:r>
      <w:r w:rsidR="00281BB5" w:rsidRPr="007E3083">
        <w:t> </w:t>
      </w:r>
      <w:r w:rsidR="00CB10AD" w:rsidRPr="007E3083">
        <w:t>6</w:t>
      </w:r>
      <w:r w:rsidR="00D3568F" w:rsidRPr="007E3083">
        <w:t xml:space="preserve"> </w:t>
      </w:r>
      <w:r w:rsidR="00195589" w:rsidRPr="007E3083">
        <w:t>or</w:t>
      </w:r>
      <w:r w:rsidR="00D3568F" w:rsidRPr="007E3083">
        <w:t xml:space="preserve"> </w:t>
      </w:r>
      <w:r w:rsidR="00CB10AD" w:rsidRPr="007E3083">
        <w:t>7</w:t>
      </w:r>
      <w:r w:rsidR="00D3568F" w:rsidRPr="007E3083">
        <w:t xml:space="preserve"> of </w:t>
      </w:r>
      <w:r w:rsidR="00195589" w:rsidRPr="007E3083">
        <w:t xml:space="preserve">a </w:t>
      </w:r>
      <w:r w:rsidR="008C4C01" w:rsidRPr="007E3083">
        <w:t>Direct Deed</w:t>
      </w:r>
      <w:r w:rsidR="00D3568F" w:rsidRPr="007E3083">
        <w:t xml:space="preserve"> unless:</w:t>
      </w:r>
      <w:bookmarkEnd w:id="509"/>
    </w:p>
    <w:p w14:paraId="35BF6B79" w14:textId="77777777" w:rsidR="00D3568F" w:rsidRPr="007E3083" w:rsidRDefault="00D3568F" w:rsidP="00006DF9">
      <w:pPr>
        <w:pStyle w:val="Heading4"/>
        <w:rPr>
          <w:shd w:val="clear" w:color="auto" w:fill="CCFF66"/>
        </w:rPr>
      </w:pPr>
      <w:r w:rsidRPr="007E3083">
        <w:t>a circumstance which entitles the State to appoint an Enforcing Party under the State Securities subsists; or</w:t>
      </w:r>
    </w:p>
    <w:p w14:paraId="0B8AD9FA" w14:textId="77777777" w:rsidR="00694E96" w:rsidRPr="007E3083" w:rsidRDefault="00D3568F" w:rsidP="00006DF9">
      <w:pPr>
        <w:pStyle w:val="Heading4"/>
        <w:rPr>
          <w:shd w:val="clear" w:color="auto" w:fill="CCFF66"/>
        </w:rPr>
      </w:pPr>
      <w:r w:rsidRPr="007E3083">
        <w:t xml:space="preserve">the State is entitled to exercise its rights under clause </w:t>
      </w:r>
      <w:r w:rsidR="004C19F8" w:rsidRPr="007E3083">
        <w:t>38</w:t>
      </w:r>
      <w:r w:rsidR="00366417" w:rsidRPr="007E3083">
        <w:t xml:space="preserve"> </w:t>
      </w:r>
      <w:r w:rsidRPr="007E3083">
        <w:t xml:space="preserve">of the </w:t>
      </w:r>
      <w:r w:rsidR="00101879" w:rsidRPr="007E3083">
        <w:t>Project Deed</w:t>
      </w:r>
      <w:r w:rsidRPr="007E3083">
        <w:t>.</w:t>
      </w:r>
    </w:p>
    <w:p w14:paraId="68D8F734" w14:textId="77777777" w:rsidR="004B080F" w:rsidRPr="007E3083" w:rsidRDefault="004B080F" w:rsidP="00006DF9">
      <w:pPr>
        <w:pStyle w:val="Heading3"/>
        <w:rPr>
          <w:shd w:val="clear" w:color="auto" w:fill="CCFF66"/>
        </w:rPr>
      </w:pPr>
      <w:bookmarkStart w:id="510" w:name="_Ref120710877"/>
      <w:bookmarkStart w:id="511" w:name="_Ref120190460"/>
      <w:r w:rsidRPr="007E3083">
        <w:t>(</w:t>
      </w:r>
      <w:r w:rsidRPr="007E3083">
        <w:rPr>
          <w:b/>
        </w:rPr>
        <w:t>PA Default Event</w:t>
      </w:r>
      <w:r w:rsidRPr="007E3083">
        <w:t xml:space="preserve">):  </w:t>
      </w:r>
      <w:r w:rsidR="008B3215" w:rsidRPr="007E3083">
        <w:t xml:space="preserve">Other than when it is exercising its rights in accordance with clause </w:t>
      </w:r>
      <w:bookmarkStart w:id="512" w:name="_Hlk118710303"/>
      <w:r w:rsidR="008B3215" w:rsidRPr="007E3083">
        <w:t>38.2</w:t>
      </w:r>
      <w:r w:rsidR="00572B43" w:rsidRPr="007E3083">
        <w:t>(a)</w:t>
      </w:r>
      <w:r w:rsidR="008B3215" w:rsidRPr="007E3083">
        <w:t>(</w:t>
      </w:r>
      <w:r w:rsidR="002F43AD" w:rsidRPr="007E3083">
        <w:t>i</w:t>
      </w:r>
      <w:r w:rsidR="008B3215" w:rsidRPr="007E3083">
        <w:t>v)</w:t>
      </w:r>
      <w:r w:rsidR="002F43AD" w:rsidRPr="007E3083">
        <w:t>, 38.2</w:t>
      </w:r>
      <w:r w:rsidR="00572B43" w:rsidRPr="007E3083">
        <w:t>(a)</w:t>
      </w:r>
      <w:r w:rsidR="002F43AD" w:rsidRPr="007E3083">
        <w:t>(v)</w:t>
      </w:r>
      <w:r w:rsidR="008B3215" w:rsidRPr="007E3083">
        <w:t xml:space="preserve"> or 38.2</w:t>
      </w:r>
      <w:r w:rsidR="00572B43" w:rsidRPr="007E3083">
        <w:t>(a)</w:t>
      </w:r>
      <w:r w:rsidR="008B3215" w:rsidRPr="007E3083">
        <w:t>(vi)</w:t>
      </w:r>
      <w:r w:rsidR="00FD7065" w:rsidRPr="007E3083">
        <w:t xml:space="preserve"> of the Project Deed</w:t>
      </w:r>
      <w:bookmarkEnd w:id="512"/>
      <w:r w:rsidR="008B3215" w:rsidRPr="007E3083">
        <w:t xml:space="preserve">, the </w:t>
      </w:r>
      <w:r w:rsidRPr="007E3083">
        <w:t xml:space="preserve">State </w:t>
      </w:r>
      <w:r w:rsidR="008B3215" w:rsidRPr="007E3083">
        <w:t xml:space="preserve">must not exercise rights under clause </w:t>
      </w:r>
      <w:bookmarkStart w:id="513" w:name="_Hlk118710247"/>
      <w:r w:rsidRPr="007E3083">
        <w:t>38.2(a)(i)</w:t>
      </w:r>
      <w:r w:rsidR="00A55501" w:rsidRPr="007E3083">
        <w:t>, 38.2(a)(ii)</w:t>
      </w:r>
      <w:r w:rsidRPr="007E3083">
        <w:t xml:space="preserve"> or 38.2(a)(iii) of the Project Deed in respect of a PA Default Event for so long as a</w:t>
      </w:r>
      <w:r w:rsidR="008B3215" w:rsidRPr="007E3083">
        <w:t>ny</w:t>
      </w:r>
      <w:r w:rsidRPr="007E3083">
        <w:t xml:space="preserve"> Financier Enforcing Party is diligently pursuing a Financiers' Cure Program in respect of that PA Default Event </w:t>
      </w:r>
      <w:bookmarkEnd w:id="513"/>
      <w:r w:rsidRPr="007E3083">
        <w:t>in accordance with this Deed.</w:t>
      </w:r>
      <w:bookmarkStart w:id="514" w:name="_Toc518460575"/>
      <w:bookmarkEnd w:id="510"/>
      <w:bookmarkEnd w:id="514"/>
      <w:r w:rsidR="00DD564E" w:rsidRPr="007E3083">
        <w:t xml:space="preserve">  </w:t>
      </w:r>
      <w:bookmarkEnd w:id="511"/>
    </w:p>
    <w:p w14:paraId="6690663F" w14:textId="77777777" w:rsidR="00267BE1" w:rsidRPr="007E3083" w:rsidRDefault="00267BE1" w:rsidP="00D26FDD">
      <w:pPr>
        <w:pStyle w:val="Heading2"/>
      </w:pPr>
      <w:bookmarkStart w:id="515" w:name="_Toc200262697"/>
      <w:bookmarkStart w:id="516" w:name="_Toc225863747"/>
      <w:bookmarkStart w:id="517" w:name="_Toc500491248"/>
      <w:bookmarkStart w:id="518" w:name="_Toc136124247"/>
      <w:r w:rsidRPr="007E3083">
        <w:t>Release of Security</w:t>
      </w:r>
      <w:bookmarkEnd w:id="515"/>
      <w:bookmarkEnd w:id="516"/>
      <w:bookmarkEnd w:id="517"/>
      <w:bookmarkEnd w:id="518"/>
    </w:p>
    <w:p w14:paraId="4CAF6F5B" w14:textId="77777777" w:rsidR="00267BE1" w:rsidRPr="007E3083" w:rsidRDefault="00267BE1" w:rsidP="00006DF9">
      <w:pPr>
        <w:pStyle w:val="Heading3"/>
      </w:pPr>
      <w:bookmarkStart w:id="519" w:name="_Ref199681581"/>
      <w:bookmarkStart w:id="520" w:name="_Ref228930523"/>
      <w:r w:rsidRPr="007E3083">
        <w:rPr>
          <w:rStyle w:val="IndentParaLevel2Char"/>
          <w:rFonts w:eastAsiaTheme="minorHAnsi"/>
        </w:rPr>
        <w:t>(</w:t>
      </w:r>
      <w:r w:rsidRPr="007E3083">
        <w:rPr>
          <w:rStyle w:val="IndentParaLevel2Char"/>
          <w:rFonts w:eastAsiaTheme="minorHAnsi"/>
          <w:b/>
        </w:rPr>
        <w:t>Obligation</w:t>
      </w:r>
      <w:r w:rsidRPr="007E3083">
        <w:rPr>
          <w:b/>
        </w:rPr>
        <w:t xml:space="preserve"> to release</w:t>
      </w:r>
      <w:bookmarkEnd w:id="519"/>
      <w:r w:rsidRPr="007E3083">
        <w:t xml:space="preserve">): </w:t>
      </w:r>
      <w:r w:rsidR="00B62A51" w:rsidRPr="007E3083">
        <w:t xml:space="preserve"> </w:t>
      </w:r>
      <w:r w:rsidRPr="007E3083">
        <w:t>Subject to clause</w:t>
      </w:r>
      <w:r w:rsidRPr="007E3083">
        <w:rPr>
          <w:b/>
        </w:rPr>
        <w:t> </w:t>
      </w:r>
      <w:r w:rsidR="00572B43" w:rsidRPr="007E3083">
        <w:fldChar w:fldCharType="begin"/>
      </w:r>
      <w:r w:rsidR="00572B43" w:rsidRPr="007E3083">
        <w:instrText xml:space="preserve"> REF _Ref199677103 \w \h  \* MERGEFORMAT </w:instrText>
      </w:r>
      <w:r w:rsidR="00572B43" w:rsidRPr="007E3083">
        <w:fldChar w:fldCharType="separate"/>
      </w:r>
      <w:r w:rsidR="007C4EF2" w:rsidRPr="007E3083">
        <w:t>9.2(b)</w:t>
      </w:r>
      <w:r w:rsidR="00572B43" w:rsidRPr="007E3083">
        <w:fldChar w:fldCharType="end"/>
      </w:r>
      <w:r w:rsidRPr="007E3083">
        <w:t xml:space="preserve">, to the extent that </w:t>
      </w:r>
      <w:r w:rsidR="00FE2F54" w:rsidRPr="007E3083">
        <w:t>Project Co</w:t>
      </w:r>
      <w:r w:rsidR="00891337" w:rsidRPr="007E3083">
        <w:t xml:space="preserve"> </w:t>
      </w:r>
      <w:r w:rsidRPr="007E3083">
        <w:t xml:space="preserve">is required to handover, surrender, transfer, pay or otherwise dispose of property (including rights to </w:t>
      </w:r>
      <w:r w:rsidR="00326344" w:rsidRPr="007E3083">
        <w:t>I</w:t>
      </w:r>
      <w:r w:rsidRPr="007E3083">
        <w:t xml:space="preserve">nsurance proceeds) to the State or its nominee under the </w:t>
      </w:r>
      <w:r w:rsidR="00101879" w:rsidRPr="007E3083">
        <w:t>Project Deed</w:t>
      </w:r>
      <w:r w:rsidRPr="007E3083">
        <w:t xml:space="preserve"> and that property is in whole or part the subject of any Security Interest in favour of the Security </w:t>
      </w:r>
      <w:r w:rsidRPr="007E3083">
        <w:rPr>
          <w:rStyle w:val="IndentParaLevel2Char"/>
          <w:rFonts w:eastAsiaTheme="minorHAnsi"/>
        </w:rPr>
        <w:t>Trustee</w:t>
      </w:r>
      <w:r w:rsidRPr="007E3083">
        <w:t xml:space="preserve"> </w:t>
      </w:r>
      <w:r w:rsidR="00DE23F3" w:rsidRPr="007E3083">
        <w:t>or any Finance Party</w:t>
      </w:r>
      <w:r w:rsidRPr="007E3083">
        <w:t xml:space="preserve"> (including any Security Interest under the Financiers Securit</w:t>
      </w:r>
      <w:r w:rsidR="00DE23F3" w:rsidRPr="007E3083">
        <w:t>ies</w:t>
      </w:r>
      <w:r w:rsidRPr="007E3083">
        <w:t xml:space="preserve">), the Security Trustee will promptly ensure that the Security Interest is released in respect of that property and will do all things including registering documents as the State may reasonably require </w:t>
      </w:r>
      <w:r w:rsidR="002B31B5" w:rsidRPr="007E3083">
        <w:t xml:space="preserve">or </w:t>
      </w:r>
      <w:r w:rsidRPr="007E3083">
        <w:t>as may be necessary or desirable to give effect to that release.</w:t>
      </w:r>
      <w:bookmarkEnd w:id="520"/>
    </w:p>
    <w:p w14:paraId="014FC231" w14:textId="77777777" w:rsidR="00267BE1" w:rsidRPr="007E3083" w:rsidRDefault="00EF5F3C" w:rsidP="00006DF9">
      <w:pPr>
        <w:pStyle w:val="Heading3"/>
      </w:pPr>
      <w:bookmarkStart w:id="521" w:name="_Ref199677103"/>
      <w:bookmarkStart w:id="522" w:name="_Ref228932135"/>
      <w:r w:rsidRPr="007E3083">
        <w:t>(</w:t>
      </w:r>
      <w:r w:rsidR="00267BE1" w:rsidRPr="007E3083">
        <w:rPr>
          <w:b/>
        </w:rPr>
        <w:t>Security over payment obligation</w:t>
      </w:r>
      <w:bookmarkEnd w:id="521"/>
      <w:r w:rsidRPr="007E3083">
        <w:t xml:space="preserve">): </w:t>
      </w:r>
      <w:r w:rsidR="00B62A51" w:rsidRPr="007E3083">
        <w:t xml:space="preserve"> </w:t>
      </w:r>
      <w:r w:rsidR="00267BE1" w:rsidRPr="007E3083">
        <w:t>Nothing in clauses</w:t>
      </w:r>
      <w:r w:rsidR="00267BE1" w:rsidRPr="007E3083">
        <w:rPr>
          <w:b/>
        </w:rPr>
        <w:t> </w:t>
      </w:r>
      <w:r w:rsidR="00572B43" w:rsidRPr="007E3083">
        <w:fldChar w:fldCharType="begin"/>
      </w:r>
      <w:r w:rsidR="00572B43" w:rsidRPr="007E3083">
        <w:instrText xml:space="preserve"> REF _Ref228930523 \w \h  \* MERGEFORMAT </w:instrText>
      </w:r>
      <w:r w:rsidR="00572B43" w:rsidRPr="007E3083">
        <w:fldChar w:fldCharType="separate"/>
      </w:r>
      <w:r w:rsidR="007C4EF2" w:rsidRPr="007E3083">
        <w:t>9.2(a)</w:t>
      </w:r>
      <w:r w:rsidR="00572B43" w:rsidRPr="007E3083">
        <w:fldChar w:fldCharType="end"/>
      </w:r>
      <w:r w:rsidR="00267BE1" w:rsidRPr="007E3083">
        <w:t xml:space="preserve"> </w:t>
      </w:r>
      <w:r w:rsidRPr="007E3083">
        <w:t xml:space="preserve">or </w:t>
      </w:r>
      <w:r w:rsidR="00572B43" w:rsidRPr="007E3083">
        <w:fldChar w:fldCharType="begin"/>
      </w:r>
      <w:r w:rsidR="00572B43" w:rsidRPr="007E3083">
        <w:instrText xml:space="preserve"> REF _Ref199681596 \w \h  \* MERGEFORMAT </w:instrText>
      </w:r>
      <w:r w:rsidR="00572B43" w:rsidRPr="007E3083">
        <w:fldChar w:fldCharType="separate"/>
      </w:r>
      <w:r w:rsidR="007C4EF2" w:rsidRPr="007E3083">
        <w:t>6.4</w:t>
      </w:r>
      <w:r w:rsidR="00572B43" w:rsidRPr="007E3083">
        <w:fldChar w:fldCharType="end"/>
      </w:r>
      <w:r w:rsidR="00267BE1" w:rsidRPr="007E3083">
        <w:t xml:space="preserve"> requires the Security Trustee to release a Security Interest </w:t>
      </w:r>
      <w:r w:rsidR="00267BE1" w:rsidRPr="007E3083">
        <w:rPr>
          <w:rStyle w:val="IndentParaLevel2Char"/>
          <w:rFonts w:eastAsiaTheme="minorHAnsi"/>
        </w:rPr>
        <w:t>over</w:t>
      </w:r>
      <w:r w:rsidR="00267BE1" w:rsidRPr="007E3083">
        <w:t xml:space="preserve"> the right of Project Co to be paid </w:t>
      </w:r>
      <w:r w:rsidR="00D568E9" w:rsidRPr="007E3083">
        <w:t>a Termination Payment</w:t>
      </w:r>
      <w:r w:rsidR="00267BE1" w:rsidRPr="007E3083">
        <w:t>.</w:t>
      </w:r>
      <w:bookmarkEnd w:id="522"/>
    </w:p>
    <w:p w14:paraId="6BD973E4" w14:textId="77777777" w:rsidR="00EF2173" w:rsidRPr="007E3083" w:rsidRDefault="00EF2173" w:rsidP="000D7CB2">
      <w:pPr>
        <w:pStyle w:val="Heading2"/>
      </w:pPr>
      <w:bookmarkStart w:id="523" w:name="_Toc527954289"/>
      <w:bookmarkStart w:id="524" w:name="_Toc524183610"/>
      <w:bookmarkStart w:id="525" w:name="_Ref484040659"/>
      <w:bookmarkStart w:id="526" w:name="_Toc500491249"/>
      <w:bookmarkStart w:id="527" w:name="_Toc136124248"/>
      <w:r w:rsidRPr="007E3083">
        <w:t>Recognition of Security Trustee rights</w:t>
      </w:r>
      <w:bookmarkEnd w:id="523"/>
      <w:bookmarkEnd w:id="524"/>
      <w:bookmarkEnd w:id="525"/>
      <w:bookmarkEnd w:id="526"/>
      <w:bookmarkEnd w:id="527"/>
    </w:p>
    <w:p w14:paraId="103FE479" w14:textId="77777777" w:rsidR="00DB4609" w:rsidRPr="007E3083" w:rsidRDefault="00DB4609" w:rsidP="00006DF9">
      <w:pPr>
        <w:pStyle w:val="Heading3"/>
      </w:pPr>
      <w:bookmarkStart w:id="528" w:name="_Ref361743843"/>
      <w:r w:rsidRPr="007E3083">
        <w:t>(</w:t>
      </w:r>
      <w:r w:rsidRPr="007E3083">
        <w:rPr>
          <w:b/>
        </w:rPr>
        <w:t>Rights</w:t>
      </w:r>
      <w:r w:rsidRPr="007E3083">
        <w:t>)</w:t>
      </w:r>
      <w:r w:rsidR="00995113" w:rsidRPr="007E3083">
        <w:t>:</w:t>
      </w:r>
      <w:r w:rsidRPr="007E3083">
        <w:t xml:space="preserve">  The State acknowledges the right</w:t>
      </w:r>
      <w:r w:rsidR="008B6E6F" w:rsidRPr="007E3083">
        <w:t>s</w:t>
      </w:r>
      <w:r w:rsidRPr="007E3083">
        <w:t xml:space="preserve"> of the Security Trustee under each Consent Deed (</w:t>
      </w:r>
      <w:r w:rsidRPr="007E3083">
        <w:rPr>
          <w:b/>
        </w:rPr>
        <w:t>Security Trustee Tripartite Rights</w:t>
      </w:r>
      <w:r w:rsidRPr="007E3083">
        <w:t>).</w:t>
      </w:r>
      <w:bookmarkEnd w:id="528"/>
    </w:p>
    <w:p w14:paraId="7E2CB186" w14:textId="77777777" w:rsidR="00DB4609" w:rsidRPr="007E3083" w:rsidRDefault="00DB4609" w:rsidP="00006DF9">
      <w:pPr>
        <w:pStyle w:val="Heading3"/>
      </w:pPr>
      <w:r w:rsidRPr="007E3083">
        <w:t>(</w:t>
      </w:r>
      <w:r w:rsidRPr="007E3083">
        <w:rPr>
          <w:b/>
        </w:rPr>
        <w:t>State not to hinder Security Trustee</w:t>
      </w:r>
      <w:r w:rsidRPr="007E3083">
        <w:t xml:space="preserve">):  The State and the Security Trustee agree that if the Security Trustee appoints an Enforcing Party and exercises its rights to step in under any applicable Consent Deed, then subject to the rights of the State under clauses </w:t>
      </w:r>
      <w:r w:rsidR="00572B43" w:rsidRPr="007E3083">
        <w:fldChar w:fldCharType="begin"/>
      </w:r>
      <w:r w:rsidR="00572B43" w:rsidRPr="007E3083">
        <w:instrText xml:space="preserve"> REF _Ref228805847 \w \h  \* MERGEFORMAT </w:instrText>
      </w:r>
      <w:r w:rsidR="00572B43" w:rsidRPr="007E3083">
        <w:fldChar w:fldCharType="separate"/>
      </w:r>
      <w:r w:rsidR="007C4EF2" w:rsidRPr="007E3083">
        <w:t>4.5(c)</w:t>
      </w:r>
      <w:r w:rsidR="00572B43" w:rsidRPr="007E3083">
        <w:fldChar w:fldCharType="end"/>
      </w:r>
      <w:r w:rsidRPr="007E3083">
        <w:t xml:space="preserve"> and </w:t>
      </w:r>
      <w:r w:rsidR="00572B43" w:rsidRPr="007E3083">
        <w:fldChar w:fldCharType="begin"/>
      </w:r>
      <w:r w:rsidR="00572B43" w:rsidRPr="007E3083">
        <w:instrText xml:space="preserve"> REF _Ref367318284 \w \h  \* MERGEFORMAT </w:instrText>
      </w:r>
      <w:r w:rsidR="00572B43" w:rsidRPr="007E3083">
        <w:fldChar w:fldCharType="separate"/>
      </w:r>
      <w:r w:rsidR="007C4EF2" w:rsidRPr="007E3083">
        <w:t>9.1</w:t>
      </w:r>
      <w:r w:rsidR="00572B43" w:rsidRPr="007E3083">
        <w:fldChar w:fldCharType="end"/>
      </w:r>
      <w:r w:rsidRPr="007E3083">
        <w:t xml:space="preserve">, the Security Trustee Tripartite Rights will take precedence over the rights of the State under the Direct Deeds and the State must not exercise its rights under a Direct Deed in such a manner as to prevent or hinder the Security Trustee in its exercise of the Security Trustee Tripartite Rights.  </w:t>
      </w:r>
    </w:p>
    <w:p w14:paraId="13A34B08" w14:textId="77777777" w:rsidR="00AD455F" w:rsidRPr="007E3083" w:rsidRDefault="00DB4609" w:rsidP="00006DF9">
      <w:pPr>
        <w:pStyle w:val="Heading3"/>
      </w:pPr>
      <w:r w:rsidRPr="007E3083">
        <w:t>(</w:t>
      </w:r>
      <w:r w:rsidRPr="007E3083">
        <w:rPr>
          <w:b/>
        </w:rPr>
        <w:t>Keep informed</w:t>
      </w:r>
      <w:r w:rsidRPr="007E3083">
        <w:t>):  The Security Trustee must keep the State informed of all measures taken and intended to be taken in exercising the Security Trustee Tripartite Rights.</w:t>
      </w:r>
    </w:p>
    <w:p w14:paraId="7A82345D" w14:textId="77777777" w:rsidR="007E59F3" w:rsidRPr="007E3083" w:rsidRDefault="00A55501" w:rsidP="00006DF9">
      <w:pPr>
        <w:pStyle w:val="Heading3"/>
      </w:pPr>
      <w:r w:rsidRPr="007E3083">
        <w:t>(</w:t>
      </w:r>
      <w:r w:rsidRPr="007E3083">
        <w:rPr>
          <w:b/>
        </w:rPr>
        <w:t>Title documents</w:t>
      </w:r>
      <w:r w:rsidRPr="007E3083">
        <w:t xml:space="preserve">): </w:t>
      </w:r>
      <w:r w:rsidRPr="007E3083">
        <w:rPr>
          <w:b/>
        </w:rPr>
        <w:t xml:space="preserve"> </w:t>
      </w:r>
      <w:r w:rsidR="007E59F3" w:rsidRPr="007E3083">
        <w:t>For so long as there is Secured Money (as defined in the Security Trust Deed) secured by the Financiers Securities, the Security Trustee will be entitled to hold all documents of title, all certificates, scrip and other indicia of Project Co’s title or interest in any</w:t>
      </w:r>
      <w:r w:rsidR="00977125" w:rsidRPr="007E3083">
        <w:t xml:space="preserve"> </w:t>
      </w:r>
      <w:r w:rsidR="007E59F3" w:rsidRPr="007E3083">
        <w:t xml:space="preserve">Secured Property (as defined in the Security </w:t>
      </w:r>
      <w:r w:rsidR="007E59F3" w:rsidRPr="007E3083">
        <w:lastRenderedPageBreak/>
        <w:t>Trust Deed), all negotiable instruments other than cheques, and all other documents of title to the whole or part of such property and to the extent such documents of title have been lodged with the Security Trustee, Project Co will not be deemed to be in breach of</w:t>
      </w:r>
      <w:r w:rsidR="0099424E" w:rsidRPr="007E3083">
        <w:t xml:space="preserve"> </w:t>
      </w:r>
      <w:r w:rsidR="007E59F3" w:rsidRPr="007E3083">
        <w:t>clause 6.3(a)(i) of the State Security.</w:t>
      </w:r>
      <w:bookmarkStart w:id="529" w:name="_Toc518460578"/>
      <w:bookmarkStart w:id="530" w:name="_Toc528254270"/>
      <w:bookmarkEnd w:id="529"/>
      <w:bookmarkEnd w:id="530"/>
      <w:r w:rsidR="00FD7065" w:rsidRPr="007E3083">
        <w:t xml:space="preserve"> </w:t>
      </w:r>
    </w:p>
    <w:p w14:paraId="701FD868" w14:textId="77777777" w:rsidR="0046284B" w:rsidRPr="007E3083" w:rsidRDefault="00555214" w:rsidP="00D26FDD">
      <w:pPr>
        <w:pStyle w:val="Heading2"/>
      </w:pPr>
      <w:bookmarkStart w:id="531" w:name="_Toc136124249"/>
      <w:bookmarkStart w:id="532" w:name="_Toc500491250"/>
      <w:bookmarkStart w:id="533" w:name="_Ref118469286"/>
      <w:r w:rsidRPr="007E3083">
        <w:t>State assumption of Actual Debt</w:t>
      </w:r>
      <w:bookmarkEnd w:id="531"/>
      <w:r w:rsidRPr="007E3083">
        <w:t xml:space="preserve"> </w:t>
      </w:r>
      <w:bookmarkEnd w:id="532"/>
      <w:bookmarkEnd w:id="533"/>
    </w:p>
    <w:p w14:paraId="10BDFB1B" w14:textId="2A573264" w:rsidR="0046284B" w:rsidRPr="007E3083" w:rsidRDefault="00611A9E" w:rsidP="00006DF9">
      <w:pPr>
        <w:pStyle w:val="Heading3"/>
        <w:rPr>
          <w:b/>
          <w:i/>
        </w:rPr>
      </w:pPr>
      <w:r w:rsidRPr="007E3083">
        <w:t>(</w:t>
      </w:r>
      <w:r w:rsidRPr="007E3083">
        <w:rPr>
          <w:b/>
          <w:bCs w:val="0"/>
        </w:rPr>
        <w:t>State may</w:t>
      </w:r>
      <w:r w:rsidRPr="007E3083">
        <w:t xml:space="preserve"> </w:t>
      </w:r>
      <w:r w:rsidR="006B3CFB" w:rsidRPr="007E3083">
        <w:rPr>
          <w:b/>
          <w:bCs w:val="0"/>
        </w:rPr>
        <w:t>a</w:t>
      </w:r>
      <w:r w:rsidRPr="007E3083">
        <w:rPr>
          <w:b/>
          <w:bCs w:val="0"/>
        </w:rPr>
        <w:t>ssume Actual Debt)</w:t>
      </w:r>
      <w:r w:rsidRPr="007E3083">
        <w:t xml:space="preserve">: </w:t>
      </w:r>
      <w:r w:rsidR="00125BE5" w:rsidRPr="007E3083">
        <w:t>Subject to clause</w:t>
      </w:r>
      <w:r w:rsidR="00555214" w:rsidRPr="007E3083">
        <w:t>s</w:t>
      </w:r>
      <w:r w:rsidR="00125BE5" w:rsidRPr="007E3083">
        <w:t xml:space="preserve"> </w:t>
      </w:r>
      <w:r w:rsidR="00572B43" w:rsidRPr="007E3083">
        <w:fldChar w:fldCharType="begin"/>
      </w:r>
      <w:r w:rsidR="00572B43" w:rsidRPr="007E3083">
        <w:instrText xml:space="preserve"> REF _Ref483843147 \w \h  \* MERGEFORMAT </w:instrText>
      </w:r>
      <w:r w:rsidR="00572B43" w:rsidRPr="007E3083">
        <w:fldChar w:fldCharType="separate"/>
      </w:r>
      <w:r w:rsidR="007C4EF2" w:rsidRPr="007E3083">
        <w:t>9.4(b)</w:t>
      </w:r>
      <w:r w:rsidR="00572B43" w:rsidRPr="007E3083">
        <w:fldChar w:fldCharType="end"/>
      </w:r>
      <w:r w:rsidR="00555214" w:rsidRPr="007E3083">
        <w:t xml:space="preserve"> and </w:t>
      </w:r>
      <w:r w:rsidR="00555214" w:rsidRPr="007E3083">
        <w:fldChar w:fldCharType="begin"/>
      </w:r>
      <w:r w:rsidR="00555214" w:rsidRPr="007E3083">
        <w:instrText xml:space="preserve"> REF _Ref118977554 \w \h </w:instrText>
      </w:r>
      <w:r w:rsidR="007E3083">
        <w:instrText xml:space="preserve"> \* MERGEFORMAT </w:instrText>
      </w:r>
      <w:r w:rsidR="00555214" w:rsidRPr="007E3083">
        <w:fldChar w:fldCharType="separate"/>
      </w:r>
      <w:r w:rsidR="00555214" w:rsidRPr="007E3083">
        <w:t>9.4(c)</w:t>
      </w:r>
      <w:r w:rsidR="00555214" w:rsidRPr="007E3083">
        <w:fldChar w:fldCharType="end"/>
      </w:r>
      <w:r w:rsidR="00125BE5" w:rsidRPr="007E3083">
        <w:t xml:space="preserve">, </w:t>
      </w:r>
      <w:r w:rsidR="0045449A" w:rsidRPr="007E3083">
        <w:t xml:space="preserve">the </w:t>
      </w:r>
      <w:r w:rsidR="0046284B" w:rsidRPr="007E3083">
        <w:t>Security Trustee acknowledge</w:t>
      </w:r>
      <w:r w:rsidR="009B13E8" w:rsidRPr="007E3083">
        <w:t>s</w:t>
      </w:r>
      <w:r w:rsidR="0046284B" w:rsidRPr="007E3083">
        <w:t xml:space="preserve"> the rights of the State under clause </w:t>
      </w:r>
      <w:r w:rsidR="008B553E" w:rsidRPr="007E3083">
        <w:t>46.7</w:t>
      </w:r>
      <w:r w:rsidR="0046284B" w:rsidRPr="007E3083">
        <w:t xml:space="preserve"> of the </w:t>
      </w:r>
      <w:r w:rsidR="00101879" w:rsidRPr="007E3083">
        <w:t>Project Deed</w:t>
      </w:r>
      <w:r w:rsidR="0046284B" w:rsidRPr="007E3083">
        <w:t xml:space="preserve"> to elect to assume some or all of the Actual Debt</w:t>
      </w:r>
      <w:r w:rsidR="005A7E90" w:rsidRPr="007E3083">
        <w:t xml:space="preserve"> </w:t>
      </w:r>
      <w:r w:rsidR="00555214" w:rsidRPr="007E3083">
        <w:t>and/or Hedge Amounts (as determined by the State)</w:t>
      </w:r>
      <w:r w:rsidR="003F1358" w:rsidRPr="007E3083">
        <w:t xml:space="preserve"> </w:t>
      </w:r>
      <w:r w:rsidR="0046284B" w:rsidRPr="007E3083">
        <w:t xml:space="preserve">and </w:t>
      </w:r>
      <w:r w:rsidR="00555214" w:rsidRPr="007E3083">
        <w:t xml:space="preserve">agrees to </w:t>
      </w:r>
      <w:r w:rsidR="0046284B" w:rsidRPr="007E3083">
        <w:t xml:space="preserve">do all things reasonably required by the State to </w:t>
      </w:r>
      <w:r w:rsidR="00555214" w:rsidRPr="007E3083">
        <w:t>the State assuming some or all of that Actual Debt and/or Hedge Amounts</w:t>
      </w:r>
      <w:r w:rsidR="0046284B" w:rsidRPr="007E3083">
        <w:t>.</w:t>
      </w:r>
      <w:r w:rsidR="009B13E8" w:rsidRPr="007E3083">
        <w:t xml:space="preserve"> </w:t>
      </w:r>
    </w:p>
    <w:p w14:paraId="6356EEE2" w14:textId="77777777" w:rsidR="0013033A" w:rsidRPr="007E3083" w:rsidRDefault="00611A9E" w:rsidP="0013033A">
      <w:pPr>
        <w:pStyle w:val="Heading3"/>
      </w:pPr>
      <w:bookmarkStart w:id="534" w:name="_Ref117715631"/>
      <w:bookmarkStart w:id="535" w:name="_Ref483843147"/>
      <w:r w:rsidRPr="007E3083">
        <w:t>(</w:t>
      </w:r>
      <w:r w:rsidRPr="007E3083">
        <w:rPr>
          <w:b/>
          <w:bCs w:val="0"/>
        </w:rPr>
        <w:t>Security Trustee to refrain from certain activities and State assumption of rights and liabilities</w:t>
      </w:r>
      <w:r w:rsidRPr="007E3083">
        <w:t xml:space="preserve">): </w:t>
      </w:r>
      <w:r w:rsidR="0013033A" w:rsidRPr="007E3083">
        <w:t xml:space="preserve">If the State elects to </w:t>
      </w:r>
      <w:r w:rsidR="005A7E90" w:rsidRPr="007E3083">
        <w:t xml:space="preserve">assume some or all of the Actual Debt </w:t>
      </w:r>
      <w:r w:rsidR="00555214" w:rsidRPr="007E3083">
        <w:t xml:space="preserve">and/or Hedge Amounts </w:t>
      </w:r>
      <w:r w:rsidR="005A7E90" w:rsidRPr="007E3083">
        <w:t xml:space="preserve">pursuant to </w:t>
      </w:r>
      <w:r w:rsidR="0013033A" w:rsidRPr="007E3083">
        <w:t>clause 46.7 of the Project Deed:</w:t>
      </w:r>
      <w:bookmarkEnd w:id="534"/>
      <w:r w:rsidR="00D61A0C" w:rsidRPr="007E3083">
        <w:t xml:space="preserve"> </w:t>
      </w:r>
      <w:r w:rsidR="0030651A" w:rsidRPr="007E3083">
        <w:t xml:space="preserve"> </w:t>
      </w:r>
    </w:p>
    <w:p w14:paraId="19173729" w14:textId="77777777" w:rsidR="0013033A" w:rsidRPr="007E3083" w:rsidRDefault="0013033A" w:rsidP="00AC749F">
      <w:pPr>
        <w:pStyle w:val="Heading4"/>
      </w:pPr>
      <w:r w:rsidRPr="007E3083">
        <w:t>the Security Trustee will not</w:t>
      </w:r>
      <w:r w:rsidR="00233AF8" w:rsidRPr="007E3083">
        <w:t>, and will use its best endeavours to ensure that the Finance Parties do no</w:t>
      </w:r>
      <w:r w:rsidR="00135A45" w:rsidRPr="007E3083">
        <w:t>t</w:t>
      </w:r>
      <w:r w:rsidR="00233AF8" w:rsidRPr="007E3083">
        <w:t>,</w:t>
      </w:r>
      <w:r w:rsidRPr="007E3083">
        <w:t xml:space="preserve"> accelerate or require the repayment of the </w:t>
      </w:r>
      <w:r w:rsidR="00286CB8" w:rsidRPr="007E3083">
        <w:t xml:space="preserve">Actual </w:t>
      </w:r>
      <w:r w:rsidRPr="007E3083">
        <w:t xml:space="preserve">Debt </w:t>
      </w:r>
      <w:r w:rsidR="00555214" w:rsidRPr="007E3083">
        <w:t xml:space="preserve">or Hedge Amounts </w:t>
      </w:r>
      <w:r w:rsidR="001F270B" w:rsidRPr="007E3083">
        <w:t xml:space="preserve">that has </w:t>
      </w:r>
      <w:r w:rsidR="001801B4" w:rsidRPr="007E3083">
        <w:t xml:space="preserve">or have </w:t>
      </w:r>
      <w:r w:rsidR="001F270B" w:rsidRPr="007E3083">
        <w:t>been assumed by the State</w:t>
      </w:r>
      <w:r w:rsidR="00135A45" w:rsidRPr="007E3083">
        <w:t xml:space="preserve"> or will be assumed by the State</w:t>
      </w:r>
      <w:r w:rsidR="001F270B" w:rsidRPr="007E3083">
        <w:t xml:space="preserve"> </w:t>
      </w:r>
      <w:r w:rsidRPr="007E3083">
        <w:t>and will withdraw or revoke any subsisting notice to do so; and</w:t>
      </w:r>
      <w:r w:rsidR="003B101E" w:rsidRPr="007E3083">
        <w:t xml:space="preserve"> </w:t>
      </w:r>
    </w:p>
    <w:p w14:paraId="2AABD851" w14:textId="77777777" w:rsidR="0013033A" w:rsidRPr="007E3083" w:rsidRDefault="0013033A" w:rsidP="00AC749F">
      <w:pPr>
        <w:pStyle w:val="Heading4"/>
      </w:pPr>
      <w:r w:rsidRPr="007E3083">
        <w:t xml:space="preserve">the Security Trustee will cease taking any enforcement action under the Financiers </w:t>
      </w:r>
      <w:r w:rsidR="005148F4" w:rsidRPr="007E3083">
        <w:t>Securities</w:t>
      </w:r>
      <w:r w:rsidRPr="007E3083">
        <w:t xml:space="preserve">, </w:t>
      </w:r>
    </w:p>
    <w:p w14:paraId="1D966CA7" w14:textId="77777777" w:rsidR="0013033A" w:rsidRPr="007E3083" w:rsidRDefault="0013033A" w:rsidP="00AC749F">
      <w:pPr>
        <w:pStyle w:val="Heading3"/>
        <w:numPr>
          <w:ilvl w:val="0"/>
          <w:numId w:val="0"/>
        </w:numPr>
        <w:ind w:left="1928"/>
      </w:pPr>
      <w:r w:rsidRPr="007E3083">
        <w:t xml:space="preserve">and on and from the date on which the State has assumed </w:t>
      </w:r>
      <w:r w:rsidR="00555214" w:rsidRPr="007E3083">
        <w:t xml:space="preserve">some or </w:t>
      </w:r>
      <w:r w:rsidRPr="007E3083">
        <w:t xml:space="preserve">all of </w:t>
      </w:r>
      <w:r w:rsidR="00555214" w:rsidRPr="007E3083">
        <w:t xml:space="preserve">the Actual Debt and/or Hedge Amounts </w:t>
      </w:r>
      <w:r w:rsidRPr="007E3083">
        <w:t>(</w:t>
      </w:r>
      <w:r w:rsidR="008264D4" w:rsidRPr="007E3083">
        <w:rPr>
          <w:b/>
          <w:bCs w:val="0"/>
        </w:rPr>
        <w:t>State</w:t>
      </w:r>
      <w:r w:rsidRPr="007E3083">
        <w:rPr>
          <w:b/>
          <w:bCs w:val="0"/>
        </w:rPr>
        <w:t xml:space="preserve"> </w:t>
      </w:r>
      <w:r w:rsidR="00555214" w:rsidRPr="007E3083">
        <w:rPr>
          <w:b/>
          <w:bCs w:val="0"/>
        </w:rPr>
        <w:t xml:space="preserve">Assumption </w:t>
      </w:r>
      <w:r w:rsidRPr="007E3083">
        <w:rPr>
          <w:b/>
          <w:bCs w:val="0"/>
        </w:rPr>
        <w:t>Date</w:t>
      </w:r>
      <w:r w:rsidRPr="007E3083">
        <w:t>), the Security Trustee (on behalf of itself and the Financ</w:t>
      </w:r>
      <w:r w:rsidR="00555214" w:rsidRPr="007E3083">
        <w:t>e Parties</w:t>
      </w:r>
      <w:r w:rsidRPr="007E3083">
        <w:t>)</w:t>
      </w:r>
      <w:r w:rsidR="00555214" w:rsidRPr="007E3083">
        <w:t>, Project Co</w:t>
      </w:r>
      <w:r w:rsidRPr="007E3083">
        <w:t xml:space="preserve"> and the </w:t>
      </w:r>
      <w:r w:rsidR="008264D4" w:rsidRPr="007E3083">
        <w:t>State</w:t>
      </w:r>
      <w:r w:rsidRPr="007E3083">
        <w:t xml:space="preserve"> agree that the basis on which</w:t>
      </w:r>
      <w:r w:rsidR="008264D4" w:rsidRPr="007E3083">
        <w:t xml:space="preserve"> </w:t>
      </w:r>
      <w:r w:rsidRPr="007E3083">
        <w:t xml:space="preserve">the </w:t>
      </w:r>
      <w:r w:rsidR="008264D4" w:rsidRPr="007E3083">
        <w:t>State</w:t>
      </w:r>
      <w:r w:rsidRPr="007E3083">
        <w:t xml:space="preserve"> assumes </w:t>
      </w:r>
      <w:r w:rsidR="00555214" w:rsidRPr="007E3083">
        <w:t xml:space="preserve">some or </w:t>
      </w:r>
      <w:r w:rsidRPr="007E3083">
        <w:t xml:space="preserve">all of </w:t>
      </w:r>
      <w:r w:rsidR="00555214" w:rsidRPr="007E3083">
        <w:t xml:space="preserve">the Actual Debt and/or Hedge Amounts </w:t>
      </w:r>
      <w:r w:rsidRPr="007E3083">
        <w:t xml:space="preserve">will be as follows: </w:t>
      </w:r>
    </w:p>
    <w:p w14:paraId="2ED2F240" w14:textId="77777777" w:rsidR="0013033A" w:rsidRPr="007E3083" w:rsidRDefault="0013033A" w:rsidP="00AC749F">
      <w:pPr>
        <w:pStyle w:val="Heading4"/>
      </w:pPr>
      <w:bookmarkStart w:id="536" w:name="_Ref118468801"/>
      <w:bookmarkStart w:id="537" w:name="_Hlk120775522"/>
      <w:r w:rsidRPr="007E3083">
        <w:t xml:space="preserve">all of the rights of </w:t>
      </w:r>
      <w:r w:rsidR="00D44C7F" w:rsidRPr="007E3083">
        <w:t xml:space="preserve">each of </w:t>
      </w:r>
      <w:r w:rsidRPr="007E3083">
        <w:t xml:space="preserve">the </w:t>
      </w:r>
      <w:r w:rsidR="005A7E90" w:rsidRPr="007E3083">
        <w:t>Security Trustee</w:t>
      </w:r>
      <w:r w:rsidR="00D44C7F" w:rsidRPr="007E3083">
        <w:t>,</w:t>
      </w:r>
      <w:r w:rsidR="005A7E90" w:rsidRPr="007E3083">
        <w:t xml:space="preserve"> any other Finance Party </w:t>
      </w:r>
      <w:r w:rsidR="00D44C7F" w:rsidRPr="007E3083">
        <w:t xml:space="preserve">and Project Co </w:t>
      </w:r>
      <w:r w:rsidR="001D52A9" w:rsidRPr="007E3083">
        <w:t xml:space="preserve">against the State </w:t>
      </w:r>
      <w:r w:rsidR="00D44C7F" w:rsidRPr="007E3083">
        <w:t xml:space="preserve">arising from or in connection with </w:t>
      </w:r>
      <w:r w:rsidRPr="007E3083">
        <w:t xml:space="preserve">this </w:t>
      </w:r>
      <w:r w:rsidR="008264D4" w:rsidRPr="007E3083">
        <w:t>D</w:t>
      </w:r>
      <w:r w:rsidRPr="007E3083">
        <w:t xml:space="preserve">eed are released </w:t>
      </w:r>
      <w:r w:rsidR="00D710E5" w:rsidRPr="007E3083">
        <w:t xml:space="preserve">and the State will have no further obligations to any party arising from or in connection with this Deed;  </w:t>
      </w:r>
      <w:bookmarkEnd w:id="536"/>
    </w:p>
    <w:p w14:paraId="6DA441D6" w14:textId="7FAB01F1" w:rsidR="00555214" w:rsidRPr="007E3083" w:rsidRDefault="00555214" w:rsidP="00555214">
      <w:pPr>
        <w:pStyle w:val="Heading4"/>
      </w:pPr>
      <w:bookmarkStart w:id="538" w:name="_Ref118707043"/>
      <w:bookmarkEnd w:id="537"/>
      <w:r w:rsidRPr="007E3083">
        <w:t xml:space="preserve">the contractual provisions which will govern the arrangements between the State and the Finance Parties regarding the Actual Debt and/or Hedge Amounts assumed by the State are the same as those which apply to the [borrower/hedge counterparty] set out in the [Syndicated </w:t>
      </w:r>
      <w:r w:rsidR="00826666" w:rsidRPr="007E3083">
        <w:t xml:space="preserve">Facilities </w:t>
      </w:r>
      <w:r w:rsidRPr="007E3083">
        <w:t xml:space="preserve">Agreement and Hedge Agreements] as amended pursuant to this clause </w:t>
      </w:r>
      <w:r w:rsidRPr="007E3083">
        <w:fldChar w:fldCharType="begin"/>
      </w:r>
      <w:r w:rsidRPr="007E3083">
        <w:instrText xml:space="preserve"> REF _Ref117715631 \w \h </w:instrText>
      </w:r>
      <w:r w:rsidR="007E3083">
        <w:instrText xml:space="preserve"> \* MERGEFORMAT </w:instrText>
      </w:r>
      <w:r w:rsidRPr="007E3083">
        <w:fldChar w:fldCharType="separate"/>
      </w:r>
      <w:r w:rsidRPr="007E3083">
        <w:t>9.4(b)</w:t>
      </w:r>
      <w:r w:rsidRPr="007E3083">
        <w:fldChar w:fldCharType="end"/>
      </w:r>
      <w:r w:rsidRPr="007E3083">
        <w:t xml:space="preserve"> and clause </w:t>
      </w:r>
      <w:r w:rsidRPr="007E3083">
        <w:fldChar w:fldCharType="begin"/>
      </w:r>
      <w:r w:rsidRPr="007E3083">
        <w:instrText xml:space="preserve"> REF _Ref118977554 \w \h </w:instrText>
      </w:r>
      <w:r w:rsidR="007E3083">
        <w:instrText xml:space="preserve"> \* MERGEFORMAT </w:instrText>
      </w:r>
      <w:r w:rsidRPr="007E3083">
        <w:fldChar w:fldCharType="separate"/>
      </w:r>
      <w:r w:rsidRPr="007E3083">
        <w:t>9.4(c)</w:t>
      </w:r>
      <w:r w:rsidRPr="007E3083">
        <w:fldChar w:fldCharType="end"/>
      </w:r>
      <w:r w:rsidRPr="007E3083">
        <w:t xml:space="preserve"> (</w:t>
      </w:r>
      <w:r w:rsidRPr="007E3083">
        <w:rPr>
          <w:b/>
          <w:bCs w:val="0"/>
        </w:rPr>
        <w:t>New Debt Contracts</w:t>
      </w:r>
      <w:r w:rsidRPr="007E3083">
        <w:t xml:space="preserve">); </w:t>
      </w:r>
      <w:r w:rsidRPr="007E3083">
        <w:rPr>
          <w:b/>
          <w:bCs w:val="0"/>
          <w:i/>
          <w:iCs/>
        </w:rPr>
        <w:t>[Note: names to be confirmed after the proposed Finance Documents are provided]</w:t>
      </w:r>
      <w:r w:rsidRPr="007E3083">
        <w:t xml:space="preserve">  </w:t>
      </w:r>
    </w:p>
    <w:p w14:paraId="517E9E9C" w14:textId="77777777" w:rsidR="00555214" w:rsidRPr="007E3083" w:rsidRDefault="00555214" w:rsidP="00555214">
      <w:pPr>
        <w:pStyle w:val="Heading4"/>
      </w:pPr>
      <w:r w:rsidRPr="007E3083">
        <w:t>the obligations of the State to the Security Trustee and any other Finance Party in relation to the Actual Debt and/or Hedge Amounts will be unsecured;</w:t>
      </w:r>
    </w:p>
    <w:bookmarkEnd w:id="538"/>
    <w:p w14:paraId="0197A7DC" w14:textId="77777777" w:rsidR="0013033A" w:rsidRPr="007E3083" w:rsidRDefault="0013033A" w:rsidP="00AC749F">
      <w:pPr>
        <w:pStyle w:val="Heading4"/>
      </w:pPr>
      <w:r w:rsidRPr="007E3083">
        <w:t xml:space="preserve">all of the rights </w:t>
      </w:r>
      <w:r w:rsidR="003B101E" w:rsidRPr="007E3083">
        <w:t xml:space="preserve">of the Security Trustee and each </w:t>
      </w:r>
      <w:r w:rsidR="00864F6E" w:rsidRPr="007E3083">
        <w:t xml:space="preserve">other Finance Party </w:t>
      </w:r>
      <w:r w:rsidRPr="007E3083">
        <w:t xml:space="preserve">under and in respect of each </w:t>
      </w:r>
      <w:r w:rsidR="00ED2A73" w:rsidRPr="007E3083">
        <w:t xml:space="preserve">D&amp;C Contractor Construction Bond and </w:t>
      </w:r>
      <w:r w:rsidR="00ED2A73" w:rsidRPr="007E3083">
        <w:lastRenderedPageBreak/>
        <w:t>any performance bond provided by the Services Contractor in favour of Project Co</w:t>
      </w:r>
      <w:r w:rsidR="009D7E60" w:rsidRPr="007E3083">
        <w:t xml:space="preserve"> (each a </w:t>
      </w:r>
      <w:r w:rsidR="009D7E60" w:rsidRPr="007E3083">
        <w:rPr>
          <w:b/>
          <w:bCs w:val="0"/>
        </w:rPr>
        <w:t>Cont</w:t>
      </w:r>
      <w:r w:rsidR="00611A9E" w:rsidRPr="007E3083">
        <w:rPr>
          <w:b/>
          <w:bCs w:val="0"/>
        </w:rPr>
        <w:t>r</w:t>
      </w:r>
      <w:r w:rsidR="009D7E60" w:rsidRPr="007E3083">
        <w:rPr>
          <w:b/>
          <w:bCs w:val="0"/>
        </w:rPr>
        <w:t>actor Security</w:t>
      </w:r>
      <w:r w:rsidR="009D7E60" w:rsidRPr="007E3083">
        <w:t>)</w:t>
      </w:r>
      <w:r w:rsidRPr="007E3083">
        <w:t xml:space="preserve"> are released and </w:t>
      </w:r>
      <w:r w:rsidR="00864F6E" w:rsidRPr="007E3083">
        <w:t xml:space="preserve">to the extent that any amount remains to be called on any Contractor Security, </w:t>
      </w:r>
      <w:r w:rsidR="003B101E" w:rsidRPr="007E3083">
        <w:t xml:space="preserve">the Security Trustee must deliver </w:t>
      </w:r>
      <w:r w:rsidRPr="007E3083">
        <w:t xml:space="preserve">each Contractor Security to </w:t>
      </w:r>
      <w:r w:rsidR="000D7CB2" w:rsidRPr="007E3083">
        <w:t xml:space="preserve">Project </w:t>
      </w:r>
      <w:r w:rsidRPr="007E3083">
        <w:t xml:space="preserve">Co (or otherwise as directed by the </w:t>
      </w:r>
      <w:r w:rsidR="000D7CB2" w:rsidRPr="007E3083">
        <w:t>State</w:t>
      </w:r>
      <w:r w:rsidRPr="007E3083">
        <w:t>)</w:t>
      </w:r>
      <w:r w:rsidR="00611A9E" w:rsidRPr="007E3083">
        <w:t>;</w:t>
      </w:r>
      <w:r w:rsidRPr="007E3083">
        <w:t xml:space="preserve"> </w:t>
      </w:r>
    </w:p>
    <w:p w14:paraId="320F4697" w14:textId="77777777" w:rsidR="00555214" w:rsidRPr="007E3083" w:rsidRDefault="00555214" w:rsidP="00AC749F">
      <w:pPr>
        <w:pStyle w:val="Heading4"/>
      </w:pPr>
      <w:r w:rsidRPr="007E3083">
        <w:t>the amount which is due and payable by Project Co under the Finance Documents will be reduced to the extent of the amount of the Actual Debt and/or Hedge Amounts assumed by the State;</w:t>
      </w:r>
    </w:p>
    <w:p w14:paraId="0F13D405" w14:textId="25090017" w:rsidR="0013033A" w:rsidRPr="007E3083" w:rsidRDefault="0013033A" w:rsidP="00AC749F">
      <w:pPr>
        <w:pStyle w:val="Heading4"/>
      </w:pPr>
      <w:r w:rsidRPr="007E3083">
        <w:t>each Finance</w:t>
      </w:r>
      <w:r w:rsidR="0098052A" w:rsidRPr="007E3083">
        <w:t xml:space="preserve"> </w:t>
      </w:r>
      <w:r w:rsidRPr="007E3083">
        <w:t xml:space="preserve">Default subsisting at the </w:t>
      </w:r>
      <w:r w:rsidR="008264D4" w:rsidRPr="007E3083">
        <w:t>State</w:t>
      </w:r>
      <w:r w:rsidRPr="007E3083">
        <w:t xml:space="preserve"> </w:t>
      </w:r>
      <w:r w:rsidR="00555214" w:rsidRPr="007E3083">
        <w:t xml:space="preserve">Assumption </w:t>
      </w:r>
      <w:r w:rsidRPr="007E3083">
        <w:t xml:space="preserve">Date (other than with respect to any failure to pay money) will be deemed to have been Remedied or waived for the purposes of the </w:t>
      </w:r>
      <w:r w:rsidR="00555214" w:rsidRPr="007E3083">
        <w:t>obligations of the State to pay amounts regarding the Actual Debt</w:t>
      </w:r>
      <w:r w:rsidR="00460E69" w:rsidRPr="007E3083">
        <w:t xml:space="preserve"> and/or Hedge Amounts assumed by the State</w:t>
      </w:r>
      <w:r w:rsidRPr="007E3083">
        <w:t>; and</w:t>
      </w:r>
    </w:p>
    <w:p w14:paraId="06B97589" w14:textId="77777777" w:rsidR="0013033A" w:rsidRPr="007E3083" w:rsidRDefault="0013033A" w:rsidP="00AC749F">
      <w:pPr>
        <w:pStyle w:val="Heading4"/>
      </w:pPr>
      <w:bookmarkStart w:id="539" w:name="_Ref118468807"/>
      <w:r w:rsidRPr="007E3083">
        <w:t xml:space="preserve">the </w:t>
      </w:r>
      <w:r w:rsidR="00460E69" w:rsidRPr="007E3083">
        <w:t xml:space="preserve">terms of the New Debt Contracts </w:t>
      </w:r>
      <w:r w:rsidRPr="007E3083">
        <w:t xml:space="preserve">will be amended to delete all </w:t>
      </w:r>
      <w:r w:rsidR="00460E69" w:rsidRPr="007E3083">
        <w:t xml:space="preserve">provisions (including </w:t>
      </w:r>
      <w:r w:rsidRPr="007E3083">
        <w:t>undertakings, restrictions</w:t>
      </w:r>
      <w:r w:rsidR="00460E69" w:rsidRPr="007E3083">
        <w:t xml:space="preserve"> and</w:t>
      </w:r>
      <w:r w:rsidRPr="007E3083">
        <w:t xml:space="preserve"> events of default</w:t>
      </w:r>
      <w:r w:rsidR="00460E69" w:rsidRPr="007E3083">
        <w:t>)</w:t>
      </w:r>
      <w:r w:rsidRPr="007E3083">
        <w:t xml:space="preserve"> to the extent they relate to:</w:t>
      </w:r>
      <w:bookmarkEnd w:id="539"/>
    </w:p>
    <w:p w14:paraId="13DEBCF6" w14:textId="77777777" w:rsidR="0013033A" w:rsidRPr="007E3083" w:rsidRDefault="0013033A" w:rsidP="00AC749F">
      <w:pPr>
        <w:pStyle w:val="Heading5"/>
      </w:pPr>
      <w:r w:rsidRPr="007E3083">
        <w:t xml:space="preserve">the design, construction, commissioning, operation and maintenance of the Project; </w:t>
      </w:r>
    </w:p>
    <w:p w14:paraId="6303DD54" w14:textId="77777777" w:rsidR="00BB7D5E" w:rsidRPr="007E3083" w:rsidRDefault="0013033A" w:rsidP="00AC749F">
      <w:pPr>
        <w:pStyle w:val="Heading5"/>
      </w:pPr>
      <w:r w:rsidRPr="007E3083">
        <w:t>the parties involved in the Project (other than the State)</w:t>
      </w:r>
      <w:r w:rsidR="00BB7D5E" w:rsidRPr="007E3083">
        <w:t xml:space="preserve"> </w:t>
      </w:r>
      <w:r w:rsidR="00460E69" w:rsidRPr="007E3083">
        <w:t>and any party to the [Syndicated Facility Agreement and Hedge Agreements] (other than the State, the Security Trustee and the Finance Parties);</w:t>
      </w:r>
    </w:p>
    <w:p w14:paraId="264ECB4D" w14:textId="77777777" w:rsidR="00460E69" w:rsidRPr="007E3083" w:rsidRDefault="00BB7D5E" w:rsidP="00AC749F">
      <w:pPr>
        <w:pStyle w:val="Heading5"/>
      </w:pPr>
      <w:r w:rsidRPr="007E3083">
        <w:t>the Financiers Security</w:t>
      </w:r>
      <w:r w:rsidR="00460E69" w:rsidRPr="007E3083">
        <w:t>; and</w:t>
      </w:r>
    </w:p>
    <w:p w14:paraId="37DA1ACC" w14:textId="77777777" w:rsidR="0013033A" w:rsidRPr="007E3083" w:rsidRDefault="00460E69" w:rsidP="00AC749F">
      <w:pPr>
        <w:pStyle w:val="Heading5"/>
      </w:pPr>
      <w:r w:rsidRPr="007E3083">
        <w:t>[insert reference to other provisions in the Syndicated Facility Agreement and Hedge Agreement which will not apply to the payment of the Actual Debt and Hedge Amounts assumed by the State]</w:t>
      </w:r>
      <w:r w:rsidR="0013033A" w:rsidRPr="007E3083">
        <w:t>,</w:t>
      </w:r>
      <w:r w:rsidRPr="007E3083">
        <w:t xml:space="preserve"> </w:t>
      </w:r>
      <w:r w:rsidRPr="007E3083">
        <w:rPr>
          <w:b/>
          <w:bCs w:val="0"/>
          <w:i/>
        </w:rPr>
        <w:t>[Note: to be confirmed after the proposed Finance Documents are provided]</w:t>
      </w:r>
    </w:p>
    <w:p w14:paraId="4542C512" w14:textId="77777777" w:rsidR="0013033A" w:rsidRPr="007E3083" w:rsidRDefault="0013033A" w:rsidP="00AC749F">
      <w:pPr>
        <w:pStyle w:val="Heading3"/>
        <w:numPr>
          <w:ilvl w:val="0"/>
          <w:numId w:val="0"/>
        </w:numPr>
        <w:ind w:left="1928"/>
      </w:pPr>
      <w:r w:rsidRPr="007E3083">
        <w:t xml:space="preserve">and the Security Trustee (on behalf of itself and the other </w:t>
      </w:r>
      <w:r w:rsidR="001F270B" w:rsidRPr="007E3083">
        <w:t>Finance Parties</w:t>
      </w:r>
      <w:r w:rsidRPr="007E3083">
        <w:t xml:space="preserve">) and the </w:t>
      </w:r>
      <w:r w:rsidR="008264D4" w:rsidRPr="007E3083">
        <w:t>State</w:t>
      </w:r>
      <w:r w:rsidRPr="007E3083">
        <w:t xml:space="preserve"> agree that they will promptly enter into good faith negotiations in order to give effect to the above.</w:t>
      </w:r>
    </w:p>
    <w:p w14:paraId="2D8F2FE3" w14:textId="77777777" w:rsidR="0013033A" w:rsidRPr="007E3083" w:rsidRDefault="00ED2C8B" w:rsidP="0013033A">
      <w:pPr>
        <w:pStyle w:val="Heading3"/>
      </w:pPr>
      <w:bookmarkStart w:id="540" w:name="_Ref118977554"/>
      <w:r w:rsidRPr="007E3083">
        <w:t>(</w:t>
      </w:r>
      <w:r w:rsidRPr="007E3083">
        <w:rPr>
          <w:b/>
          <w:bCs w:val="0"/>
        </w:rPr>
        <w:t>No action</w:t>
      </w:r>
      <w:r w:rsidRPr="007E3083">
        <w:t xml:space="preserve">): </w:t>
      </w:r>
      <w:r w:rsidR="0013033A" w:rsidRPr="007E3083">
        <w:t xml:space="preserve">With effect from the </w:t>
      </w:r>
      <w:r w:rsidR="008264D4" w:rsidRPr="007E3083">
        <w:t>State</w:t>
      </w:r>
      <w:r w:rsidR="0013033A" w:rsidRPr="007E3083">
        <w:t xml:space="preserve"> </w:t>
      </w:r>
      <w:r w:rsidR="00460E69" w:rsidRPr="007E3083">
        <w:t xml:space="preserve">Assumption </w:t>
      </w:r>
      <w:r w:rsidR="0013033A" w:rsidRPr="007E3083">
        <w:t xml:space="preserve">Date, the Security Trustee (on behalf of itself and the other </w:t>
      </w:r>
      <w:r w:rsidR="00FF5CB3" w:rsidRPr="007E3083">
        <w:t>Finance Parties</w:t>
      </w:r>
      <w:r w:rsidR="0013033A" w:rsidRPr="007E3083">
        <w:t xml:space="preserve">) agrees that no </w:t>
      </w:r>
      <w:r w:rsidR="00FF5CB3" w:rsidRPr="007E3083">
        <w:t xml:space="preserve">Finance Party </w:t>
      </w:r>
      <w:r w:rsidR="0013033A" w:rsidRPr="007E3083">
        <w:t>will take any action:</w:t>
      </w:r>
      <w:bookmarkEnd w:id="540"/>
    </w:p>
    <w:p w14:paraId="692CE3F7" w14:textId="77777777" w:rsidR="0013033A" w:rsidRPr="007E3083" w:rsidRDefault="0013033A" w:rsidP="00AC749F">
      <w:pPr>
        <w:pStyle w:val="Heading4"/>
      </w:pPr>
      <w:r w:rsidRPr="007E3083">
        <w:t xml:space="preserve">which would enable any </w:t>
      </w:r>
      <w:r w:rsidR="00FF5CB3" w:rsidRPr="007E3083">
        <w:t xml:space="preserve">Finance Party </w:t>
      </w:r>
      <w:r w:rsidRPr="007E3083">
        <w:t xml:space="preserve">to exercise control over any aspect of the design, construction, commissioning, operation or maintenance of the Project, any asset of the Project (including amounts standing to the credit of bank accounts) or the Project </w:t>
      </w:r>
      <w:r w:rsidR="00611A9E" w:rsidRPr="007E3083">
        <w:t>Documents</w:t>
      </w:r>
      <w:r w:rsidRPr="007E3083">
        <w:t xml:space="preserve">; or </w:t>
      </w:r>
    </w:p>
    <w:p w14:paraId="7A326606" w14:textId="77777777" w:rsidR="0013033A" w:rsidRPr="007E3083" w:rsidRDefault="0013033A" w:rsidP="00AC749F">
      <w:pPr>
        <w:pStyle w:val="Heading4"/>
      </w:pPr>
      <w:r w:rsidRPr="007E3083">
        <w:t>as a result of the performance or non-performance:</w:t>
      </w:r>
    </w:p>
    <w:p w14:paraId="7A80F893" w14:textId="77777777" w:rsidR="0013033A" w:rsidRPr="007E3083" w:rsidRDefault="0013033A" w:rsidP="00AC749F">
      <w:pPr>
        <w:pStyle w:val="Heading5"/>
      </w:pPr>
      <w:r w:rsidRPr="007E3083">
        <w:t xml:space="preserve">of the design, construction, commissioning, operation or maintenance of the </w:t>
      </w:r>
      <w:r w:rsidR="008264D4" w:rsidRPr="007E3083">
        <w:t>Project</w:t>
      </w:r>
      <w:r w:rsidRPr="007E3083">
        <w:t>; or</w:t>
      </w:r>
    </w:p>
    <w:p w14:paraId="40CD1E1B" w14:textId="77777777" w:rsidR="0013033A" w:rsidRPr="007E3083" w:rsidRDefault="0013033A" w:rsidP="00AC749F">
      <w:pPr>
        <w:pStyle w:val="Heading5"/>
      </w:pPr>
      <w:r w:rsidRPr="007E3083">
        <w:lastRenderedPageBreak/>
        <w:t xml:space="preserve">by any party involved in the </w:t>
      </w:r>
      <w:r w:rsidR="008264D4" w:rsidRPr="007E3083">
        <w:t>Project</w:t>
      </w:r>
      <w:r w:rsidRPr="007E3083">
        <w:t xml:space="preserve"> </w:t>
      </w:r>
      <w:r w:rsidR="00460E69" w:rsidRPr="007E3083">
        <w:t xml:space="preserve">after the State Assumption Date </w:t>
      </w:r>
      <w:r w:rsidRPr="007E3083">
        <w:t xml:space="preserve">(other than the State) of their respective rights or obligations in respect of the </w:t>
      </w:r>
      <w:r w:rsidR="008264D4" w:rsidRPr="007E3083">
        <w:t>Project</w:t>
      </w:r>
      <w:r w:rsidRPr="007E3083">
        <w:t>.</w:t>
      </w:r>
    </w:p>
    <w:p w14:paraId="1808D1A5" w14:textId="7F257454" w:rsidR="00125BE5" w:rsidRPr="007E3083" w:rsidRDefault="00ED2C8B" w:rsidP="00460E69">
      <w:pPr>
        <w:pStyle w:val="Heading3"/>
        <w:rPr>
          <w:b/>
          <w:i/>
        </w:rPr>
      </w:pPr>
      <w:r w:rsidRPr="007E3083">
        <w:t>(</w:t>
      </w:r>
      <w:r w:rsidRPr="007E3083">
        <w:rPr>
          <w:b/>
          <w:bCs w:val="0"/>
        </w:rPr>
        <w:t>Assuming some not all of the Actual Debt</w:t>
      </w:r>
      <w:r w:rsidRPr="007E3083">
        <w:t xml:space="preserve">): </w:t>
      </w:r>
      <w:r w:rsidR="005A7E90" w:rsidRPr="007E3083">
        <w:t>I</w:t>
      </w:r>
      <w:r w:rsidR="00125BE5" w:rsidRPr="007E3083">
        <w:t xml:space="preserve">f </w:t>
      </w:r>
      <w:r w:rsidR="001A6441" w:rsidRPr="007E3083">
        <w:t xml:space="preserve">the State </w:t>
      </w:r>
      <w:r w:rsidR="00125BE5" w:rsidRPr="007E3083">
        <w:t xml:space="preserve">elects to assume some (but not all) of the </w:t>
      </w:r>
      <w:r w:rsidR="00EC446C" w:rsidRPr="007E3083">
        <w:t>Actual Debt</w:t>
      </w:r>
      <w:r w:rsidR="003063D7" w:rsidRPr="007E3083">
        <w:t xml:space="preserve"> </w:t>
      </w:r>
      <w:r w:rsidR="00460E69" w:rsidRPr="007E3083">
        <w:t>and/or Hedge Amounts pursuant to clause 46.7 of the Project Deed</w:t>
      </w:r>
      <w:r w:rsidR="00125BE5" w:rsidRPr="007E3083">
        <w:t xml:space="preserve">, </w:t>
      </w:r>
      <w:r w:rsidR="003E02DC" w:rsidRPr="007E3083">
        <w:t xml:space="preserve">unless agreed otherwise between the State and the </w:t>
      </w:r>
      <w:r w:rsidR="005A7E90" w:rsidRPr="007E3083">
        <w:t>Finance Parties</w:t>
      </w:r>
      <w:r w:rsidR="003E02DC" w:rsidRPr="007E3083">
        <w:t xml:space="preserve"> the State </w:t>
      </w:r>
      <w:r w:rsidR="00125BE5" w:rsidRPr="007E3083">
        <w:t xml:space="preserve">will assume </w:t>
      </w:r>
      <w:r w:rsidR="001A6441" w:rsidRPr="007E3083">
        <w:t xml:space="preserve">all of the rights and </w:t>
      </w:r>
      <w:r w:rsidR="00125BE5" w:rsidRPr="007E3083">
        <w:t xml:space="preserve">obligations </w:t>
      </w:r>
      <w:r w:rsidR="001A6441" w:rsidRPr="007E3083">
        <w:t xml:space="preserve">in relation to that part of the Actual Debt </w:t>
      </w:r>
      <w:r w:rsidR="00460E69" w:rsidRPr="007E3083">
        <w:t xml:space="preserve">and/or Hedge Amounts </w:t>
      </w:r>
      <w:r w:rsidR="00125BE5" w:rsidRPr="007E3083">
        <w:t>on a pro rata basis across all relevant Financiers</w:t>
      </w:r>
      <w:r w:rsidR="005A7E90" w:rsidRPr="007E3083">
        <w:t xml:space="preserve"> but otherwise (subject to clause </w:t>
      </w:r>
      <w:r w:rsidR="005A7E90" w:rsidRPr="007E3083">
        <w:fldChar w:fldCharType="begin"/>
      </w:r>
      <w:r w:rsidR="005A7E90" w:rsidRPr="007E3083">
        <w:instrText xml:space="preserve"> REF _Ref118468801 \w \h </w:instrText>
      </w:r>
      <w:r w:rsidR="007E3083">
        <w:instrText xml:space="preserve"> \* MERGEFORMAT </w:instrText>
      </w:r>
      <w:r w:rsidR="005A7E90" w:rsidRPr="007E3083">
        <w:fldChar w:fldCharType="separate"/>
      </w:r>
      <w:r w:rsidR="00460E69" w:rsidRPr="007E3083">
        <w:t>9.4(b)(iii)</w:t>
      </w:r>
      <w:r w:rsidR="005A7E90" w:rsidRPr="007E3083">
        <w:fldChar w:fldCharType="end"/>
      </w:r>
      <w:r w:rsidR="005A7E90" w:rsidRPr="007E3083">
        <w:t xml:space="preserve"> to </w:t>
      </w:r>
      <w:r w:rsidR="005A7E90" w:rsidRPr="007E3083">
        <w:fldChar w:fldCharType="begin"/>
      </w:r>
      <w:r w:rsidR="005A7E90" w:rsidRPr="007E3083">
        <w:instrText xml:space="preserve"> REF _Ref118468807 \w \h </w:instrText>
      </w:r>
      <w:r w:rsidR="007E3083">
        <w:instrText xml:space="preserve"> \* MERGEFORMAT </w:instrText>
      </w:r>
      <w:r w:rsidR="005A7E90" w:rsidRPr="007E3083">
        <w:fldChar w:fldCharType="separate"/>
      </w:r>
      <w:r w:rsidR="00460E69" w:rsidRPr="007E3083">
        <w:t>9.4(b)(ix)</w:t>
      </w:r>
      <w:r w:rsidR="005A7E90" w:rsidRPr="007E3083">
        <w:fldChar w:fldCharType="end"/>
      </w:r>
      <w:r w:rsidR="005A7E90" w:rsidRPr="007E3083">
        <w:t xml:space="preserve">) on the same terms and subject to the same conditions as set out in the </w:t>
      </w:r>
      <w:r w:rsidR="00460E69" w:rsidRPr="007E3083">
        <w:t>New Debt Contracts</w:t>
      </w:r>
      <w:r w:rsidR="00125BE5" w:rsidRPr="007E3083">
        <w:t>.</w:t>
      </w:r>
      <w:bookmarkStart w:id="541" w:name="_Toc518460580"/>
      <w:bookmarkStart w:id="542" w:name="_Toc528254272"/>
      <w:bookmarkEnd w:id="535"/>
      <w:bookmarkEnd w:id="541"/>
      <w:bookmarkEnd w:id="542"/>
    </w:p>
    <w:p w14:paraId="255F66A2" w14:textId="77777777" w:rsidR="00E205D6" w:rsidRPr="007E3083" w:rsidRDefault="00E205D6" w:rsidP="00D26FDD">
      <w:pPr>
        <w:pStyle w:val="Heading2"/>
      </w:pPr>
      <w:bookmarkStart w:id="543" w:name="_Toc357163890"/>
      <w:bookmarkStart w:id="544" w:name="_Toc500491251"/>
      <w:bookmarkStart w:id="545" w:name="_Toc136124250"/>
      <w:r w:rsidRPr="007E3083">
        <w:t>State dealings with the Security Trustee</w:t>
      </w:r>
      <w:bookmarkEnd w:id="543"/>
      <w:bookmarkEnd w:id="544"/>
      <w:bookmarkEnd w:id="545"/>
    </w:p>
    <w:p w14:paraId="57F11776" w14:textId="77777777" w:rsidR="00DB4609" w:rsidRPr="007E3083" w:rsidRDefault="00DB4609" w:rsidP="00006DF9">
      <w:pPr>
        <w:pStyle w:val="Heading3"/>
      </w:pPr>
      <w:bookmarkStart w:id="546" w:name="_Ref334538055"/>
      <w:bookmarkStart w:id="547" w:name="_Ref367318314"/>
      <w:r w:rsidRPr="007E3083">
        <w:t>(</w:t>
      </w:r>
      <w:r w:rsidRPr="007E3083">
        <w:rPr>
          <w:b/>
        </w:rPr>
        <w:t>State may raise queries</w:t>
      </w:r>
      <w:r w:rsidRPr="007E3083">
        <w:t xml:space="preserve">):  The State may at any time and from time to time raise with the Security Trustee any concerns or questions that the State may have regarding </w:t>
      </w:r>
      <w:r w:rsidR="00FE2F54" w:rsidRPr="007E3083">
        <w:t>Project Co</w:t>
      </w:r>
      <w:r w:rsidRPr="007E3083">
        <w:t xml:space="preserve">, the performance by </w:t>
      </w:r>
      <w:r w:rsidR="00FE2F54" w:rsidRPr="007E3083">
        <w:t>Project Co</w:t>
      </w:r>
      <w:r w:rsidR="00154453" w:rsidRPr="007E3083">
        <w:t xml:space="preserve"> </w:t>
      </w:r>
      <w:r w:rsidRPr="007E3083">
        <w:t>of its obligations under the Project Documents or Finance Documents or the Project generally.</w:t>
      </w:r>
    </w:p>
    <w:p w14:paraId="571DF610" w14:textId="77777777" w:rsidR="00DB4609" w:rsidRPr="007E3083" w:rsidRDefault="00DB4609" w:rsidP="00006DF9">
      <w:pPr>
        <w:pStyle w:val="Heading3"/>
      </w:pPr>
      <w:r w:rsidRPr="007E3083">
        <w:t>(</w:t>
      </w:r>
      <w:r w:rsidRPr="007E3083">
        <w:rPr>
          <w:b/>
        </w:rPr>
        <w:t>Disclosure</w:t>
      </w:r>
      <w:r w:rsidRPr="007E3083">
        <w:t xml:space="preserve">):  To the extent required, </w:t>
      </w:r>
      <w:r w:rsidR="00FE2F54" w:rsidRPr="007E3083">
        <w:t>Project Co</w:t>
      </w:r>
      <w:r w:rsidR="00891337" w:rsidRPr="007E3083">
        <w:t xml:space="preserve"> </w:t>
      </w:r>
      <w:r w:rsidRPr="007E3083">
        <w:t xml:space="preserve">authorises each of the State and the Security Trustee to disclose to the others such information relating to the matters referred to in clause </w:t>
      </w:r>
      <w:r w:rsidR="00572B43" w:rsidRPr="007E3083">
        <w:fldChar w:fldCharType="begin"/>
      </w:r>
      <w:r w:rsidR="00572B43" w:rsidRPr="007E3083">
        <w:instrText xml:space="preserve"> REF _Ref367318314 \w \h  \* MERGEFORMAT </w:instrText>
      </w:r>
      <w:r w:rsidR="00572B43" w:rsidRPr="007E3083">
        <w:fldChar w:fldCharType="separate"/>
      </w:r>
      <w:r w:rsidR="007C4EF2" w:rsidRPr="007E3083">
        <w:t>9.5(a)</w:t>
      </w:r>
      <w:r w:rsidR="00572B43" w:rsidRPr="007E3083">
        <w:fldChar w:fldCharType="end"/>
      </w:r>
      <w:r w:rsidRPr="007E3083">
        <w:t xml:space="preserve"> as the State or the Security Trustee may consider necessary or appropriate in the context of any discussions or other correspondence contemplated in clause </w:t>
      </w:r>
      <w:r w:rsidR="00572B43" w:rsidRPr="007E3083">
        <w:fldChar w:fldCharType="begin"/>
      </w:r>
      <w:r w:rsidR="00572B43" w:rsidRPr="007E3083">
        <w:instrText xml:space="preserve"> REF _Ref367318314 \w \h  \* MERGEFORMAT </w:instrText>
      </w:r>
      <w:r w:rsidR="00572B43" w:rsidRPr="007E3083">
        <w:fldChar w:fldCharType="separate"/>
      </w:r>
      <w:r w:rsidR="007C4EF2" w:rsidRPr="007E3083">
        <w:t>9.5(a)</w:t>
      </w:r>
      <w:r w:rsidR="00572B43" w:rsidRPr="007E3083">
        <w:fldChar w:fldCharType="end"/>
      </w:r>
      <w:r w:rsidRPr="007E3083">
        <w:t>.</w:t>
      </w:r>
    </w:p>
    <w:p w14:paraId="3375A8BE" w14:textId="77777777" w:rsidR="00DB4609" w:rsidRPr="007E3083" w:rsidRDefault="00DB4609" w:rsidP="00D26FDD">
      <w:pPr>
        <w:pStyle w:val="Heading2"/>
      </w:pPr>
      <w:bookmarkStart w:id="548" w:name="_Toc500491252"/>
      <w:bookmarkStart w:id="549" w:name="_Toc136124251"/>
      <w:bookmarkEnd w:id="546"/>
      <w:bookmarkEnd w:id="547"/>
      <w:r w:rsidRPr="007E3083">
        <w:t>No role for Independent Reviewer</w:t>
      </w:r>
      <w:bookmarkEnd w:id="548"/>
      <w:bookmarkEnd w:id="549"/>
    </w:p>
    <w:p w14:paraId="43D74E33" w14:textId="77777777" w:rsidR="00DB4609" w:rsidRPr="007E3083" w:rsidRDefault="009B13E8" w:rsidP="007015D5">
      <w:pPr>
        <w:pStyle w:val="IndentParaLevel1"/>
      </w:pPr>
      <w:bookmarkStart w:id="550" w:name="_Toc368519471"/>
      <w:r w:rsidRPr="007E3083">
        <w:t xml:space="preserve">The </w:t>
      </w:r>
      <w:r w:rsidR="00DB4609" w:rsidRPr="007E3083">
        <w:t>Security Trustee acknowledges and agrees:</w:t>
      </w:r>
    </w:p>
    <w:p w14:paraId="35DFD7D0" w14:textId="77777777" w:rsidR="00BC539A" w:rsidRPr="007E3083" w:rsidRDefault="00BC539A" w:rsidP="007015D5">
      <w:pPr>
        <w:pStyle w:val="IndentParaLevel1"/>
      </w:pPr>
    </w:p>
    <w:p w14:paraId="676725DF" w14:textId="77777777" w:rsidR="00DB4609" w:rsidRPr="007E3083" w:rsidRDefault="00682A7A" w:rsidP="00006DF9">
      <w:pPr>
        <w:pStyle w:val="Heading3"/>
      </w:pPr>
      <w:r w:rsidRPr="007E3083">
        <w:t>(</w:t>
      </w:r>
      <w:r w:rsidRPr="007E3083">
        <w:rPr>
          <w:b/>
        </w:rPr>
        <w:t>Independent Reviewer</w:t>
      </w:r>
      <w:r w:rsidRPr="007E3083">
        <w:t>):</w:t>
      </w:r>
      <w:r w:rsidRPr="007E3083">
        <w:rPr>
          <w:b/>
        </w:rPr>
        <w:t xml:space="preserve"> </w:t>
      </w:r>
      <w:r w:rsidR="00DB4609" w:rsidRPr="007E3083">
        <w:t xml:space="preserve">that Project Co is required under clause </w:t>
      </w:r>
      <w:r w:rsidR="00885E30" w:rsidRPr="007E3083">
        <w:t>8.2(a)</w:t>
      </w:r>
      <w:r w:rsidR="00DB4609" w:rsidRPr="007E3083">
        <w:t xml:space="preserve"> of the </w:t>
      </w:r>
      <w:r w:rsidR="00101879" w:rsidRPr="007E3083">
        <w:t>Project Deed</w:t>
      </w:r>
      <w:r w:rsidR="00DB4609" w:rsidRPr="007E3083">
        <w:t xml:space="preserve"> to ensure that the Financiers do not appoint the Independent Reviewer to act in any role in connection with the Finance Documents, without the prior consent of the State Representative and on such terms approved by the State Representative; and</w:t>
      </w:r>
    </w:p>
    <w:bookmarkEnd w:id="550"/>
    <w:p w14:paraId="7B24B7A5" w14:textId="77777777" w:rsidR="008103AC" w:rsidRPr="007E3083" w:rsidRDefault="00682A7A" w:rsidP="00006DF9">
      <w:pPr>
        <w:pStyle w:val="Heading3"/>
      </w:pPr>
      <w:r w:rsidRPr="007E3083">
        <w:t>(</w:t>
      </w:r>
      <w:r w:rsidR="00FD35A9" w:rsidRPr="007E3083">
        <w:rPr>
          <w:b/>
        </w:rPr>
        <w:t>p</w:t>
      </w:r>
      <w:r w:rsidRPr="007E3083">
        <w:rPr>
          <w:b/>
        </w:rPr>
        <w:t>rior consent</w:t>
      </w:r>
      <w:r w:rsidRPr="007E3083">
        <w:t>):</w:t>
      </w:r>
      <w:r w:rsidRPr="007E3083">
        <w:rPr>
          <w:b/>
        </w:rPr>
        <w:t xml:space="preserve"> </w:t>
      </w:r>
      <w:r w:rsidR="00DB4609" w:rsidRPr="007E3083">
        <w:t xml:space="preserve">that </w:t>
      </w:r>
      <w:r w:rsidR="00525810" w:rsidRPr="007E3083">
        <w:t xml:space="preserve">it </w:t>
      </w:r>
      <w:r w:rsidR="00DB4609" w:rsidRPr="007E3083">
        <w:t>will not agree to any appointment of the Independent Reviewer by the Financiers without the prior consent of the State Representative.</w:t>
      </w:r>
    </w:p>
    <w:p w14:paraId="4AA63AC3" w14:textId="77777777" w:rsidR="00EF2173" w:rsidRPr="007E3083" w:rsidRDefault="00351441" w:rsidP="00FC209C">
      <w:pPr>
        <w:pStyle w:val="Heading1"/>
        <w:numPr>
          <w:ilvl w:val="0"/>
          <w:numId w:val="1"/>
        </w:numPr>
      </w:pPr>
      <w:bookmarkStart w:id="551" w:name="_Toc527954291"/>
      <w:bookmarkStart w:id="552" w:name="_Toc524183612"/>
      <w:bookmarkStart w:id="553" w:name="_Ref361752429"/>
      <w:bookmarkStart w:id="554" w:name="_Ref369200110"/>
      <w:bookmarkStart w:id="555" w:name="_Ref370656082"/>
      <w:bookmarkStart w:id="556" w:name="_Toc500491254"/>
      <w:bookmarkStart w:id="557" w:name="_Toc136124252"/>
      <w:r w:rsidRPr="007E3083">
        <w:t xml:space="preserve">Amendments </w:t>
      </w:r>
      <w:r w:rsidR="00EF2173" w:rsidRPr="007E3083">
        <w:t xml:space="preserve">to </w:t>
      </w:r>
      <w:r w:rsidRPr="007E3083">
        <w:t xml:space="preserve">Finance </w:t>
      </w:r>
      <w:r w:rsidR="00EF2173" w:rsidRPr="007E3083">
        <w:t>Documents</w:t>
      </w:r>
      <w:bookmarkEnd w:id="551"/>
      <w:bookmarkEnd w:id="552"/>
      <w:bookmarkEnd w:id="553"/>
      <w:bookmarkEnd w:id="554"/>
      <w:bookmarkEnd w:id="555"/>
      <w:bookmarkEnd w:id="556"/>
      <w:bookmarkEnd w:id="557"/>
    </w:p>
    <w:p w14:paraId="66293490" w14:textId="77777777" w:rsidR="00351441" w:rsidRPr="007E3083" w:rsidRDefault="00EF2173" w:rsidP="00D26FDD">
      <w:pPr>
        <w:pStyle w:val="Heading2"/>
      </w:pPr>
      <w:bookmarkStart w:id="558" w:name="_Ref361752741"/>
      <w:bookmarkStart w:id="559" w:name="_Toc500491255"/>
      <w:bookmarkStart w:id="560" w:name="_Toc136124253"/>
      <w:bookmarkStart w:id="561" w:name="_Ref216862026"/>
      <w:bookmarkStart w:id="562" w:name="_Toc527954293"/>
      <w:bookmarkStart w:id="563" w:name="_Toc524183614"/>
      <w:r w:rsidRPr="007E3083">
        <w:t>No amendments without consent</w:t>
      </w:r>
      <w:bookmarkEnd w:id="558"/>
      <w:bookmarkEnd w:id="559"/>
      <w:bookmarkEnd w:id="560"/>
      <w:r w:rsidRPr="007E3083">
        <w:t xml:space="preserve"> </w:t>
      </w:r>
      <w:bookmarkStart w:id="564" w:name="_DV_C325"/>
      <w:r w:rsidR="004B6E39" w:rsidRPr="007E3083">
        <w:t xml:space="preserve"> </w:t>
      </w:r>
    </w:p>
    <w:p w14:paraId="55D25D77" w14:textId="77777777" w:rsidR="006541AA" w:rsidRPr="007E3083" w:rsidRDefault="00B71A5D" w:rsidP="00ED79EE">
      <w:pPr>
        <w:pStyle w:val="IndentParaLevel1"/>
        <w:spacing w:after="240"/>
      </w:pPr>
      <w:r w:rsidRPr="007E3083">
        <w:rPr>
          <w:bCs/>
        </w:rPr>
        <w:t xml:space="preserve">Subject </w:t>
      </w:r>
      <w:r w:rsidRPr="007E3083">
        <w:t>to</w:t>
      </w:r>
      <w:r w:rsidRPr="007E3083">
        <w:rPr>
          <w:bCs/>
        </w:rPr>
        <w:t xml:space="preserve"> </w:t>
      </w:r>
      <w:r w:rsidR="003E02DC" w:rsidRPr="007E3083">
        <w:rPr>
          <w:bCs/>
        </w:rPr>
        <w:t>clause </w:t>
      </w:r>
      <w:r w:rsidR="00572B43" w:rsidRPr="007E3083">
        <w:fldChar w:fldCharType="begin"/>
      </w:r>
      <w:r w:rsidR="00572B43" w:rsidRPr="007E3083">
        <w:instrText xml:space="preserve"> REF _Ref234643416 \w \h  \* MERGEFORMAT </w:instrText>
      </w:r>
      <w:r w:rsidR="00572B43" w:rsidRPr="007E3083">
        <w:fldChar w:fldCharType="separate"/>
      </w:r>
      <w:r w:rsidR="007C4EF2" w:rsidRPr="007E3083">
        <w:rPr>
          <w:bCs/>
        </w:rPr>
        <w:t>10.2</w:t>
      </w:r>
      <w:r w:rsidR="00572B43" w:rsidRPr="007E3083">
        <w:fldChar w:fldCharType="end"/>
      </w:r>
      <w:r w:rsidRPr="007E3083">
        <w:rPr>
          <w:bCs/>
        </w:rPr>
        <w:t>, the</w:t>
      </w:r>
      <w:bookmarkEnd w:id="564"/>
      <w:r w:rsidR="00EF2173" w:rsidRPr="007E3083">
        <w:rPr>
          <w:bCs/>
        </w:rPr>
        <w:t xml:space="preserve"> </w:t>
      </w:r>
      <w:r w:rsidR="00EF2173" w:rsidRPr="007E3083">
        <w:t>Security Trustee</w:t>
      </w:r>
      <w:r w:rsidR="00412352" w:rsidRPr="007E3083">
        <w:t xml:space="preserve"> </w:t>
      </w:r>
      <w:r w:rsidR="00EF2173" w:rsidRPr="007E3083">
        <w:t>undertake</w:t>
      </w:r>
      <w:r w:rsidR="00B14F29" w:rsidRPr="007E3083">
        <w:t>s</w:t>
      </w:r>
      <w:r w:rsidR="00EF2173" w:rsidRPr="007E3083">
        <w:t xml:space="preserve"> to </w:t>
      </w:r>
      <w:r w:rsidR="007C6DF1" w:rsidRPr="007E3083">
        <w:t xml:space="preserve">the State </w:t>
      </w:r>
      <w:r w:rsidR="00EF2173" w:rsidRPr="007E3083">
        <w:t>that it will not agree to or permit any variation</w:t>
      </w:r>
      <w:r w:rsidR="00EE071A" w:rsidRPr="007E3083">
        <w:t>, amendment, waiver</w:t>
      </w:r>
      <w:r w:rsidR="00EF2173" w:rsidRPr="007E3083">
        <w:t xml:space="preserve"> or replacement</w:t>
      </w:r>
      <w:r w:rsidR="00EE071A" w:rsidRPr="007E3083">
        <w:t xml:space="preserve"> (</w:t>
      </w:r>
      <w:r w:rsidR="00EE071A" w:rsidRPr="007E3083">
        <w:rPr>
          <w:b/>
        </w:rPr>
        <w:t>Amendment</w:t>
      </w:r>
      <w:r w:rsidR="00EE071A" w:rsidRPr="007E3083">
        <w:t>)</w:t>
      </w:r>
      <w:r w:rsidR="00EF2173" w:rsidRPr="007E3083">
        <w:t xml:space="preserve"> of any </w:t>
      </w:r>
      <w:r w:rsidR="002B6E32" w:rsidRPr="007E3083">
        <w:t>Finance</w:t>
      </w:r>
      <w:r w:rsidR="00EF2173" w:rsidRPr="007E3083">
        <w:t xml:space="preserve"> Document without </w:t>
      </w:r>
      <w:r w:rsidR="007C6DF1" w:rsidRPr="007E3083">
        <w:t xml:space="preserve">the State's </w:t>
      </w:r>
      <w:r w:rsidR="00EF2173" w:rsidRPr="007E3083">
        <w:t>prior consent</w:t>
      </w:r>
      <w:r w:rsidR="007965E5" w:rsidRPr="007E3083">
        <w:t>,</w:t>
      </w:r>
      <w:r w:rsidR="00EF2173" w:rsidRPr="007E3083">
        <w:t xml:space="preserve"> which consent must not be unreasonably withheld.</w:t>
      </w:r>
      <w:r w:rsidR="00C47E30" w:rsidRPr="007E3083">
        <w:t xml:space="preserve">  </w:t>
      </w:r>
      <w:bookmarkEnd w:id="561"/>
    </w:p>
    <w:p w14:paraId="02588051" w14:textId="77777777" w:rsidR="00351441" w:rsidRPr="007E3083" w:rsidRDefault="00680D90" w:rsidP="00D26FDD">
      <w:pPr>
        <w:pStyle w:val="Heading2"/>
      </w:pPr>
      <w:bookmarkStart w:id="565" w:name="_Ref368557998"/>
      <w:bookmarkStart w:id="566" w:name="_Toc500491256"/>
      <w:bookmarkStart w:id="567" w:name="_Toc136124254"/>
      <w:bookmarkStart w:id="568" w:name="_Ref234643416"/>
      <w:r w:rsidRPr="007E3083">
        <w:t>Permitted Amendment</w:t>
      </w:r>
      <w:r w:rsidR="00351441" w:rsidRPr="007E3083">
        <w:t>s</w:t>
      </w:r>
      <w:bookmarkEnd w:id="565"/>
      <w:bookmarkEnd w:id="566"/>
      <w:bookmarkEnd w:id="567"/>
      <w:r w:rsidRPr="007E3083">
        <w:t xml:space="preserve">  </w:t>
      </w:r>
    </w:p>
    <w:p w14:paraId="183F4DFD" w14:textId="77777777" w:rsidR="000444F4" w:rsidRPr="007E3083" w:rsidRDefault="0046315D" w:rsidP="00ED79EE">
      <w:pPr>
        <w:pStyle w:val="IndentParaLevel1"/>
        <w:spacing w:after="240"/>
      </w:pPr>
      <w:r w:rsidRPr="007E3083">
        <w:t>T</w:t>
      </w:r>
      <w:r w:rsidR="00680D90" w:rsidRPr="007E3083">
        <w:t>he prior consent of the State is not required for an Amendment that:</w:t>
      </w:r>
      <w:bookmarkEnd w:id="568"/>
    </w:p>
    <w:p w14:paraId="4F9F9CFB" w14:textId="77777777" w:rsidR="00037D9F" w:rsidRPr="007E3083" w:rsidRDefault="00EE3EF5" w:rsidP="00CB10AD">
      <w:pPr>
        <w:pStyle w:val="Heading3"/>
      </w:pPr>
      <w:bookmarkStart w:id="569" w:name="_Ref228869698"/>
      <w:r w:rsidRPr="007E3083">
        <w:lastRenderedPageBreak/>
        <w:t>(</w:t>
      </w:r>
      <w:r w:rsidR="00FD35A9" w:rsidRPr="007E3083">
        <w:rPr>
          <w:b/>
        </w:rPr>
        <w:t>n</w:t>
      </w:r>
      <w:r w:rsidR="00682A7A" w:rsidRPr="007E3083">
        <w:rPr>
          <w:b/>
        </w:rPr>
        <w:t>ovation, assignment or substitution</w:t>
      </w:r>
      <w:r w:rsidRPr="007E3083">
        <w:t xml:space="preserve">):  </w:t>
      </w:r>
      <w:r w:rsidR="00680D90" w:rsidRPr="007E3083">
        <w:t>is a novation, assignment or substitution of a Financier or any of the rights or obligations of a Financier</w:t>
      </w:r>
      <w:r w:rsidR="0046315D" w:rsidRPr="007E3083">
        <w:t xml:space="preserve"> if</w:t>
      </w:r>
      <w:bookmarkEnd w:id="569"/>
      <w:r w:rsidR="001A1675" w:rsidRPr="007E3083">
        <w:t xml:space="preserve"> </w:t>
      </w:r>
      <w:r w:rsidR="00680D90" w:rsidRPr="007E3083">
        <w:t>the novatee, assignee or substitute</w:t>
      </w:r>
      <w:r w:rsidR="00037D9F" w:rsidRPr="007E3083">
        <w:t>:</w:t>
      </w:r>
      <w:r w:rsidR="00680D90" w:rsidRPr="007E3083">
        <w:t xml:space="preserve"> </w:t>
      </w:r>
    </w:p>
    <w:p w14:paraId="39563142" w14:textId="77777777" w:rsidR="00037D9F" w:rsidRPr="007E3083" w:rsidRDefault="00E857D9" w:rsidP="00AC749F">
      <w:pPr>
        <w:pStyle w:val="Heading4"/>
      </w:pPr>
      <w:r w:rsidRPr="007E3083">
        <w:t xml:space="preserve">is </w:t>
      </w:r>
      <w:r w:rsidR="00680D90" w:rsidRPr="007E3083">
        <w:t>a Financier</w:t>
      </w:r>
      <w:r w:rsidR="00037D9F" w:rsidRPr="007E3083">
        <w:t>;</w:t>
      </w:r>
      <w:r w:rsidR="00680D90" w:rsidRPr="007E3083">
        <w:t xml:space="preserve"> </w:t>
      </w:r>
    </w:p>
    <w:p w14:paraId="3AAC9648" w14:textId="77777777" w:rsidR="00E857D9" w:rsidRPr="007E3083" w:rsidRDefault="00E857D9">
      <w:pPr>
        <w:pStyle w:val="Heading4"/>
      </w:pPr>
      <w:r w:rsidRPr="007E3083">
        <w:t>both:</w:t>
      </w:r>
    </w:p>
    <w:p w14:paraId="0A0E11D0" w14:textId="77777777" w:rsidR="00E857D9" w:rsidRPr="007E3083" w:rsidRDefault="00E857D9" w:rsidP="00E857D9">
      <w:pPr>
        <w:pStyle w:val="Heading5"/>
      </w:pPr>
      <w:r w:rsidRPr="007E3083">
        <w:t xml:space="preserve">is </w:t>
      </w:r>
      <w:r w:rsidR="00037D9F" w:rsidRPr="007E3083">
        <w:t>on the Permitted Financier List</w:t>
      </w:r>
      <w:r w:rsidRPr="007E3083">
        <w:t>;</w:t>
      </w:r>
      <w:r w:rsidR="00037D9F" w:rsidRPr="007E3083">
        <w:t xml:space="preserve"> </w:t>
      </w:r>
      <w:r w:rsidRPr="007E3083">
        <w:t>and</w:t>
      </w:r>
      <w:r w:rsidR="00037D9F" w:rsidRPr="007E3083">
        <w:t xml:space="preserve"> </w:t>
      </w:r>
    </w:p>
    <w:p w14:paraId="58CE213E" w14:textId="77777777" w:rsidR="00037D9F" w:rsidRPr="007E3083" w:rsidRDefault="00037D9F">
      <w:pPr>
        <w:pStyle w:val="Heading5"/>
      </w:pPr>
      <w:r w:rsidRPr="007E3083">
        <w:t>become</w:t>
      </w:r>
      <w:r w:rsidR="00E857D9" w:rsidRPr="007E3083">
        <w:t>s</w:t>
      </w:r>
      <w:r w:rsidRPr="007E3083">
        <w:t xml:space="preserve"> a Financier under and in accordance with the Finance Documents within </w:t>
      </w:r>
      <w:r w:rsidR="0014156E" w:rsidRPr="007E3083">
        <w:t>[12]</w:t>
      </w:r>
      <w:r w:rsidRPr="007E3083">
        <w:t xml:space="preserve"> months of Financial Close; </w:t>
      </w:r>
      <w:r w:rsidR="00680D90" w:rsidRPr="007E3083">
        <w:t xml:space="preserve">or </w:t>
      </w:r>
      <w:r w:rsidR="0030651A" w:rsidRPr="007E3083">
        <w:t xml:space="preserve"> </w:t>
      </w:r>
    </w:p>
    <w:p w14:paraId="76DE28B4" w14:textId="77777777" w:rsidR="00A61BF4" w:rsidRPr="007E3083" w:rsidRDefault="00680D90">
      <w:pPr>
        <w:pStyle w:val="Heading4"/>
      </w:pPr>
      <w:r w:rsidRPr="007E3083">
        <w:t xml:space="preserve">has a </w:t>
      </w:r>
      <w:r w:rsidR="00452084" w:rsidRPr="007E3083">
        <w:t>credit rating of at least BBB+ by Standard and Poor's (Australia) Pty Limited or Baa1 by Moody's Investors Services, Inc</w:t>
      </w:r>
      <w:r w:rsidR="00991960" w:rsidRPr="007E3083">
        <w:t xml:space="preserve">; </w:t>
      </w:r>
    </w:p>
    <w:p w14:paraId="43CC71C8" w14:textId="77777777" w:rsidR="00680D90" w:rsidRPr="007E3083" w:rsidRDefault="00EE3EF5" w:rsidP="00006DF9">
      <w:pPr>
        <w:pStyle w:val="Heading3"/>
      </w:pPr>
      <w:r w:rsidRPr="007E3083">
        <w:t>(</w:t>
      </w:r>
      <w:r w:rsidR="00682A7A" w:rsidRPr="007E3083">
        <w:rPr>
          <w:b/>
        </w:rPr>
        <w:t>State consent</w:t>
      </w:r>
      <w:r w:rsidRPr="007E3083">
        <w:t xml:space="preserve">):  </w:t>
      </w:r>
      <w:r w:rsidR="00680D90" w:rsidRPr="007E3083">
        <w:t xml:space="preserve">the State has consented to as part of giving its consent to a refinancing under clause </w:t>
      </w:r>
      <w:r w:rsidR="00F01820" w:rsidRPr="007E3083">
        <w:t>37.1</w:t>
      </w:r>
      <w:r w:rsidR="00435710" w:rsidRPr="007E3083">
        <w:t xml:space="preserve"> </w:t>
      </w:r>
      <w:r w:rsidR="00680D90" w:rsidRPr="007E3083">
        <w:t xml:space="preserve">of the </w:t>
      </w:r>
      <w:r w:rsidR="00101879" w:rsidRPr="007E3083">
        <w:t>Project Deed</w:t>
      </w:r>
      <w:r w:rsidR="00680D90" w:rsidRPr="007E3083">
        <w:t>;</w:t>
      </w:r>
    </w:p>
    <w:p w14:paraId="1535F12E" w14:textId="77777777" w:rsidR="00CE20A1" w:rsidRPr="007E3083" w:rsidRDefault="00EE3EF5" w:rsidP="00006DF9">
      <w:pPr>
        <w:pStyle w:val="Heading3"/>
      </w:pPr>
      <w:r w:rsidRPr="007E3083">
        <w:t>(</w:t>
      </w:r>
      <w:r w:rsidRPr="007E3083">
        <w:rPr>
          <w:b/>
        </w:rPr>
        <w:t>Modification</w:t>
      </w:r>
      <w:r w:rsidRPr="007E3083">
        <w:t xml:space="preserve">):  </w:t>
      </w:r>
      <w:r w:rsidR="00680D90" w:rsidRPr="007E3083">
        <w:t>is an Amendment that solely gives effect to Project Co</w:t>
      </w:r>
      <w:r w:rsidR="00B529A9" w:rsidRPr="007E3083">
        <w:t xml:space="preserve">'s obligation to proceed with a Modification in accordance with a </w:t>
      </w:r>
      <w:r w:rsidR="004E075B" w:rsidRPr="007E3083">
        <w:t>n</w:t>
      </w:r>
      <w:r w:rsidR="00B529A9" w:rsidRPr="007E3083">
        <w:t xml:space="preserve">otice that has been accepted by the State under clause </w:t>
      </w:r>
      <w:r w:rsidR="00F01820" w:rsidRPr="007E3083">
        <w:t>35</w:t>
      </w:r>
      <w:r w:rsidR="006625F5" w:rsidRPr="007E3083">
        <w:t xml:space="preserve"> </w:t>
      </w:r>
      <w:r w:rsidR="00B529A9" w:rsidRPr="007E3083">
        <w:t xml:space="preserve">of the </w:t>
      </w:r>
      <w:r w:rsidR="00101879" w:rsidRPr="007E3083">
        <w:t>Project Deed</w:t>
      </w:r>
      <w:r w:rsidR="006541AA" w:rsidRPr="007E3083">
        <w:t xml:space="preserve">; </w:t>
      </w:r>
    </w:p>
    <w:p w14:paraId="51723E49" w14:textId="77777777" w:rsidR="008E3E55" w:rsidRPr="007E3083" w:rsidRDefault="00EE3EF5" w:rsidP="00006DF9">
      <w:pPr>
        <w:pStyle w:val="Heading3"/>
      </w:pPr>
      <w:bookmarkStart w:id="570" w:name="_DV_M537"/>
      <w:bookmarkEnd w:id="570"/>
      <w:r w:rsidRPr="007E3083">
        <w:t>(</w:t>
      </w:r>
      <w:r w:rsidR="00FD35A9" w:rsidRPr="007E3083">
        <w:rPr>
          <w:b/>
        </w:rPr>
        <w:t>n</w:t>
      </w:r>
      <w:r w:rsidRPr="007E3083">
        <w:rPr>
          <w:b/>
        </w:rPr>
        <w:t>ovation or assignment</w:t>
      </w:r>
      <w:r w:rsidRPr="007E3083">
        <w:t xml:space="preserve">):  </w:t>
      </w:r>
      <w:r w:rsidR="008E3E55" w:rsidRPr="007E3083">
        <w:t>is a novation or assignment under clause </w:t>
      </w:r>
      <w:r w:rsidR="00572B43" w:rsidRPr="007E3083">
        <w:fldChar w:fldCharType="begin"/>
      </w:r>
      <w:r w:rsidR="00572B43" w:rsidRPr="007E3083">
        <w:instrText xml:space="preserve"> REF _Ref228867885 \w \h  \* MERGEFORMAT </w:instrText>
      </w:r>
      <w:r w:rsidR="00572B43" w:rsidRPr="007E3083">
        <w:fldChar w:fldCharType="separate"/>
      </w:r>
      <w:r w:rsidR="007C4EF2" w:rsidRPr="007E3083">
        <w:t>13.1</w:t>
      </w:r>
      <w:r w:rsidR="00572B43" w:rsidRPr="007E3083">
        <w:fldChar w:fldCharType="end"/>
      </w:r>
      <w:r w:rsidR="008E3E55" w:rsidRPr="007E3083">
        <w:t>;</w:t>
      </w:r>
      <w:r w:rsidR="00E252C5" w:rsidRPr="007E3083">
        <w:t xml:space="preserve"> or</w:t>
      </w:r>
    </w:p>
    <w:p w14:paraId="26CC68C9" w14:textId="77777777" w:rsidR="008E3E55" w:rsidRPr="007E3083" w:rsidRDefault="00EE3EF5" w:rsidP="00006DF9">
      <w:pPr>
        <w:pStyle w:val="Heading3"/>
      </w:pPr>
      <w:bookmarkStart w:id="571" w:name="_Ref228869955"/>
      <w:r w:rsidRPr="007E3083">
        <w:t>(</w:t>
      </w:r>
      <w:r w:rsidR="00FD35A9" w:rsidRPr="007E3083">
        <w:rPr>
          <w:b/>
        </w:rPr>
        <w:t>c</w:t>
      </w:r>
      <w:r w:rsidRPr="007E3083">
        <w:rPr>
          <w:b/>
        </w:rPr>
        <w:t>onsent</w:t>
      </w:r>
      <w:r w:rsidRPr="007E3083">
        <w:t xml:space="preserve">):  </w:t>
      </w:r>
      <w:r w:rsidR="00202E34" w:rsidRPr="007E3083">
        <w:t xml:space="preserve">has otherwise been consented to by the State under the </w:t>
      </w:r>
      <w:bookmarkEnd w:id="571"/>
      <w:r w:rsidR="00101879" w:rsidRPr="007E3083">
        <w:t>Project Deed</w:t>
      </w:r>
      <w:r w:rsidR="00202E34" w:rsidRPr="007E3083">
        <w:t>,</w:t>
      </w:r>
      <w:r w:rsidR="00220012" w:rsidRPr="007E3083">
        <w:t xml:space="preserve"> </w:t>
      </w:r>
    </w:p>
    <w:p w14:paraId="0ADCC0F0" w14:textId="77777777" w:rsidR="006E27C6" w:rsidRPr="007E3083" w:rsidRDefault="006E27C6" w:rsidP="00ED79EE">
      <w:pPr>
        <w:pStyle w:val="IndentParaLevel1"/>
        <w:spacing w:after="240"/>
      </w:pPr>
      <w:r w:rsidRPr="007E3083">
        <w:t>(</w:t>
      </w:r>
      <w:r w:rsidR="00202E34" w:rsidRPr="007E3083">
        <w:t xml:space="preserve">each a </w:t>
      </w:r>
      <w:r w:rsidRPr="007E3083">
        <w:rPr>
          <w:b/>
        </w:rPr>
        <w:t>Permitted Amendment</w:t>
      </w:r>
      <w:r w:rsidRPr="007E3083">
        <w:t>)</w:t>
      </w:r>
      <w:r w:rsidR="00F740B6" w:rsidRPr="007E3083">
        <w:t>.</w:t>
      </w:r>
    </w:p>
    <w:p w14:paraId="51E26977" w14:textId="77777777" w:rsidR="004C652B" w:rsidRPr="007E3083" w:rsidRDefault="00055E5D" w:rsidP="00D26FDD">
      <w:pPr>
        <w:pStyle w:val="Heading2"/>
      </w:pPr>
      <w:bookmarkStart w:id="572" w:name="_Toc500491257"/>
      <w:bookmarkStart w:id="573" w:name="_Toc136124255"/>
      <w:r w:rsidRPr="007E3083">
        <w:t>Notice of Permitted Amendment</w:t>
      </w:r>
      <w:bookmarkEnd w:id="572"/>
      <w:bookmarkEnd w:id="573"/>
      <w:r w:rsidR="00752F3B" w:rsidRPr="007E3083">
        <w:t xml:space="preserve"> </w:t>
      </w:r>
      <w:r w:rsidR="00B62A51" w:rsidRPr="007E3083">
        <w:t xml:space="preserve"> </w:t>
      </w:r>
    </w:p>
    <w:p w14:paraId="75F4CF7F" w14:textId="77777777" w:rsidR="00055E5D" w:rsidRPr="007E3083" w:rsidRDefault="00FE2F54" w:rsidP="00ED79EE">
      <w:pPr>
        <w:pStyle w:val="IndentParaLevel1"/>
        <w:spacing w:after="240"/>
      </w:pPr>
      <w:r w:rsidRPr="007E3083">
        <w:t>Project Co</w:t>
      </w:r>
      <w:r w:rsidR="00891337" w:rsidRPr="007E3083">
        <w:t xml:space="preserve"> </w:t>
      </w:r>
      <w:r w:rsidR="00202E34" w:rsidRPr="007E3083">
        <w:t xml:space="preserve">and </w:t>
      </w:r>
      <w:r w:rsidR="00055E5D" w:rsidRPr="007E3083">
        <w:t xml:space="preserve">the Security Trustee </w:t>
      </w:r>
      <w:r w:rsidR="00202E34" w:rsidRPr="007E3083">
        <w:t>must</w:t>
      </w:r>
      <w:r w:rsidR="00055E5D" w:rsidRPr="007E3083">
        <w:t>:</w:t>
      </w:r>
    </w:p>
    <w:p w14:paraId="4BC93019" w14:textId="77777777" w:rsidR="00055E5D" w:rsidRPr="007E3083" w:rsidRDefault="00EE3EF5" w:rsidP="00006DF9">
      <w:pPr>
        <w:pStyle w:val="Heading3"/>
      </w:pPr>
      <w:r w:rsidRPr="007E3083">
        <w:t>(</w:t>
      </w:r>
      <w:r w:rsidR="00FD35A9" w:rsidRPr="007E3083">
        <w:rPr>
          <w:b/>
        </w:rPr>
        <w:t>n</w:t>
      </w:r>
      <w:r w:rsidRPr="007E3083">
        <w:rPr>
          <w:b/>
        </w:rPr>
        <w:t>otice</w:t>
      </w:r>
      <w:r w:rsidRPr="007E3083">
        <w:t xml:space="preserve">):  </w:t>
      </w:r>
      <w:r w:rsidR="00055E5D" w:rsidRPr="007E3083">
        <w:t xml:space="preserve">give notice to the State of any Permitted </w:t>
      </w:r>
      <w:r w:rsidR="00103454" w:rsidRPr="007E3083">
        <w:t xml:space="preserve">Amendment </w:t>
      </w:r>
      <w:r w:rsidR="00055E5D" w:rsidRPr="007E3083">
        <w:t>within 5 Business Days after that Permitted Amendment is made, including details of the reasons for the Permitted Amendment and copies of any documents relevant to the Permitted Amendment; and</w:t>
      </w:r>
    </w:p>
    <w:p w14:paraId="00471DC1" w14:textId="77777777" w:rsidR="00055E5D" w:rsidRPr="007E3083" w:rsidRDefault="00EE3EF5" w:rsidP="00006DF9">
      <w:pPr>
        <w:pStyle w:val="Heading3"/>
      </w:pPr>
      <w:r w:rsidRPr="007E3083">
        <w:t>(</w:t>
      </w:r>
      <w:r w:rsidR="00682A7A" w:rsidRPr="007E3083">
        <w:rPr>
          <w:b/>
        </w:rPr>
        <w:t>f</w:t>
      </w:r>
      <w:r w:rsidRPr="007E3083">
        <w:rPr>
          <w:b/>
        </w:rPr>
        <w:t>urther information</w:t>
      </w:r>
      <w:r w:rsidRPr="007E3083">
        <w:t xml:space="preserve">):  </w:t>
      </w:r>
      <w:r w:rsidR="00055E5D" w:rsidRPr="007E3083">
        <w:t xml:space="preserve">provide any further information reasonably requested by the State regarding the Permitted Amendment within 10 Business Days </w:t>
      </w:r>
      <w:r w:rsidR="009A543F" w:rsidRPr="007E3083">
        <w:t xml:space="preserve">after </w:t>
      </w:r>
      <w:r w:rsidR="00055E5D" w:rsidRPr="007E3083">
        <w:t>receipt of a request from the State.</w:t>
      </w:r>
    </w:p>
    <w:p w14:paraId="434D3374" w14:textId="77777777" w:rsidR="004C652B" w:rsidRPr="007E3083" w:rsidRDefault="00E8070D" w:rsidP="00D26FDD">
      <w:pPr>
        <w:pStyle w:val="Heading2"/>
      </w:pPr>
      <w:bookmarkStart w:id="574" w:name="_Toc500491258"/>
      <w:bookmarkStart w:id="575" w:name="_Ref111392733"/>
      <w:bookmarkStart w:id="576" w:name="_Toc136124256"/>
      <w:r w:rsidRPr="007E3083">
        <w:t>Notice of intended Amendment (other than a Permitted Amendment)</w:t>
      </w:r>
      <w:bookmarkEnd w:id="574"/>
      <w:bookmarkEnd w:id="575"/>
      <w:bookmarkEnd w:id="576"/>
      <w:r w:rsidR="00752F3B" w:rsidRPr="007E3083">
        <w:t xml:space="preserve"> </w:t>
      </w:r>
      <w:r w:rsidR="00B62A51" w:rsidRPr="007E3083">
        <w:t xml:space="preserve"> </w:t>
      </w:r>
    </w:p>
    <w:p w14:paraId="03BBC7C8" w14:textId="77777777" w:rsidR="00E8070D" w:rsidRPr="007E3083" w:rsidRDefault="00202E34" w:rsidP="00ED79EE">
      <w:pPr>
        <w:pStyle w:val="IndentParaLevel1"/>
        <w:spacing w:after="240"/>
      </w:pPr>
      <w:r w:rsidRPr="007E3083">
        <w:t xml:space="preserve">In seeking prior consent to an Amendment </w:t>
      </w:r>
      <w:r w:rsidR="00E8070D" w:rsidRPr="007E3083">
        <w:t>under clause </w:t>
      </w:r>
      <w:r w:rsidR="00572B43" w:rsidRPr="007E3083">
        <w:fldChar w:fldCharType="begin"/>
      </w:r>
      <w:r w:rsidR="00572B43" w:rsidRPr="007E3083">
        <w:instrText xml:space="preserve"> REF _Ref216862026 \w \h  \* MERGEFORMAT </w:instrText>
      </w:r>
      <w:r w:rsidR="00572B43" w:rsidRPr="007E3083">
        <w:fldChar w:fldCharType="separate"/>
      </w:r>
      <w:r w:rsidR="007C4EF2" w:rsidRPr="007E3083">
        <w:t>10.1</w:t>
      </w:r>
      <w:r w:rsidR="00572B43" w:rsidRPr="007E3083">
        <w:fldChar w:fldCharType="end"/>
      </w:r>
      <w:r w:rsidRPr="007E3083">
        <w:t xml:space="preserve">, </w:t>
      </w:r>
      <w:r w:rsidR="00FE2F54" w:rsidRPr="007E3083">
        <w:t>Project Co</w:t>
      </w:r>
      <w:r w:rsidR="00891337" w:rsidRPr="007E3083">
        <w:t xml:space="preserve"> </w:t>
      </w:r>
      <w:r w:rsidR="00DB70F8" w:rsidRPr="007E3083">
        <w:t>or the Security Trustee (as relevant)</w:t>
      </w:r>
      <w:r w:rsidR="00E8070D" w:rsidRPr="007E3083">
        <w:t xml:space="preserve"> must </w:t>
      </w:r>
      <w:r w:rsidRPr="007E3083">
        <w:t xml:space="preserve">give notice to the State of the intended Amendment </w:t>
      </w:r>
      <w:r w:rsidR="00E8070D" w:rsidRPr="007E3083">
        <w:t>includ</w:t>
      </w:r>
      <w:r w:rsidRPr="007E3083">
        <w:t>ing</w:t>
      </w:r>
      <w:r w:rsidR="00E8070D" w:rsidRPr="007E3083">
        <w:t>:</w:t>
      </w:r>
    </w:p>
    <w:p w14:paraId="55EBEEF7" w14:textId="77777777" w:rsidR="00E8070D" w:rsidRPr="007E3083" w:rsidRDefault="00EE3EF5" w:rsidP="00006DF9">
      <w:pPr>
        <w:pStyle w:val="Heading3"/>
      </w:pPr>
      <w:r w:rsidRPr="007E3083">
        <w:t>(</w:t>
      </w:r>
      <w:r w:rsidR="00682A7A" w:rsidRPr="007E3083">
        <w:rPr>
          <w:b/>
        </w:rPr>
        <w:t>details</w:t>
      </w:r>
      <w:r w:rsidRPr="007E3083">
        <w:t xml:space="preserve">):  </w:t>
      </w:r>
      <w:r w:rsidR="002D24BD" w:rsidRPr="007E3083">
        <w:t>full details of:</w:t>
      </w:r>
      <w:r w:rsidR="00E95186" w:rsidRPr="007E3083">
        <w:t xml:space="preserve"> </w:t>
      </w:r>
      <w:r w:rsidR="0030651A" w:rsidRPr="007E3083">
        <w:t xml:space="preserve"> </w:t>
      </w:r>
    </w:p>
    <w:p w14:paraId="573B531E" w14:textId="77777777" w:rsidR="002D24BD" w:rsidRPr="007E3083" w:rsidRDefault="002D24BD" w:rsidP="00006DF9">
      <w:pPr>
        <w:pStyle w:val="Heading4"/>
      </w:pPr>
      <w:r w:rsidRPr="007E3083">
        <w:t xml:space="preserve">the </w:t>
      </w:r>
      <w:r w:rsidR="00B02BEB" w:rsidRPr="007E3083">
        <w:t>proposed</w:t>
      </w:r>
      <w:r w:rsidRPr="007E3083">
        <w:t xml:space="preserve"> Amendment and the reasons for the Amendment;</w:t>
      </w:r>
    </w:p>
    <w:p w14:paraId="19F09A7D" w14:textId="77777777" w:rsidR="002D24BD" w:rsidRPr="007E3083" w:rsidRDefault="002D24BD" w:rsidP="00006DF9">
      <w:pPr>
        <w:pStyle w:val="Heading4"/>
      </w:pPr>
      <w:r w:rsidRPr="007E3083">
        <w:lastRenderedPageBreak/>
        <w:t xml:space="preserve">the responses or anticipated response of any other party to the relevant </w:t>
      </w:r>
      <w:r w:rsidR="00B02BEB" w:rsidRPr="007E3083">
        <w:t>Project D</w:t>
      </w:r>
      <w:r w:rsidRPr="007E3083">
        <w:t xml:space="preserve">ocuments regarding the </w:t>
      </w:r>
      <w:r w:rsidR="00E95186" w:rsidRPr="007E3083">
        <w:t xml:space="preserve">proposed </w:t>
      </w:r>
      <w:r w:rsidRPr="007E3083">
        <w:t>Amendment;</w:t>
      </w:r>
    </w:p>
    <w:p w14:paraId="3E63792A" w14:textId="77777777" w:rsidR="002D24BD" w:rsidRPr="007E3083" w:rsidRDefault="002D24BD" w:rsidP="00006DF9">
      <w:pPr>
        <w:pStyle w:val="Heading4"/>
      </w:pPr>
      <w:r w:rsidRPr="007E3083">
        <w:t xml:space="preserve">the response or anticipated response of any assignee </w:t>
      </w:r>
      <w:r w:rsidR="00B02BEB" w:rsidRPr="007E3083">
        <w:t>or incoming party to</w:t>
      </w:r>
      <w:r w:rsidRPr="007E3083">
        <w:t xml:space="preserve"> the </w:t>
      </w:r>
      <w:r w:rsidR="00B02BEB" w:rsidRPr="007E3083">
        <w:t>Project D</w:t>
      </w:r>
      <w:r w:rsidRPr="007E3083">
        <w:t xml:space="preserve">ocuments to the </w:t>
      </w:r>
      <w:r w:rsidR="00E95186" w:rsidRPr="007E3083">
        <w:t xml:space="preserve">proposed </w:t>
      </w:r>
      <w:r w:rsidRPr="007E3083">
        <w:t>Amendment; and</w:t>
      </w:r>
    </w:p>
    <w:p w14:paraId="092C0C3D" w14:textId="77777777" w:rsidR="002D24BD" w:rsidRPr="007E3083" w:rsidRDefault="002D24BD" w:rsidP="00006DF9">
      <w:pPr>
        <w:pStyle w:val="Heading4"/>
      </w:pPr>
      <w:r w:rsidRPr="007E3083">
        <w:t>the impact or potential impact of the Amendment on:</w:t>
      </w:r>
    </w:p>
    <w:p w14:paraId="79DE3AAD" w14:textId="77777777" w:rsidR="002D24BD" w:rsidRPr="007E3083" w:rsidRDefault="00202E34" w:rsidP="00006DF9">
      <w:pPr>
        <w:pStyle w:val="Heading5"/>
      </w:pPr>
      <w:r w:rsidRPr="007E3083">
        <w:t xml:space="preserve">delivery </w:t>
      </w:r>
      <w:r w:rsidR="002D24BD" w:rsidRPr="007E3083">
        <w:t xml:space="preserve">of the Project by </w:t>
      </w:r>
      <w:r w:rsidR="00FE2F54" w:rsidRPr="007E3083">
        <w:t>Project Co</w:t>
      </w:r>
      <w:r w:rsidR="002D24BD" w:rsidRPr="007E3083">
        <w:t>;</w:t>
      </w:r>
    </w:p>
    <w:p w14:paraId="5D7DF9BB" w14:textId="77777777" w:rsidR="002D24BD" w:rsidRPr="007E3083" w:rsidRDefault="002D24BD" w:rsidP="00006DF9">
      <w:pPr>
        <w:pStyle w:val="Heading5"/>
      </w:pPr>
      <w:r w:rsidRPr="007E3083">
        <w:t xml:space="preserve">performance of, and the capacity of </w:t>
      </w:r>
      <w:r w:rsidR="00FE2F54" w:rsidRPr="007E3083">
        <w:t>Project Co</w:t>
      </w:r>
      <w:r w:rsidR="00891337" w:rsidRPr="007E3083">
        <w:t xml:space="preserve"> </w:t>
      </w:r>
      <w:r w:rsidRPr="007E3083">
        <w:t>to perform its obligations under, the Project Documents;</w:t>
      </w:r>
    </w:p>
    <w:p w14:paraId="44E25094" w14:textId="77777777" w:rsidR="002D24BD" w:rsidRPr="007E3083" w:rsidRDefault="002D24BD" w:rsidP="00006DF9">
      <w:pPr>
        <w:pStyle w:val="Heading5"/>
      </w:pPr>
      <w:r w:rsidRPr="007E3083">
        <w:t xml:space="preserve">the financial structure or business of </w:t>
      </w:r>
      <w:r w:rsidR="00FE2F54" w:rsidRPr="007E3083">
        <w:t>Project Co</w:t>
      </w:r>
      <w:r w:rsidRPr="007E3083">
        <w:t>;</w:t>
      </w:r>
    </w:p>
    <w:p w14:paraId="393A08D8" w14:textId="77777777" w:rsidR="002D24BD" w:rsidRPr="007E3083" w:rsidRDefault="002D24BD" w:rsidP="00006DF9">
      <w:pPr>
        <w:pStyle w:val="Heading5"/>
      </w:pPr>
      <w:r w:rsidRPr="007E3083">
        <w:t>the State's interest under or in respect of the Project Documents;</w:t>
      </w:r>
      <w:r w:rsidR="00176D17" w:rsidRPr="007E3083">
        <w:t xml:space="preserve"> and</w:t>
      </w:r>
    </w:p>
    <w:p w14:paraId="02722076" w14:textId="77777777" w:rsidR="001C734C" w:rsidRPr="007E3083" w:rsidRDefault="001C734C" w:rsidP="00006DF9">
      <w:pPr>
        <w:pStyle w:val="Heading5"/>
      </w:pPr>
      <w:r w:rsidRPr="007E3083">
        <w:t xml:space="preserve">Equity </w:t>
      </w:r>
      <w:r w:rsidR="00176D17" w:rsidRPr="007E3083">
        <w:t>IRR</w:t>
      </w:r>
      <w:r w:rsidRPr="007E3083">
        <w:t xml:space="preserve"> or Distributions; and</w:t>
      </w:r>
    </w:p>
    <w:p w14:paraId="6F54081C" w14:textId="77777777" w:rsidR="001C734C" w:rsidRPr="007E3083" w:rsidRDefault="00EE3EF5" w:rsidP="00006DF9">
      <w:pPr>
        <w:pStyle w:val="Heading3"/>
      </w:pPr>
      <w:r w:rsidRPr="007E3083">
        <w:t>(</w:t>
      </w:r>
      <w:r w:rsidR="00682A7A" w:rsidRPr="007E3083">
        <w:rPr>
          <w:b/>
        </w:rPr>
        <w:t>copies of Documentation</w:t>
      </w:r>
      <w:r w:rsidRPr="007E3083">
        <w:t xml:space="preserve">):  </w:t>
      </w:r>
      <w:r w:rsidR="001C734C" w:rsidRPr="007E3083">
        <w:t xml:space="preserve">copies of all </w:t>
      </w:r>
      <w:r w:rsidR="00176D17" w:rsidRPr="007E3083">
        <w:t xml:space="preserve">draft </w:t>
      </w:r>
      <w:r w:rsidR="001C734C" w:rsidRPr="007E3083">
        <w:t xml:space="preserve">contractual and security documentation </w:t>
      </w:r>
      <w:r w:rsidR="00E95186" w:rsidRPr="007E3083">
        <w:t xml:space="preserve">and other documents </w:t>
      </w:r>
      <w:r w:rsidR="001C734C" w:rsidRPr="007E3083">
        <w:t xml:space="preserve">relevant to the </w:t>
      </w:r>
      <w:r w:rsidR="00E95186" w:rsidRPr="007E3083">
        <w:t xml:space="preserve">proposed </w:t>
      </w:r>
      <w:r w:rsidR="001C734C" w:rsidRPr="007E3083">
        <w:t>Amendment.</w:t>
      </w:r>
    </w:p>
    <w:p w14:paraId="05C811B0" w14:textId="77777777" w:rsidR="004C652B" w:rsidRPr="007E3083" w:rsidRDefault="001C734C" w:rsidP="00D26FDD">
      <w:pPr>
        <w:pStyle w:val="Heading2"/>
      </w:pPr>
      <w:bookmarkStart w:id="577" w:name="_Ref228870649"/>
      <w:bookmarkStart w:id="578" w:name="_Toc500491259"/>
      <w:bookmarkStart w:id="579" w:name="_Ref514743984"/>
      <w:bookmarkStart w:id="580" w:name="_Toc136124257"/>
      <w:r w:rsidRPr="007E3083">
        <w:t>Consent</w:t>
      </w:r>
      <w:bookmarkEnd w:id="577"/>
      <w:r w:rsidR="004C652B" w:rsidRPr="007E3083">
        <w:t xml:space="preserve"> to Amendments</w:t>
      </w:r>
      <w:bookmarkEnd w:id="578"/>
      <w:bookmarkEnd w:id="579"/>
      <w:bookmarkEnd w:id="580"/>
      <w:r w:rsidR="00752F3B" w:rsidRPr="007E3083">
        <w:t xml:space="preserve"> </w:t>
      </w:r>
      <w:r w:rsidR="00B62A51" w:rsidRPr="007E3083">
        <w:t xml:space="preserve"> </w:t>
      </w:r>
    </w:p>
    <w:p w14:paraId="675B4C8D" w14:textId="77777777" w:rsidR="000A19DA" w:rsidRPr="007E3083" w:rsidRDefault="00C84307" w:rsidP="00ED79EE">
      <w:pPr>
        <w:pStyle w:val="IndentParaLevel1"/>
        <w:spacing w:after="240"/>
      </w:pPr>
      <w:r w:rsidRPr="007E3083">
        <w:t xml:space="preserve">Unless the State is a party to the relevant </w:t>
      </w:r>
      <w:r w:rsidR="002B6E32" w:rsidRPr="007E3083">
        <w:t>Finance</w:t>
      </w:r>
      <w:r w:rsidRPr="007E3083">
        <w:t xml:space="preserve"> Document, the State must advise Project Co and the Security Trustee within</w:t>
      </w:r>
      <w:r w:rsidR="00611A9E" w:rsidRPr="007E3083">
        <w:t xml:space="preserve"> 15 Business Days after</w:t>
      </w:r>
      <w:r w:rsidR="000A19DA" w:rsidRPr="007E3083">
        <w:t>:</w:t>
      </w:r>
      <w:r w:rsidRPr="007E3083">
        <w:t xml:space="preserve"> </w:t>
      </w:r>
      <w:r w:rsidR="0030651A" w:rsidRPr="007E3083">
        <w:t xml:space="preserve"> </w:t>
      </w:r>
    </w:p>
    <w:p w14:paraId="34949F3B" w14:textId="5AECA61D" w:rsidR="000A19DA" w:rsidRPr="007E3083" w:rsidRDefault="00611A9E" w:rsidP="000A19DA">
      <w:pPr>
        <w:pStyle w:val="Heading3"/>
      </w:pPr>
      <w:bookmarkStart w:id="581" w:name="_Ref111633949"/>
      <w:r w:rsidRPr="007E3083">
        <w:t>(</w:t>
      </w:r>
      <w:r w:rsidRPr="007E3083">
        <w:rPr>
          <w:b/>
          <w:bCs w:val="0"/>
        </w:rPr>
        <w:t>Further information</w:t>
      </w:r>
      <w:r w:rsidRPr="007E3083">
        <w:t xml:space="preserve">): </w:t>
      </w:r>
      <w:r w:rsidR="00C84307" w:rsidRPr="007E3083">
        <w:t>receiving the notice under clause</w:t>
      </w:r>
      <w:r w:rsidR="006E626F" w:rsidRPr="007E3083">
        <w:t> </w:t>
      </w:r>
      <w:r w:rsidR="0089048B" w:rsidRPr="007E3083">
        <w:fldChar w:fldCharType="begin"/>
      </w:r>
      <w:r w:rsidR="0089048B" w:rsidRPr="007E3083">
        <w:instrText xml:space="preserve"> REF _Ref111392733 \w \h </w:instrText>
      </w:r>
      <w:r w:rsidR="007E3083">
        <w:instrText xml:space="preserve"> \* MERGEFORMAT </w:instrText>
      </w:r>
      <w:r w:rsidR="0089048B" w:rsidRPr="007E3083">
        <w:fldChar w:fldCharType="separate"/>
      </w:r>
      <w:r w:rsidR="007C4EF2" w:rsidRPr="007E3083">
        <w:t>10.4</w:t>
      </w:r>
      <w:r w:rsidR="0089048B" w:rsidRPr="007E3083">
        <w:fldChar w:fldCharType="end"/>
      </w:r>
      <w:r w:rsidR="000A19DA" w:rsidRPr="007E3083">
        <w:t xml:space="preserve"> if it requires further information from Project Co and/or the Security Trustee regarding the Amendment, in which case Project Co or the Security Trustee (as applicable) must provide the </w:t>
      </w:r>
      <w:r w:rsidRPr="007E3083">
        <w:t xml:space="preserve">further </w:t>
      </w:r>
      <w:r w:rsidR="000A19DA" w:rsidRPr="007E3083">
        <w:t>information sought by the State within a further period of 10 Business Days after receiving the State’s request for further information; and</w:t>
      </w:r>
      <w:bookmarkEnd w:id="581"/>
    </w:p>
    <w:p w14:paraId="44AD6463" w14:textId="71313F68" w:rsidR="000A19DA" w:rsidRPr="007E3083" w:rsidRDefault="00611A9E" w:rsidP="000A19DA">
      <w:pPr>
        <w:pStyle w:val="Heading3"/>
      </w:pPr>
      <w:r w:rsidRPr="007E3083">
        <w:t>(</w:t>
      </w:r>
      <w:r w:rsidRPr="007E3083">
        <w:rPr>
          <w:b/>
          <w:bCs w:val="0"/>
        </w:rPr>
        <w:t xml:space="preserve">State to provide </w:t>
      </w:r>
      <w:r w:rsidR="004C3620" w:rsidRPr="007E3083">
        <w:rPr>
          <w:b/>
          <w:bCs w:val="0"/>
        </w:rPr>
        <w:t xml:space="preserve">notice </w:t>
      </w:r>
      <w:r w:rsidRPr="007E3083">
        <w:rPr>
          <w:b/>
          <w:bCs w:val="0"/>
        </w:rPr>
        <w:t>of consent or that Amendment is unacceptable</w:t>
      </w:r>
      <w:r w:rsidRPr="007E3083">
        <w:t xml:space="preserve">): </w:t>
      </w:r>
      <w:r w:rsidR="000A19DA" w:rsidRPr="007E3083">
        <w:t xml:space="preserve">the later of receiving the notice under clause </w:t>
      </w:r>
      <w:r w:rsidR="000A19DA" w:rsidRPr="007E3083">
        <w:fldChar w:fldCharType="begin"/>
      </w:r>
      <w:r w:rsidR="000A19DA" w:rsidRPr="007E3083">
        <w:instrText xml:space="preserve"> REF _Ref111392733 \w \h </w:instrText>
      </w:r>
      <w:r w:rsidR="007E3083">
        <w:instrText xml:space="preserve"> \* MERGEFORMAT </w:instrText>
      </w:r>
      <w:r w:rsidR="000A19DA" w:rsidRPr="007E3083">
        <w:fldChar w:fldCharType="separate"/>
      </w:r>
      <w:r w:rsidR="007C4EF2" w:rsidRPr="007E3083">
        <w:t>10.4</w:t>
      </w:r>
      <w:r w:rsidR="000A19DA" w:rsidRPr="007E3083">
        <w:fldChar w:fldCharType="end"/>
      </w:r>
      <w:r w:rsidR="000A19DA" w:rsidRPr="007E3083">
        <w:t xml:space="preserve"> or the </w:t>
      </w:r>
      <w:r w:rsidRPr="007E3083">
        <w:t xml:space="preserve">further </w:t>
      </w:r>
      <w:r w:rsidR="000A19DA" w:rsidRPr="007E3083">
        <w:t>information requested by the State under clause</w:t>
      </w:r>
      <w:r w:rsidR="00233AF8" w:rsidRPr="007E3083">
        <w:t xml:space="preserve"> </w:t>
      </w:r>
      <w:r w:rsidR="00233AF8" w:rsidRPr="007E3083">
        <w:fldChar w:fldCharType="begin"/>
      </w:r>
      <w:r w:rsidR="00233AF8" w:rsidRPr="007E3083">
        <w:instrText xml:space="preserve"> REF _Ref111633949 \w \h </w:instrText>
      </w:r>
      <w:r w:rsidR="007E3083">
        <w:instrText xml:space="preserve"> \* MERGEFORMAT </w:instrText>
      </w:r>
      <w:r w:rsidR="00233AF8" w:rsidRPr="007E3083">
        <w:fldChar w:fldCharType="separate"/>
      </w:r>
      <w:r w:rsidR="007C4EF2" w:rsidRPr="007E3083">
        <w:t>10.5(a)</w:t>
      </w:r>
      <w:r w:rsidR="00233AF8" w:rsidRPr="007E3083">
        <w:fldChar w:fldCharType="end"/>
      </w:r>
      <w:r w:rsidR="000A19DA" w:rsidRPr="007E3083">
        <w:t xml:space="preserve">, </w:t>
      </w:r>
      <w:r w:rsidRPr="007E3083">
        <w:t>whether</w:t>
      </w:r>
      <w:r w:rsidR="000A19DA" w:rsidRPr="007E3083">
        <w:t xml:space="preserve">: </w:t>
      </w:r>
    </w:p>
    <w:p w14:paraId="4AF10E85" w14:textId="77777777" w:rsidR="000A19DA" w:rsidRPr="007E3083" w:rsidRDefault="000A19DA" w:rsidP="00AC749F">
      <w:pPr>
        <w:pStyle w:val="Heading4"/>
      </w:pPr>
      <w:r w:rsidRPr="007E3083">
        <w:t>it consents to the Amendment; or</w:t>
      </w:r>
    </w:p>
    <w:p w14:paraId="1CC6D504" w14:textId="77777777" w:rsidR="00AC749F" w:rsidRPr="007E3083" w:rsidRDefault="000A19DA" w:rsidP="00611A9E">
      <w:pPr>
        <w:pStyle w:val="Heading4"/>
      </w:pPr>
      <w:r w:rsidRPr="007E3083">
        <w:t>the Amendment is unacceptable to it and the reasons why the Amendment is unacceptable, in which case the Amendment will not be made</w:t>
      </w:r>
      <w:r w:rsidR="00E857D9" w:rsidRPr="007E3083">
        <w:t>.</w:t>
      </w:r>
      <w:bookmarkStart w:id="582" w:name="_Toc111396769"/>
      <w:bookmarkStart w:id="583" w:name="_Toc111539398"/>
      <w:bookmarkStart w:id="584" w:name="_Toc111539527"/>
      <w:bookmarkStart w:id="585" w:name="_Toc111396770"/>
      <w:bookmarkStart w:id="586" w:name="_Toc111539399"/>
      <w:bookmarkStart w:id="587" w:name="_Toc111539528"/>
      <w:bookmarkStart w:id="588" w:name="_Toc111396771"/>
      <w:bookmarkStart w:id="589" w:name="_Toc111539400"/>
      <w:bookmarkStart w:id="590" w:name="_Toc111539529"/>
      <w:bookmarkStart w:id="591" w:name="_Toc111539401"/>
      <w:bookmarkStart w:id="592" w:name="_Toc111539530"/>
      <w:bookmarkStart w:id="593" w:name="_Toc500491261"/>
      <w:bookmarkStart w:id="594" w:name="_Ref361751160"/>
      <w:bookmarkEnd w:id="582"/>
      <w:bookmarkEnd w:id="583"/>
      <w:bookmarkEnd w:id="584"/>
      <w:bookmarkEnd w:id="585"/>
      <w:bookmarkEnd w:id="586"/>
      <w:bookmarkEnd w:id="587"/>
      <w:bookmarkEnd w:id="588"/>
      <w:bookmarkEnd w:id="589"/>
      <w:bookmarkEnd w:id="590"/>
      <w:bookmarkEnd w:id="591"/>
      <w:bookmarkEnd w:id="592"/>
    </w:p>
    <w:p w14:paraId="12E6C5FC" w14:textId="77777777" w:rsidR="004C652B" w:rsidRPr="007E3083" w:rsidRDefault="00EF2173" w:rsidP="00D26FDD">
      <w:pPr>
        <w:pStyle w:val="Heading2"/>
      </w:pPr>
      <w:bookmarkStart w:id="595" w:name="_Ref115696203"/>
      <w:bookmarkStart w:id="596" w:name="_Toc136124258"/>
      <w:r w:rsidRPr="007E3083">
        <w:t xml:space="preserve">Consequences of </w:t>
      </w:r>
      <w:r w:rsidR="00452084" w:rsidRPr="007E3083">
        <w:t>A</w:t>
      </w:r>
      <w:r w:rsidRPr="007E3083">
        <w:t>mending without consent</w:t>
      </w:r>
      <w:bookmarkEnd w:id="593"/>
      <w:bookmarkEnd w:id="595"/>
      <w:bookmarkEnd w:id="596"/>
      <w:r w:rsidRPr="007E3083">
        <w:t xml:space="preserve"> </w:t>
      </w:r>
      <w:r w:rsidR="004B6E39" w:rsidRPr="007E3083">
        <w:t xml:space="preserve"> </w:t>
      </w:r>
    </w:p>
    <w:p w14:paraId="3A460B9F" w14:textId="77777777" w:rsidR="00176D17" w:rsidRPr="007E3083" w:rsidRDefault="00EF2173" w:rsidP="00ED79EE">
      <w:pPr>
        <w:pStyle w:val="IndentParaLevel1"/>
        <w:spacing w:after="240"/>
        <w:rPr>
          <w:bCs/>
        </w:rPr>
      </w:pPr>
      <w:r w:rsidRPr="007E3083">
        <w:t xml:space="preserve">If any </w:t>
      </w:r>
      <w:r w:rsidR="00452084" w:rsidRPr="007E3083">
        <w:t xml:space="preserve">Amendment is made to a </w:t>
      </w:r>
      <w:r w:rsidR="002B6E32" w:rsidRPr="007E3083">
        <w:t>Finance</w:t>
      </w:r>
      <w:r w:rsidRPr="007E3083">
        <w:t xml:space="preserve"> Document </w:t>
      </w:r>
      <w:r w:rsidR="00452084" w:rsidRPr="007E3083">
        <w:t>otherwise than in accordance with this clause </w:t>
      </w:r>
      <w:r w:rsidR="00572B43" w:rsidRPr="007E3083">
        <w:fldChar w:fldCharType="begin"/>
      </w:r>
      <w:r w:rsidR="00572B43" w:rsidRPr="007E3083">
        <w:instrText xml:space="preserve"> REF _Ref361752429 \w \h  \* MERGEFORMAT </w:instrText>
      </w:r>
      <w:r w:rsidR="00572B43" w:rsidRPr="007E3083">
        <w:fldChar w:fldCharType="separate"/>
      </w:r>
      <w:r w:rsidR="007C4EF2" w:rsidRPr="007E3083">
        <w:t>10</w:t>
      </w:r>
      <w:r w:rsidR="00572B43" w:rsidRPr="007E3083">
        <w:fldChar w:fldCharType="end"/>
      </w:r>
      <w:r w:rsidR="00176D17" w:rsidRPr="007E3083">
        <w:rPr>
          <w:bCs/>
        </w:rPr>
        <w:t>:</w:t>
      </w:r>
      <w:bookmarkEnd w:id="594"/>
    </w:p>
    <w:p w14:paraId="2C3899A5" w14:textId="095A7970" w:rsidR="00452084" w:rsidRPr="007E3083" w:rsidRDefault="00EE3EF5" w:rsidP="00006DF9">
      <w:pPr>
        <w:pStyle w:val="Heading3"/>
      </w:pPr>
      <w:r w:rsidRPr="007E3083">
        <w:t>(</w:t>
      </w:r>
      <w:r w:rsidRPr="007E3083">
        <w:rPr>
          <w:b/>
        </w:rPr>
        <w:t>not effective</w:t>
      </w:r>
      <w:r w:rsidRPr="007E3083">
        <w:t xml:space="preserve">):  </w:t>
      </w:r>
      <w:r w:rsidR="00452084" w:rsidRPr="007E3083">
        <w:t xml:space="preserve">the Amendment will not be effective as between the parties to that Finance Document (and any agreement at any time between any of them which </w:t>
      </w:r>
      <w:r w:rsidR="00452084" w:rsidRPr="007E3083">
        <w:lastRenderedPageBreak/>
        <w:t>purports to limit the operation of this clause </w:t>
      </w:r>
      <w:r w:rsidR="00C94BB5" w:rsidRPr="007E3083">
        <w:fldChar w:fldCharType="begin"/>
      </w:r>
      <w:r w:rsidR="00C94BB5" w:rsidRPr="007E3083">
        <w:instrText xml:space="preserve"> REF _Ref115696203 \r \h </w:instrText>
      </w:r>
      <w:r w:rsidR="007E3083">
        <w:instrText xml:space="preserve"> \* MERGEFORMAT </w:instrText>
      </w:r>
      <w:r w:rsidR="00C94BB5" w:rsidRPr="007E3083">
        <w:fldChar w:fldCharType="separate"/>
      </w:r>
      <w:r w:rsidR="007C4EF2" w:rsidRPr="007E3083">
        <w:t>10.6</w:t>
      </w:r>
      <w:r w:rsidR="00C94BB5" w:rsidRPr="007E3083">
        <w:fldChar w:fldCharType="end"/>
      </w:r>
      <w:r w:rsidR="00452084" w:rsidRPr="007E3083">
        <w:t xml:space="preserve">, including any provision that a Finance Document prevail over </w:t>
      </w:r>
      <w:r w:rsidR="00EF47CC" w:rsidRPr="007E3083">
        <w:t>this Deed</w:t>
      </w:r>
      <w:r w:rsidR="00452084" w:rsidRPr="007E3083">
        <w:t>, will be ineffective); and</w:t>
      </w:r>
      <w:r w:rsidR="000837FD" w:rsidRPr="007E3083">
        <w:t xml:space="preserve"> </w:t>
      </w:r>
    </w:p>
    <w:p w14:paraId="126B2257" w14:textId="77777777" w:rsidR="006541AA" w:rsidRPr="007E3083" w:rsidRDefault="00EE3EF5" w:rsidP="00006DF9">
      <w:pPr>
        <w:pStyle w:val="Heading3"/>
      </w:pPr>
      <w:r w:rsidRPr="007E3083">
        <w:t>(</w:t>
      </w:r>
      <w:r w:rsidRPr="007E3083">
        <w:rPr>
          <w:b/>
        </w:rPr>
        <w:t xml:space="preserve">State </w:t>
      </w:r>
      <w:r w:rsidR="00F7607E" w:rsidRPr="007E3083">
        <w:rPr>
          <w:b/>
        </w:rPr>
        <w:t>l</w:t>
      </w:r>
      <w:r w:rsidRPr="007E3083">
        <w:rPr>
          <w:b/>
        </w:rPr>
        <w:t>iabl</w:t>
      </w:r>
      <w:r w:rsidR="00682A7A" w:rsidRPr="007E3083">
        <w:rPr>
          <w:b/>
        </w:rPr>
        <w:t>e</w:t>
      </w:r>
      <w:r w:rsidRPr="007E3083">
        <w:t xml:space="preserve">):  </w:t>
      </w:r>
      <w:r w:rsidR="007C6DF1" w:rsidRPr="007E3083">
        <w:t xml:space="preserve">the State </w:t>
      </w:r>
      <w:r w:rsidR="00EF2173" w:rsidRPr="007E3083">
        <w:t xml:space="preserve">will only be liable under the Project Documents to the extent it would have been had there been no such </w:t>
      </w:r>
      <w:r w:rsidR="00452084" w:rsidRPr="007E3083">
        <w:t>Amendment</w:t>
      </w:r>
      <w:r w:rsidR="00EF2173" w:rsidRPr="007E3083">
        <w:t>.</w:t>
      </w:r>
    </w:p>
    <w:p w14:paraId="33111D74" w14:textId="77777777" w:rsidR="003063D7" w:rsidRPr="007E3083" w:rsidRDefault="003063D7" w:rsidP="003063D7">
      <w:pPr>
        <w:pStyle w:val="Heading1"/>
        <w:numPr>
          <w:ilvl w:val="0"/>
          <w:numId w:val="1"/>
        </w:numPr>
      </w:pPr>
      <w:bookmarkStart w:id="597" w:name="_Toc136124259"/>
      <w:bookmarkStart w:id="598" w:name="_Ref367278436"/>
      <w:bookmarkStart w:id="599" w:name="_Toc500491262"/>
      <w:r w:rsidRPr="007E3083">
        <w:t>Development Phase Capital Contribution</w:t>
      </w:r>
      <w:r w:rsidR="00AB7E00" w:rsidRPr="007E3083">
        <w:t>,</w:t>
      </w:r>
      <w:r w:rsidRPr="007E3083">
        <w:t xml:space="preserve"> State Contribution</w:t>
      </w:r>
      <w:r w:rsidR="00AB7E00" w:rsidRPr="007E3083">
        <w:t xml:space="preserve"> and CDPD Amount</w:t>
      </w:r>
      <w:bookmarkEnd w:id="597"/>
      <w:r w:rsidR="00AB7E00" w:rsidRPr="007E3083">
        <w:t xml:space="preserve"> </w:t>
      </w:r>
    </w:p>
    <w:p w14:paraId="32A3A74F" w14:textId="77777777" w:rsidR="003063D7" w:rsidRPr="007E3083" w:rsidRDefault="003063D7" w:rsidP="003063D7">
      <w:pPr>
        <w:pStyle w:val="Heading2"/>
        <w:numPr>
          <w:ilvl w:val="1"/>
          <w:numId w:val="1"/>
        </w:numPr>
      </w:pPr>
      <w:bookmarkStart w:id="600" w:name="_Toc136124260"/>
      <w:bookmarkStart w:id="601" w:name="_Ref372102492"/>
      <w:r w:rsidRPr="007E3083">
        <w:t>Development Phase Capital Contribution</w:t>
      </w:r>
      <w:bookmarkEnd w:id="600"/>
    </w:p>
    <w:p w14:paraId="4B565611" w14:textId="77777777" w:rsidR="003063D7" w:rsidRPr="007E3083" w:rsidRDefault="003063D7" w:rsidP="003063D7">
      <w:pPr>
        <w:pStyle w:val="Heading3"/>
        <w:numPr>
          <w:ilvl w:val="2"/>
          <w:numId w:val="1"/>
        </w:numPr>
        <w:jc w:val="both"/>
      </w:pPr>
      <w:bookmarkStart w:id="602" w:name="_Ref115696278"/>
      <w:r w:rsidRPr="007E3083">
        <w:t>(</w:t>
      </w:r>
      <w:r w:rsidRPr="007E3083">
        <w:rPr>
          <w:b/>
        </w:rPr>
        <w:t>Payment of Development Phase Capital Contribution</w:t>
      </w:r>
      <w:r w:rsidRPr="007E3083">
        <w:t>): The Security Trustee, and Project Co each acknowledge and agree</w:t>
      </w:r>
      <w:r w:rsidR="00B058C2" w:rsidRPr="007E3083">
        <w:t xml:space="preserve"> that</w:t>
      </w:r>
      <w:r w:rsidRPr="007E3083">
        <w:t>:</w:t>
      </w:r>
      <w:bookmarkEnd w:id="601"/>
      <w:bookmarkEnd w:id="602"/>
    </w:p>
    <w:p w14:paraId="4A30B83F" w14:textId="77777777" w:rsidR="003063D7" w:rsidRPr="007E3083" w:rsidRDefault="003063D7" w:rsidP="003063D7">
      <w:pPr>
        <w:pStyle w:val="Heading4"/>
        <w:numPr>
          <w:ilvl w:val="3"/>
          <w:numId w:val="1"/>
        </w:numPr>
        <w:jc w:val="both"/>
      </w:pPr>
      <w:bookmarkStart w:id="603" w:name="_Ref372102494"/>
      <w:r w:rsidRPr="007E3083">
        <w:t xml:space="preserve">the Development Phase Capital Contribution, </w:t>
      </w:r>
      <w:r w:rsidR="00B058C2" w:rsidRPr="007E3083">
        <w:t>must be paid into the Construction Proceeds Account</w:t>
      </w:r>
      <w:r w:rsidRPr="007E3083">
        <w:t>;</w:t>
      </w:r>
      <w:bookmarkEnd w:id="603"/>
      <w:r w:rsidR="00B058C2" w:rsidRPr="007E3083">
        <w:t xml:space="preserve"> and</w:t>
      </w:r>
    </w:p>
    <w:p w14:paraId="4A191C35" w14:textId="77777777" w:rsidR="00B058C2" w:rsidRPr="007E3083" w:rsidRDefault="00B058C2" w:rsidP="003063D7">
      <w:pPr>
        <w:pStyle w:val="Heading4"/>
        <w:numPr>
          <w:ilvl w:val="3"/>
          <w:numId w:val="1"/>
        </w:numPr>
        <w:jc w:val="both"/>
      </w:pPr>
      <w:r w:rsidRPr="007E3083">
        <w:t>Project Co may only use the Development Phase Capital Contribution withdrawn from the Construction Proceeds Account to pay for DPCC Project Costs and GST related to DPCC Project Costs.</w:t>
      </w:r>
    </w:p>
    <w:p w14:paraId="405BF67E" w14:textId="6EF16C84" w:rsidR="003063D7" w:rsidRPr="007E3083" w:rsidRDefault="003063D7" w:rsidP="003063D7">
      <w:pPr>
        <w:pStyle w:val="Heading3"/>
        <w:numPr>
          <w:ilvl w:val="2"/>
          <w:numId w:val="1"/>
        </w:numPr>
        <w:jc w:val="both"/>
      </w:pPr>
      <w:r w:rsidRPr="007E3083">
        <w:t>(</w:t>
      </w:r>
      <w:r w:rsidRPr="007E3083">
        <w:rPr>
          <w:b/>
        </w:rPr>
        <w:t>Receipt of Development Phase Capital Contribution</w:t>
      </w:r>
      <w:r w:rsidRPr="007E3083">
        <w:t xml:space="preserve">): </w:t>
      </w:r>
      <w:r w:rsidRPr="007E3083">
        <w:rPr>
          <w:b/>
        </w:rPr>
        <w:t xml:space="preserve"> </w:t>
      </w:r>
      <w:r w:rsidRPr="007E3083">
        <w:t xml:space="preserve">The Security Trustee must notify the State promptly upon receipt of the Development Phase Capital Contribution into the relevant account, and confirm in that notice each of the matters referred to in </w:t>
      </w:r>
      <w:r w:rsidR="005B13B7" w:rsidRPr="007E3083">
        <w:t xml:space="preserve">clause </w:t>
      </w:r>
      <w:r w:rsidR="00C94BB5" w:rsidRPr="007E3083">
        <w:fldChar w:fldCharType="begin"/>
      </w:r>
      <w:r w:rsidR="00C94BB5" w:rsidRPr="007E3083">
        <w:instrText xml:space="preserve"> REF _Ref115696278 \w \h </w:instrText>
      </w:r>
      <w:r w:rsidR="007E3083">
        <w:instrText xml:space="preserve"> \* MERGEFORMAT </w:instrText>
      </w:r>
      <w:r w:rsidR="00C94BB5" w:rsidRPr="007E3083">
        <w:fldChar w:fldCharType="separate"/>
      </w:r>
      <w:r w:rsidR="007C4EF2" w:rsidRPr="007E3083">
        <w:t>11.1(a)</w:t>
      </w:r>
      <w:r w:rsidR="00C94BB5" w:rsidRPr="007E3083">
        <w:fldChar w:fldCharType="end"/>
      </w:r>
      <w:r w:rsidRPr="007E3083">
        <w:t>.</w:t>
      </w:r>
      <w:r w:rsidR="00046B29" w:rsidRPr="007E3083">
        <w:t xml:space="preserve"> </w:t>
      </w:r>
    </w:p>
    <w:p w14:paraId="230C266D" w14:textId="77777777" w:rsidR="003063D7" w:rsidRPr="007E3083" w:rsidRDefault="003063D7" w:rsidP="003063D7">
      <w:pPr>
        <w:pStyle w:val="Heading2"/>
        <w:numPr>
          <w:ilvl w:val="1"/>
          <w:numId w:val="1"/>
        </w:numPr>
      </w:pPr>
      <w:bookmarkStart w:id="604" w:name="_Ref115696329"/>
      <w:bookmarkStart w:id="605" w:name="_Toc136124261"/>
      <w:r w:rsidRPr="007E3083">
        <w:t>State Contribution</w:t>
      </w:r>
      <w:bookmarkEnd w:id="604"/>
      <w:bookmarkEnd w:id="605"/>
    </w:p>
    <w:p w14:paraId="242AF798" w14:textId="77777777" w:rsidR="003063D7" w:rsidRPr="007E3083" w:rsidRDefault="003063D7" w:rsidP="003063D7">
      <w:pPr>
        <w:pStyle w:val="Heading3"/>
        <w:numPr>
          <w:ilvl w:val="2"/>
          <w:numId w:val="1"/>
        </w:numPr>
        <w:jc w:val="both"/>
      </w:pPr>
      <w:r w:rsidRPr="007E3083">
        <w:t>(</w:t>
      </w:r>
      <w:r w:rsidRPr="007E3083">
        <w:rPr>
          <w:b/>
        </w:rPr>
        <w:t>Payment of State Contribution</w:t>
      </w:r>
      <w:r w:rsidRPr="007E3083">
        <w:t xml:space="preserve">): </w:t>
      </w:r>
      <w:r w:rsidRPr="007E3083">
        <w:rPr>
          <w:b/>
        </w:rPr>
        <w:t xml:space="preserve"> </w:t>
      </w:r>
      <w:r w:rsidRPr="007E3083">
        <w:t>The Security Trustee and Project Co each acknowledge and agree:</w:t>
      </w:r>
    </w:p>
    <w:p w14:paraId="1F694D73" w14:textId="77777777" w:rsidR="003063D7" w:rsidRPr="007E3083" w:rsidRDefault="003063D7" w:rsidP="003063D7">
      <w:pPr>
        <w:pStyle w:val="Heading4"/>
        <w:numPr>
          <w:ilvl w:val="3"/>
          <w:numId w:val="1"/>
        </w:numPr>
        <w:jc w:val="both"/>
      </w:pPr>
      <w:bookmarkStart w:id="606" w:name="_Ref115696307"/>
      <w:r w:rsidRPr="007E3083">
        <w:t>that the State Contribution, when paid by the State into the account specified in a State Contribution Notice</w:t>
      </w:r>
      <w:r w:rsidR="00F87647" w:rsidRPr="007E3083">
        <w:t xml:space="preserve"> or to the Financiers</w:t>
      </w:r>
      <w:r w:rsidRPr="007E3083">
        <w:t>, will be, and will be taken to be, applied towards mandatory prepayment of Actual Debt outstanding;</w:t>
      </w:r>
      <w:bookmarkEnd w:id="606"/>
    </w:p>
    <w:p w14:paraId="25CCF657" w14:textId="3EDCF1F3" w:rsidR="003063D7" w:rsidRPr="007E3083" w:rsidRDefault="003063D7" w:rsidP="003063D7">
      <w:pPr>
        <w:pStyle w:val="Heading4"/>
        <w:numPr>
          <w:ilvl w:val="3"/>
          <w:numId w:val="1"/>
        </w:numPr>
        <w:jc w:val="both"/>
      </w:pPr>
      <w:r w:rsidRPr="007E3083">
        <w:t xml:space="preserve">without limiting </w:t>
      </w:r>
      <w:r w:rsidR="005B13B7" w:rsidRPr="007E3083">
        <w:t xml:space="preserve">clause </w:t>
      </w:r>
      <w:r w:rsidR="00C94BB5" w:rsidRPr="007E3083">
        <w:fldChar w:fldCharType="begin"/>
      </w:r>
      <w:r w:rsidR="00C94BB5" w:rsidRPr="007E3083">
        <w:instrText xml:space="preserve"> REF _Ref115696307 \w \h </w:instrText>
      </w:r>
      <w:r w:rsidR="007E3083">
        <w:instrText xml:space="preserve"> \* MERGEFORMAT </w:instrText>
      </w:r>
      <w:r w:rsidR="00C94BB5" w:rsidRPr="007E3083">
        <w:fldChar w:fldCharType="separate"/>
      </w:r>
      <w:r w:rsidR="007C4EF2" w:rsidRPr="007E3083">
        <w:t>11.2(a)(i)</w:t>
      </w:r>
      <w:r w:rsidR="00C94BB5" w:rsidRPr="007E3083">
        <w:fldChar w:fldCharType="end"/>
      </w:r>
      <w:r w:rsidRPr="007E3083">
        <w:t>, that upon payment of the State Contribution into the account specified in a State Contribution Notice</w:t>
      </w:r>
      <w:r w:rsidR="00F87647" w:rsidRPr="007E3083">
        <w:t xml:space="preserve"> or to the Financiers</w:t>
      </w:r>
      <w:r w:rsidRPr="007E3083">
        <w:t>, the amount of Actual Debt for the purposes of the Project Documents will be reduced by the amount of such State Contribution payment; and</w:t>
      </w:r>
    </w:p>
    <w:p w14:paraId="43133EF9" w14:textId="3D3AC3A1" w:rsidR="003063D7" w:rsidRPr="007E3083" w:rsidRDefault="003063D7" w:rsidP="003063D7">
      <w:pPr>
        <w:pStyle w:val="Heading4"/>
        <w:numPr>
          <w:ilvl w:val="3"/>
          <w:numId w:val="1"/>
        </w:numPr>
        <w:jc w:val="both"/>
      </w:pPr>
      <w:r w:rsidRPr="007E3083">
        <w:t xml:space="preserve">that upon prepayment of the Actual Debt in accordance with </w:t>
      </w:r>
      <w:r w:rsidR="005B13B7" w:rsidRPr="007E3083">
        <w:t>clause</w:t>
      </w:r>
      <w:r w:rsidR="00AB6F25" w:rsidRPr="007E3083">
        <w:t> </w:t>
      </w:r>
      <w:r w:rsidR="00C94BB5" w:rsidRPr="007E3083">
        <w:fldChar w:fldCharType="begin"/>
      </w:r>
      <w:r w:rsidR="00C94BB5" w:rsidRPr="007E3083">
        <w:instrText xml:space="preserve"> REF _Ref115696307 \w \h </w:instrText>
      </w:r>
      <w:r w:rsidR="007E3083">
        <w:instrText xml:space="preserve"> \* MERGEFORMAT </w:instrText>
      </w:r>
      <w:r w:rsidR="00C94BB5" w:rsidRPr="007E3083">
        <w:fldChar w:fldCharType="separate"/>
      </w:r>
      <w:r w:rsidR="007C4EF2" w:rsidRPr="007E3083">
        <w:t>11.2(a)(i)</w:t>
      </w:r>
      <w:r w:rsidR="00C94BB5" w:rsidRPr="007E3083">
        <w:fldChar w:fldCharType="end"/>
      </w:r>
      <w:r w:rsidRPr="007E3083">
        <w:t>, the relevant facilities under the Finance Documents will be cancelled to the extent of the prepayment and that such prepaid amounts will not be available for redrawing.</w:t>
      </w:r>
    </w:p>
    <w:p w14:paraId="5463A85A" w14:textId="126FD4DA" w:rsidR="003063D7" w:rsidRPr="007E3083" w:rsidRDefault="003063D7" w:rsidP="003063D7">
      <w:pPr>
        <w:pStyle w:val="Heading3"/>
        <w:numPr>
          <w:ilvl w:val="2"/>
          <w:numId w:val="1"/>
        </w:numPr>
        <w:jc w:val="both"/>
      </w:pPr>
      <w:r w:rsidRPr="007E3083">
        <w:t>(</w:t>
      </w:r>
      <w:r w:rsidRPr="007E3083">
        <w:rPr>
          <w:b/>
        </w:rPr>
        <w:t>Receipt of State Contribution</w:t>
      </w:r>
      <w:r w:rsidRPr="007E3083">
        <w:t xml:space="preserve">): </w:t>
      </w:r>
      <w:r w:rsidRPr="007E3083">
        <w:rPr>
          <w:b/>
        </w:rPr>
        <w:t xml:space="preserve"> </w:t>
      </w:r>
      <w:r w:rsidRPr="007E3083">
        <w:t>The Security Trustee must notify the State promptly upon receipt of the State Contribution into the relevant account</w:t>
      </w:r>
      <w:r w:rsidR="00F87647" w:rsidRPr="007E3083">
        <w:t xml:space="preserve"> or by the relevant Financiers</w:t>
      </w:r>
      <w:r w:rsidRPr="007E3083">
        <w:t xml:space="preserve">, and confirm in that notice each of the matters referred to in </w:t>
      </w:r>
      <w:r w:rsidR="005B13B7" w:rsidRPr="007E3083">
        <w:t xml:space="preserve">clause </w:t>
      </w:r>
      <w:r w:rsidR="00C94BB5" w:rsidRPr="007E3083">
        <w:fldChar w:fldCharType="begin"/>
      </w:r>
      <w:r w:rsidR="00C94BB5" w:rsidRPr="007E3083">
        <w:instrText xml:space="preserve"> REF _Ref115696329 \w \h </w:instrText>
      </w:r>
      <w:r w:rsidR="007E3083">
        <w:instrText xml:space="preserve"> \* MERGEFORMAT </w:instrText>
      </w:r>
      <w:r w:rsidR="00C94BB5" w:rsidRPr="007E3083">
        <w:fldChar w:fldCharType="separate"/>
      </w:r>
      <w:r w:rsidR="007C4EF2" w:rsidRPr="007E3083">
        <w:t>11.2</w:t>
      </w:r>
      <w:r w:rsidR="00C94BB5" w:rsidRPr="007E3083">
        <w:fldChar w:fldCharType="end"/>
      </w:r>
      <w:r w:rsidRPr="007E3083">
        <w:t>.</w:t>
      </w:r>
    </w:p>
    <w:p w14:paraId="0E3E72FE" w14:textId="77777777" w:rsidR="00AB7E00" w:rsidRPr="007E3083" w:rsidRDefault="00AB7E00" w:rsidP="00AB7E00">
      <w:pPr>
        <w:pStyle w:val="Heading2"/>
      </w:pPr>
      <w:bookmarkStart w:id="607" w:name="_Ref118444215"/>
      <w:bookmarkStart w:id="608" w:name="_Toc136124262"/>
      <w:r w:rsidRPr="007E3083">
        <w:lastRenderedPageBreak/>
        <w:t>CDPD Amount</w:t>
      </w:r>
      <w:bookmarkEnd w:id="607"/>
      <w:bookmarkEnd w:id="608"/>
      <w:r w:rsidRPr="007E3083">
        <w:t xml:space="preserve"> </w:t>
      </w:r>
    </w:p>
    <w:p w14:paraId="0CCE3C24" w14:textId="77777777" w:rsidR="00AB7E00" w:rsidRPr="007E3083" w:rsidRDefault="00AB7E00" w:rsidP="00AB7E00">
      <w:pPr>
        <w:pStyle w:val="Heading3"/>
        <w:rPr>
          <w:lang w:eastAsia="zh-CN"/>
        </w:rPr>
      </w:pPr>
      <w:bookmarkStart w:id="609" w:name="_Ref118444274"/>
      <w:r w:rsidRPr="007E3083">
        <w:rPr>
          <w:lang w:eastAsia="zh-CN"/>
        </w:rPr>
        <w:t>The Security Trustee and Project Co each acknowledge and agree:</w:t>
      </w:r>
      <w:bookmarkEnd w:id="609"/>
      <w:r w:rsidRPr="007E3083">
        <w:rPr>
          <w:lang w:eastAsia="zh-CN"/>
        </w:rPr>
        <w:t xml:space="preserve"> </w:t>
      </w:r>
    </w:p>
    <w:p w14:paraId="5EE5D797" w14:textId="77777777" w:rsidR="00AB7E00" w:rsidRPr="007E3083" w:rsidRDefault="00AB7E00" w:rsidP="00FC209C">
      <w:pPr>
        <w:pStyle w:val="Heading4"/>
      </w:pPr>
      <w:bookmarkStart w:id="610" w:name="_Ref118444595"/>
      <w:r w:rsidRPr="007E3083">
        <w:t xml:space="preserve">that the CDPD Amount, </w:t>
      </w:r>
      <w:r w:rsidR="00D306C3" w:rsidRPr="007E3083">
        <w:t>when</w:t>
      </w:r>
      <w:r w:rsidRPr="007E3083">
        <w:t xml:space="preserve"> paid by </w:t>
      </w:r>
      <w:r w:rsidR="0044732C" w:rsidRPr="007E3083">
        <w:t xml:space="preserve">the State </w:t>
      </w:r>
      <w:r w:rsidR="00D306C3" w:rsidRPr="007E3083">
        <w:t>into the account specified in the CDPD Amount Notice</w:t>
      </w:r>
      <w:r w:rsidR="00F87647" w:rsidRPr="007E3083">
        <w:t xml:space="preserve"> or to the Financiers</w:t>
      </w:r>
      <w:r w:rsidRPr="007E3083">
        <w:t xml:space="preserve">, </w:t>
      </w:r>
      <w:r w:rsidR="00D306C3" w:rsidRPr="007E3083">
        <w:t>will be and will be taken to be applied towards mandatory p</w:t>
      </w:r>
      <w:r w:rsidRPr="007E3083">
        <w:t xml:space="preserve">repayment of </w:t>
      </w:r>
      <w:r w:rsidR="00D306C3" w:rsidRPr="007E3083">
        <w:t xml:space="preserve">Actual </w:t>
      </w:r>
      <w:r w:rsidRPr="007E3083">
        <w:t>Debt outstanding;</w:t>
      </w:r>
      <w:bookmarkEnd w:id="610"/>
      <w:r w:rsidRPr="007E3083">
        <w:t xml:space="preserve"> </w:t>
      </w:r>
    </w:p>
    <w:p w14:paraId="328CA3A2" w14:textId="67456F1B" w:rsidR="00AB7E00" w:rsidRPr="007E3083" w:rsidRDefault="00AB7E00" w:rsidP="00FC209C">
      <w:pPr>
        <w:pStyle w:val="Heading4"/>
      </w:pPr>
      <w:r w:rsidRPr="007E3083">
        <w:t xml:space="preserve">without limiting </w:t>
      </w:r>
      <w:r w:rsidR="005B13B7" w:rsidRPr="007E3083">
        <w:t xml:space="preserve">clause </w:t>
      </w:r>
      <w:r w:rsidR="00D306C3" w:rsidRPr="007E3083">
        <w:fldChar w:fldCharType="begin"/>
      </w:r>
      <w:r w:rsidR="00D306C3" w:rsidRPr="007E3083">
        <w:instrText xml:space="preserve"> REF _Ref118444595 \w \h </w:instrText>
      </w:r>
      <w:r w:rsidR="007E3083">
        <w:instrText xml:space="preserve"> \* MERGEFORMAT </w:instrText>
      </w:r>
      <w:r w:rsidR="00D306C3" w:rsidRPr="007E3083">
        <w:fldChar w:fldCharType="separate"/>
      </w:r>
      <w:r w:rsidR="00D306C3" w:rsidRPr="007E3083">
        <w:t>11.3(a)(i)</w:t>
      </w:r>
      <w:r w:rsidR="00D306C3" w:rsidRPr="007E3083">
        <w:fldChar w:fldCharType="end"/>
      </w:r>
      <w:r w:rsidRPr="007E3083">
        <w:t xml:space="preserve">, that upon payment of the CDPD Amount </w:t>
      </w:r>
      <w:r w:rsidR="00D306C3" w:rsidRPr="007E3083">
        <w:t>into the account specified in the CDPD Amount Notice</w:t>
      </w:r>
      <w:r w:rsidR="00F87647" w:rsidRPr="007E3083">
        <w:t xml:space="preserve"> or to the Financiers</w:t>
      </w:r>
      <w:r w:rsidR="00D306C3" w:rsidRPr="007E3083">
        <w:t xml:space="preserve">, the amount of the Actual </w:t>
      </w:r>
      <w:r w:rsidRPr="007E3083">
        <w:t xml:space="preserve">Debt </w:t>
      </w:r>
      <w:r w:rsidR="00D306C3" w:rsidRPr="007E3083">
        <w:t xml:space="preserve">for the </w:t>
      </w:r>
      <w:r w:rsidRPr="007E3083">
        <w:t>purposes of the Project Documents will be reduced by the amount of such CDPD Amount</w:t>
      </w:r>
      <w:r w:rsidR="00D306C3" w:rsidRPr="007E3083">
        <w:t xml:space="preserve"> payment</w:t>
      </w:r>
      <w:r w:rsidRPr="007E3083">
        <w:t>; and</w:t>
      </w:r>
    </w:p>
    <w:p w14:paraId="586E4748" w14:textId="6DC45CB0" w:rsidR="00AB7E00" w:rsidRPr="007E3083" w:rsidRDefault="00AB7E00" w:rsidP="00FC209C">
      <w:pPr>
        <w:pStyle w:val="Heading4"/>
      </w:pPr>
      <w:r w:rsidRPr="007E3083">
        <w:t xml:space="preserve">that upon repayment of </w:t>
      </w:r>
      <w:r w:rsidR="00D306C3" w:rsidRPr="007E3083">
        <w:t xml:space="preserve">Actual </w:t>
      </w:r>
      <w:r w:rsidRPr="007E3083">
        <w:t xml:space="preserve">Debt in accordance with </w:t>
      </w:r>
      <w:r w:rsidR="005B13B7" w:rsidRPr="007E3083">
        <w:t xml:space="preserve">clause </w:t>
      </w:r>
      <w:r w:rsidR="00D306C3" w:rsidRPr="007E3083">
        <w:fldChar w:fldCharType="begin"/>
      </w:r>
      <w:r w:rsidR="00D306C3" w:rsidRPr="007E3083">
        <w:instrText xml:space="preserve"> REF _Ref118444595 \w \h </w:instrText>
      </w:r>
      <w:r w:rsidR="007E3083">
        <w:instrText xml:space="preserve"> \* MERGEFORMAT </w:instrText>
      </w:r>
      <w:r w:rsidR="00D306C3" w:rsidRPr="007E3083">
        <w:fldChar w:fldCharType="separate"/>
      </w:r>
      <w:r w:rsidR="00D306C3" w:rsidRPr="007E3083">
        <w:t>11.3(a)(i)</w:t>
      </w:r>
      <w:r w:rsidR="00D306C3" w:rsidRPr="007E3083">
        <w:fldChar w:fldCharType="end"/>
      </w:r>
      <w:r w:rsidRPr="007E3083">
        <w:t xml:space="preserve">, the relevant facilities under the Finance Documents will be </w:t>
      </w:r>
      <w:r w:rsidR="00D306C3" w:rsidRPr="007E3083">
        <w:t>cancelled to the extent of the prepayment and that such prepaid amounts will not be available for redrawing</w:t>
      </w:r>
      <w:r w:rsidRPr="007E3083">
        <w:t>.</w:t>
      </w:r>
    </w:p>
    <w:p w14:paraId="19B16F4C" w14:textId="2124ABC6" w:rsidR="00AB7E00" w:rsidRPr="007E3083" w:rsidRDefault="00AB7E00" w:rsidP="00AB7E00">
      <w:pPr>
        <w:pStyle w:val="Heading3"/>
        <w:rPr>
          <w:lang w:eastAsia="zh-CN"/>
        </w:rPr>
      </w:pPr>
      <w:r w:rsidRPr="007E3083">
        <w:rPr>
          <w:lang w:eastAsia="zh-CN"/>
        </w:rPr>
        <w:t xml:space="preserve">The Security Trustee must notify </w:t>
      </w:r>
      <w:r w:rsidR="00D306C3" w:rsidRPr="007E3083">
        <w:rPr>
          <w:lang w:eastAsia="zh-CN"/>
        </w:rPr>
        <w:t xml:space="preserve">the State </w:t>
      </w:r>
      <w:r w:rsidRPr="007E3083">
        <w:rPr>
          <w:lang w:eastAsia="zh-CN"/>
        </w:rPr>
        <w:t xml:space="preserve">promptly upon receipt of the CDPD Amount </w:t>
      </w:r>
      <w:r w:rsidR="001F29F7" w:rsidRPr="007E3083">
        <w:rPr>
          <w:lang w:eastAsia="zh-CN"/>
        </w:rPr>
        <w:t>into the relevant account</w:t>
      </w:r>
      <w:r w:rsidR="00F87647" w:rsidRPr="007E3083">
        <w:rPr>
          <w:lang w:eastAsia="zh-CN"/>
        </w:rPr>
        <w:t xml:space="preserve"> or by the relevant Financiers</w:t>
      </w:r>
      <w:r w:rsidR="001F29F7" w:rsidRPr="007E3083">
        <w:rPr>
          <w:lang w:eastAsia="zh-CN"/>
        </w:rPr>
        <w:t xml:space="preserve"> and </w:t>
      </w:r>
      <w:r w:rsidRPr="007E3083">
        <w:rPr>
          <w:lang w:eastAsia="zh-CN"/>
        </w:rPr>
        <w:t xml:space="preserve">confirm </w:t>
      </w:r>
      <w:r w:rsidR="001F29F7" w:rsidRPr="007E3083">
        <w:rPr>
          <w:lang w:eastAsia="zh-CN"/>
        </w:rPr>
        <w:t xml:space="preserve">in that notice each of </w:t>
      </w:r>
      <w:r w:rsidRPr="007E3083">
        <w:rPr>
          <w:lang w:eastAsia="zh-CN"/>
        </w:rPr>
        <w:t xml:space="preserve">the matters referred to in clause </w:t>
      </w:r>
      <w:r w:rsidR="00D306C3" w:rsidRPr="007E3083">
        <w:rPr>
          <w:lang w:eastAsia="zh-CN"/>
        </w:rPr>
        <w:fldChar w:fldCharType="begin"/>
      </w:r>
      <w:r w:rsidR="00D306C3" w:rsidRPr="007E3083">
        <w:rPr>
          <w:lang w:eastAsia="zh-CN"/>
        </w:rPr>
        <w:instrText xml:space="preserve"> REF _Ref118444274 \w \h </w:instrText>
      </w:r>
      <w:r w:rsidR="007E3083">
        <w:rPr>
          <w:lang w:eastAsia="zh-CN"/>
        </w:rPr>
        <w:instrText xml:space="preserve"> \* MERGEFORMAT </w:instrText>
      </w:r>
      <w:r w:rsidR="00D306C3" w:rsidRPr="007E3083">
        <w:rPr>
          <w:lang w:eastAsia="zh-CN"/>
        </w:rPr>
      </w:r>
      <w:r w:rsidR="00D306C3" w:rsidRPr="007E3083">
        <w:rPr>
          <w:lang w:eastAsia="zh-CN"/>
        </w:rPr>
        <w:fldChar w:fldCharType="separate"/>
      </w:r>
      <w:r w:rsidR="00D306C3" w:rsidRPr="007E3083">
        <w:rPr>
          <w:lang w:eastAsia="zh-CN"/>
        </w:rPr>
        <w:t>11.3(a)</w:t>
      </w:r>
      <w:r w:rsidR="00D306C3" w:rsidRPr="007E3083">
        <w:rPr>
          <w:lang w:eastAsia="zh-CN"/>
        </w:rPr>
        <w:fldChar w:fldCharType="end"/>
      </w:r>
      <w:r w:rsidRPr="007E3083">
        <w:rPr>
          <w:lang w:eastAsia="zh-CN"/>
        </w:rPr>
        <w:t>.</w:t>
      </w:r>
    </w:p>
    <w:p w14:paraId="47077DCB" w14:textId="77777777" w:rsidR="003063D7" w:rsidRPr="007E3083" w:rsidRDefault="003063D7" w:rsidP="00C94BB5">
      <w:pPr>
        <w:pStyle w:val="Heading3"/>
        <w:numPr>
          <w:ilvl w:val="0"/>
          <w:numId w:val="0"/>
        </w:numPr>
        <w:ind w:left="964"/>
        <w:jc w:val="both"/>
      </w:pPr>
      <w:r w:rsidRPr="007E3083">
        <w:rPr>
          <w:b/>
        </w:rPr>
        <w:t>[</w:t>
      </w:r>
      <w:r w:rsidR="00184297" w:rsidRPr="007E3083">
        <w:rPr>
          <w:b/>
          <w:bCs w:val="0"/>
          <w:i/>
        </w:rPr>
        <w:t>N</w:t>
      </w:r>
      <w:r w:rsidRPr="007E3083">
        <w:rPr>
          <w:b/>
          <w:bCs w:val="0"/>
          <w:i/>
        </w:rPr>
        <w:t xml:space="preserve">ote: </w:t>
      </w:r>
      <w:bookmarkStart w:id="611" w:name="_Hlk115542860"/>
      <w:r w:rsidRPr="007E3083">
        <w:rPr>
          <w:b/>
          <w:bCs w:val="0"/>
          <w:i/>
        </w:rPr>
        <w:t>Clauses 11.1</w:t>
      </w:r>
      <w:r w:rsidR="0044732C" w:rsidRPr="007E3083">
        <w:rPr>
          <w:b/>
          <w:bCs w:val="0"/>
          <w:i/>
        </w:rPr>
        <w:t>, 11.2</w:t>
      </w:r>
      <w:r w:rsidRPr="007E3083">
        <w:rPr>
          <w:b/>
          <w:bCs w:val="0"/>
          <w:i/>
        </w:rPr>
        <w:t xml:space="preserve"> and/or </w:t>
      </w:r>
      <w:r w:rsidR="0044732C" w:rsidRPr="007E3083">
        <w:rPr>
          <w:b/>
          <w:bCs w:val="0"/>
          <w:i/>
        </w:rPr>
        <w:t>11.3</w:t>
      </w:r>
      <w:r w:rsidRPr="007E3083">
        <w:rPr>
          <w:b/>
          <w:bCs w:val="0"/>
          <w:i/>
        </w:rPr>
        <w:t xml:space="preserve"> to be deleted if Development Phase Capital Contribution</w:t>
      </w:r>
      <w:r w:rsidR="0044732C" w:rsidRPr="007E3083">
        <w:rPr>
          <w:b/>
          <w:bCs w:val="0"/>
          <w:i/>
        </w:rPr>
        <w:t>,</w:t>
      </w:r>
      <w:r w:rsidRPr="007E3083">
        <w:rPr>
          <w:b/>
          <w:bCs w:val="0"/>
          <w:i/>
        </w:rPr>
        <w:t xml:space="preserve"> State Contribution </w:t>
      </w:r>
      <w:r w:rsidR="0044732C" w:rsidRPr="007E3083">
        <w:rPr>
          <w:b/>
          <w:bCs w:val="0"/>
          <w:i/>
        </w:rPr>
        <w:t>and/or CDP</w:t>
      </w:r>
      <w:r w:rsidR="00C11C1B" w:rsidRPr="007E3083">
        <w:rPr>
          <w:b/>
          <w:bCs w:val="0"/>
          <w:i/>
        </w:rPr>
        <w:t>D</w:t>
      </w:r>
      <w:r w:rsidR="0044732C" w:rsidRPr="007E3083">
        <w:rPr>
          <w:b/>
          <w:bCs w:val="0"/>
          <w:i/>
        </w:rPr>
        <w:t xml:space="preserve"> Amount </w:t>
      </w:r>
      <w:r w:rsidRPr="007E3083">
        <w:rPr>
          <w:b/>
          <w:bCs w:val="0"/>
          <w:i/>
        </w:rPr>
        <w:t>(as applicable) is removed from the Project Deed.</w:t>
      </w:r>
      <w:r w:rsidRPr="007E3083">
        <w:rPr>
          <w:b/>
        </w:rPr>
        <w:t>]</w:t>
      </w:r>
      <w:bookmarkEnd w:id="611"/>
    </w:p>
    <w:p w14:paraId="05719DA8" w14:textId="77777777" w:rsidR="00254839" w:rsidRPr="007E3083" w:rsidRDefault="00254839" w:rsidP="001A6441">
      <w:pPr>
        <w:rPr>
          <w:b/>
          <w:bCs/>
        </w:rPr>
      </w:pPr>
      <w:bookmarkStart w:id="612" w:name="_Toc468349619"/>
      <w:bookmarkEnd w:id="598"/>
      <w:bookmarkEnd w:id="599"/>
      <w:bookmarkEnd w:id="612"/>
    </w:p>
    <w:p w14:paraId="72B9DF64" w14:textId="77777777" w:rsidR="003A62B3" w:rsidRPr="007E3083" w:rsidRDefault="003A62B3" w:rsidP="007015D5">
      <w:pPr>
        <w:pStyle w:val="IndentParaLevel1"/>
      </w:pPr>
    </w:p>
    <w:p w14:paraId="5FBBE35B" w14:textId="77777777" w:rsidR="00714CBE" w:rsidRPr="007E3083" w:rsidRDefault="00895698" w:rsidP="00FC209C">
      <w:pPr>
        <w:pStyle w:val="Heading1"/>
        <w:numPr>
          <w:ilvl w:val="0"/>
          <w:numId w:val="1"/>
        </w:numPr>
      </w:pPr>
      <w:bookmarkStart w:id="613" w:name="_Toc468349620"/>
      <w:bookmarkStart w:id="614" w:name="_Toc468349621"/>
      <w:bookmarkStart w:id="615" w:name="_Toc468349622"/>
      <w:bookmarkStart w:id="616" w:name="_Toc468349623"/>
      <w:bookmarkStart w:id="617" w:name="_Toc468349624"/>
      <w:bookmarkStart w:id="618" w:name="_Toc468349625"/>
      <w:bookmarkStart w:id="619" w:name="_Toc468349626"/>
      <w:bookmarkStart w:id="620" w:name="_Toc468349627"/>
      <w:bookmarkStart w:id="621" w:name="_Toc468349628"/>
      <w:bookmarkStart w:id="622" w:name="_Toc468349629"/>
      <w:bookmarkStart w:id="623" w:name="_Toc468349630"/>
      <w:bookmarkStart w:id="624" w:name="_Toc468349631"/>
      <w:bookmarkStart w:id="625" w:name="_Toc468349632"/>
      <w:bookmarkStart w:id="626" w:name="_Toc468349633"/>
      <w:bookmarkStart w:id="627" w:name="_Toc468349634"/>
      <w:bookmarkStart w:id="628" w:name="_Toc468349635"/>
      <w:bookmarkStart w:id="629" w:name="_Toc468349636"/>
      <w:bookmarkStart w:id="630" w:name="_Toc468349637"/>
      <w:bookmarkStart w:id="631" w:name="_Toc468349638"/>
      <w:bookmarkStart w:id="632" w:name="_Toc468349639"/>
      <w:bookmarkStart w:id="633" w:name="_Toc468349640"/>
      <w:bookmarkStart w:id="634" w:name="_Toc468349641"/>
      <w:bookmarkStart w:id="635" w:name="_Toc468349642"/>
      <w:bookmarkStart w:id="636" w:name="_Toc468349643"/>
      <w:bookmarkStart w:id="637" w:name="_Toc468349644"/>
      <w:bookmarkStart w:id="638" w:name="_Toc468349645"/>
      <w:bookmarkStart w:id="639" w:name="_Toc468349646"/>
      <w:bookmarkStart w:id="640" w:name="_Toc468349647"/>
      <w:bookmarkStart w:id="641" w:name="_Toc468349648"/>
      <w:bookmarkStart w:id="642" w:name="_Toc468349649"/>
      <w:bookmarkStart w:id="643" w:name="_Toc468349650"/>
      <w:bookmarkStart w:id="644" w:name="_Toc468349651"/>
      <w:bookmarkStart w:id="645" w:name="_Toc500491263"/>
      <w:bookmarkStart w:id="646" w:name="_Toc136124263"/>
      <w:bookmarkStart w:id="647" w:name="_Ref320890879"/>
      <w:bookmarkStart w:id="648" w:name="_Ref320892698"/>
      <w:bookmarkStart w:id="649" w:name="_Ref320892837"/>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sidRPr="007E3083">
        <w:t>D&amp;C Contractor Construction Bond</w:t>
      </w:r>
      <w:bookmarkEnd w:id="645"/>
      <w:bookmarkEnd w:id="646"/>
      <w:r w:rsidR="00714CBE" w:rsidRPr="007E3083">
        <w:t xml:space="preserve"> </w:t>
      </w:r>
      <w:bookmarkEnd w:id="647"/>
      <w:bookmarkEnd w:id="648"/>
      <w:bookmarkEnd w:id="649"/>
    </w:p>
    <w:p w14:paraId="460E06C8" w14:textId="77777777" w:rsidR="00714CBE" w:rsidRPr="007E3083" w:rsidRDefault="00604693" w:rsidP="00006DF9">
      <w:pPr>
        <w:pStyle w:val="Heading3"/>
      </w:pPr>
      <w:bookmarkStart w:id="650" w:name="_Ref306113559"/>
      <w:r w:rsidRPr="007E3083">
        <w:t>(</w:t>
      </w:r>
      <w:r w:rsidRPr="007E3083">
        <w:rPr>
          <w:b/>
        </w:rPr>
        <w:t xml:space="preserve">Default by </w:t>
      </w:r>
      <w:r w:rsidR="006A45B4" w:rsidRPr="007E3083">
        <w:rPr>
          <w:b/>
        </w:rPr>
        <w:t>D&amp;C Contractor</w:t>
      </w:r>
      <w:r w:rsidRPr="007E3083">
        <w:t xml:space="preserve">):  </w:t>
      </w:r>
      <w:r w:rsidR="00714CBE" w:rsidRPr="007E3083">
        <w:t xml:space="preserve">Where any obligation of Project Co to pay the State under the </w:t>
      </w:r>
      <w:r w:rsidR="00101879" w:rsidRPr="007E3083">
        <w:t>Project Deed</w:t>
      </w:r>
      <w:r w:rsidR="00714CBE" w:rsidRPr="007E3083">
        <w:t xml:space="preserve"> has arisen by reason of default by the </w:t>
      </w:r>
      <w:r w:rsidR="006A45B4" w:rsidRPr="007E3083">
        <w:t>D&amp;C Contractor</w:t>
      </w:r>
      <w:r w:rsidR="00714CBE" w:rsidRPr="007E3083">
        <w:t xml:space="preserve"> under the </w:t>
      </w:r>
      <w:r w:rsidR="006A45B4" w:rsidRPr="007E3083">
        <w:t>D&amp;C Contract</w:t>
      </w:r>
      <w:r w:rsidR="00714CBE" w:rsidRPr="007E3083">
        <w:t xml:space="preserve">, and that obligation is not satisfied within 5 Business Days </w:t>
      </w:r>
      <w:r w:rsidR="009A543F" w:rsidRPr="007E3083">
        <w:t xml:space="preserve">after </w:t>
      </w:r>
      <w:r w:rsidR="00302728" w:rsidRPr="007E3083">
        <w:t>receipt of a demand for payment</w:t>
      </w:r>
      <w:r w:rsidR="00714CBE" w:rsidRPr="007E3083">
        <w:t>, Project Co and the Security Trustee agree with the State that:</w:t>
      </w:r>
      <w:bookmarkEnd w:id="650"/>
      <w:r w:rsidR="00037D9F" w:rsidRPr="007E3083">
        <w:t xml:space="preserve"> </w:t>
      </w:r>
      <w:r w:rsidR="0030651A" w:rsidRPr="007E3083">
        <w:t xml:space="preserve"> </w:t>
      </w:r>
    </w:p>
    <w:p w14:paraId="2326EFA3" w14:textId="77777777" w:rsidR="00604693" w:rsidRPr="007E3083" w:rsidRDefault="00604693" w:rsidP="00006DF9">
      <w:pPr>
        <w:pStyle w:val="Heading4"/>
      </w:pPr>
      <w:bookmarkStart w:id="651" w:name="_Ref306113599"/>
      <w:r w:rsidRPr="007E3083">
        <w:t xml:space="preserve">to the extent that </w:t>
      </w:r>
      <w:r w:rsidR="00FE2F54" w:rsidRPr="007E3083">
        <w:t>Project Co</w:t>
      </w:r>
      <w:r w:rsidR="00766BFA" w:rsidRPr="007E3083">
        <w:t xml:space="preserve"> </w:t>
      </w:r>
      <w:r w:rsidRPr="007E3083">
        <w:t xml:space="preserve">has a right to set off or deduct an amount owing by the </w:t>
      </w:r>
      <w:r w:rsidR="006A45B4" w:rsidRPr="007E3083">
        <w:t>D&amp;C Contractor</w:t>
      </w:r>
      <w:r w:rsidRPr="007E3083">
        <w:t xml:space="preserve"> arising from the relevant default from a claim for payment by the </w:t>
      </w:r>
      <w:r w:rsidR="006A45B4" w:rsidRPr="007E3083">
        <w:t>D&amp;C Contractor</w:t>
      </w:r>
      <w:r w:rsidRPr="007E3083">
        <w:t xml:space="preserve"> due under the </w:t>
      </w:r>
      <w:r w:rsidR="006A45B4" w:rsidRPr="007E3083">
        <w:t>D&amp;C Contract</w:t>
      </w:r>
      <w:r w:rsidRPr="007E3083">
        <w:t xml:space="preserve">, which </w:t>
      </w:r>
      <w:r w:rsidR="00FE2F54" w:rsidRPr="007E3083">
        <w:t>Project Co</w:t>
      </w:r>
      <w:r w:rsidR="00766BFA" w:rsidRPr="007E3083">
        <w:t xml:space="preserve"> </w:t>
      </w:r>
      <w:r w:rsidRPr="007E3083">
        <w:t xml:space="preserve">would otherwise be entitled to draw under the Finance Documents, </w:t>
      </w:r>
      <w:r w:rsidR="00FE2F54" w:rsidRPr="007E3083">
        <w:t>Project Co</w:t>
      </w:r>
      <w:r w:rsidR="00B8051A" w:rsidRPr="007E3083">
        <w:t xml:space="preserve"> </w:t>
      </w:r>
      <w:r w:rsidRPr="007E3083">
        <w:t>will set off that amount, draw down the equivalent amount and pay it to the State at the time set off is exercised; and</w:t>
      </w:r>
      <w:bookmarkEnd w:id="651"/>
      <w:r w:rsidR="0031236F" w:rsidRPr="007E3083">
        <w:t xml:space="preserve"> </w:t>
      </w:r>
    </w:p>
    <w:p w14:paraId="27C416E9" w14:textId="77777777" w:rsidR="00604693" w:rsidRPr="007E3083" w:rsidRDefault="00604693" w:rsidP="00006DF9">
      <w:pPr>
        <w:pStyle w:val="Heading4"/>
      </w:pPr>
      <w:r w:rsidRPr="007E3083">
        <w:t xml:space="preserve">to the extent that </w:t>
      </w:r>
      <w:r w:rsidR="00FE2F54" w:rsidRPr="007E3083">
        <w:t>Project Co</w:t>
      </w:r>
      <w:r w:rsidR="00B8051A" w:rsidRPr="007E3083">
        <w:t xml:space="preserve"> </w:t>
      </w:r>
      <w:r w:rsidRPr="007E3083">
        <w:t xml:space="preserve">does not have a right of set off or deduction as described in clause </w:t>
      </w:r>
      <w:r w:rsidR="00572B43" w:rsidRPr="007E3083">
        <w:fldChar w:fldCharType="begin"/>
      </w:r>
      <w:r w:rsidR="00572B43" w:rsidRPr="007E3083">
        <w:instrText xml:space="preserve"> REF _Ref306113599 \w \h  \* MERGEFORMAT </w:instrText>
      </w:r>
      <w:r w:rsidR="00572B43" w:rsidRPr="007E3083">
        <w:fldChar w:fldCharType="separate"/>
      </w:r>
      <w:r w:rsidR="007C4EF2" w:rsidRPr="007E3083">
        <w:t>12(a)(i)</w:t>
      </w:r>
      <w:r w:rsidR="00572B43" w:rsidRPr="007E3083">
        <w:fldChar w:fldCharType="end"/>
      </w:r>
      <w:r w:rsidRPr="007E3083">
        <w:t xml:space="preserve"> it will comply with</w:t>
      </w:r>
      <w:r w:rsidR="008657E8" w:rsidRPr="007E3083">
        <w:t xml:space="preserve"> clause</w:t>
      </w:r>
      <w:r w:rsidR="002E7643" w:rsidRPr="007E3083">
        <w:t> </w:t>
      </w:r>
      <w:r w:rsidR="00572B43" w:rsidRPr="007E3083">
        <w:fldChar w:fldCharType="begin"/>
      </w:r>
      <w:r w:rsidR="00572B43" w:rsidRPr="007E3083">
        <w:instrText xml:space="preserve"> REF _Ref306113614 \w \h  \* MERGEFORMAT </w:instrText>
      </w:r>
      <w:r w:rsidR="00572B43" w:rsidRPr="007E3083">
        <w:fldChar w:fldCharType="separate"/>
      </w:r>
      <w:r w:rsidR="007C4EF2" w:rsidRPr="007E3083">
        <w:t>12(b)</w:t>
      </w:r>
      <w:r w:rsidR="00572B43" w:rsidRPr="007E3083">
        <w:fldChar w:fldCharType="end"/>
      </w:r>
      <w:r w:rsidR="008657E8" w:rsidRPr="007E3083">
        <w:t>.</w:t>
      </w:r>
    </w:p>
    <w:p w14:paraId="28AFA231" w14:textId="77777777" w:rsidR="00853584" w:rsidRPr="007E3083" w:rsidRDefault="00604693" w:rsidP="00006DF9">
      <w:pPr>
        <w:pStyle w:val="Heading3"/>
      </w:pPr>
      <w:bookmarkStart w:id="652" w:name="_Ref306113614"/>
      <w:r w:rsidRPr="007E3083">
        <w:t>(</w:t>
      </w:r>
      <w:r w:rsidR="00895698" w:rsidRPr="007E3083">
        <w:rPr>
          <w:b/>
        </w:rPr>
        <w:t>D&amp;C Contractor Construction Bond</w:t>
      </w:r>
      <w:r w:rsidRPr="007E3083">
        <w:t xml:space="preserve">):  Project Co will as and when required under clause </w:t>
      </w:r>
      <w:r w:rsidR="00095F40" w:rsidRPr="007E3083">
        <w:t>20.4</w:t>
      </w:r>
      <w:r w:rsidRPr="007E3083">
        <w:t xml:space="preserve"> of the </w:t>
      </w:r>
      <w:r w:rsidR="00101879" w:rsidRPr="007E3083">
        <w:t>Project Deed</w:t>
      </w:r>
      <w:r w:rsidRPr="007E3083">
        <w:t xml:space="preserve"> (and without limiting the State's rights under that clause), claim the amount owing to the State as referred to in clause </w:t>
      </w:r>
      <w:r w:rsidR="00572B43" w:rsidRPr="007E3083">
        <w:fldChar w:fldCharType="begin"/>
      </w:r>
      <w:r w:rsidR="00572B43" w:rsidRPr="007E3083">
        <w:instrText xml:space="preserve"> REF _Ref306113559 \w \h  \* MERGEFORMAT </w:instrText>
      </w:r>
      <w:r w:rsidR="00572B43" w:rsidRPr="007E3083">
        <w:fldChar w:fldCharType="separate"/>
      </w:r>
      <w:r w:rsidR="007C4EF2" w:rsidRPr="007E3083">
        <w:t>12(a)</w:t>
      </w:r>
      <w:r w:rsidR="00572B43" w:rsidRPr="007E3083">
        <w:fldChar w:fldCharType="end"/>
      </w:r>
      <w:r w:rsidRPr="007E3083">
        <w:t xml:space="preserve"> from </w:t>
      </w:r>
      <w:r w:rsidRPr="007E3083">
        <w:lastRenderedPageBreak/>
        <w:t xml:space="preserve">the </w:t>
      </w:r>
      <w:r w:rsidR="00895698" w:rsidRPr="007E3083">
        <w:t>D&amp;C Contractor Construction Bond</w:t>
      </w:r>
      <w:r w:rsidRPr="007E3083">
        <w:t xml:space="preserve"> to the extent of funds then available from the </w:t>
      </w:r>
      <w:r w:rsidR="00895698" w:rsidRPr="007E3083">
        <w:t>D&amp;C Contractor Construction Bond</w:t>
      </w:r>
      <w:r w:rsidRPr="007E3083">
        <w:t xml:space="preserve"> and up to an amount no greater than:</w:t>
      </w:r>
      <w:bookmarkEnd w:id="652"/>
      <w:r w:rsidR="00853584" w:rsidRPr="007E3083">
        <w:rPr>
          <w:b/>
          <w:i/>
        </w:rPr>
        <w:t xml:space="preserve"> </w:t>
      </w:r>
    </w:p>
    <w:p w14:paraId="74EDF875" w14:textId="77777777" w:rsidR="00604693" w:rsidRPr="007E3083" w:rsidRDefault="00604693" w:rsidP="00006DF9">
      <w:pPr>
        <w:pStyle w:val="Heading4"/>
      </w:pPr>
      <w:bookmarkStart w:id="653" w:name="_Ref367317889"/>
      <w:r w:rsidRPr="007E3083">
        <w:t xml:space="preserve">in the period prior to </w:t>
      </w:r>
      <w:r w:rsidR="00EA2ECA" w:rsidRPr="007E3083">
        <w:t>the</w:t>
      </w:r>
      <w:r w:rsidR="00853584" w:rsidRPr="007E3083">
        <w:t xml:space="preserve"> </w:t>
      </w:r>
      <w:r w:rsidR="00EA2ECA" w:rsidRPr="007E3083">
        <w:t>Date of Commercial Acceptance, the D&amp;C Contractor Construction Bond Amount, or if the amount the subject of the D&amp;C Contractor Construction Bond at that time is less than the D&amp;C Contractor Construction Bond Amount, that lesser amount</w:t>
      </w:r>
      <w:r w:rsidRPr="007E3083">
        <w:t>; and</w:t>
      </w:r>
      <w:bookmarkEnd w:id="653"/>
    </w:p>
    <w:p w14:paraId="6861855B" w14:textId="77777777" w:rsidR="00604693" w:rsidRPr="007E3083" w:rsidRDefault="00604693" w:rsidP="00006DF9">
      <w:pPr>
        <w:pStyle w:val="Heading4"/>
      </w:pPr>
      <w:bookmarkStart w:id="654" w:name="_Ref367317890"/>
      <w:r w:rsidRPr="007E3083">
        <w:t>in the</w:t>
      </w:r>
      <w:r w:rsidR="007E7CD6" w:rsidRPr="007E3083">
        <w:t xml:space="preserve"> </w:t>
      </w:r>
      <w:r w:rsidR="00EA2ECA" w:rsidRPr="007E3083">
        <w:t>period commencing on the Date of Commercial Acceptance and expiring on the later of the date 24 months after the Date of Commercial Acceptance</w:t>
      </w:r>
      <w:r w:rsidR="00995113" w:rsidRPr="007E3083">
        <w:t xml:space="preserve"> </w:t>
      </w:r>
      <w:r w:rsidR="00EA2ECA" w:rsidRPr="007E3083">
        <w:t xml:space="preserve">and the expiration of the </w:t>
      </w:r>
      <w:r w:rsidR="00D2132D" w:rsidRPr="007E3083">
        <w:t xml:space="preserve">last </w:t>
      </w:r>
      <w:r w:rsidR="00EA2ECA" w:rsidRPr="007E3083">
        <w:t>defects liability period under the D&amp;C Contract, D&amp;C Contractor DLP Bond Amount, or if the amount the subject of the D&amp;C Contractor Construction Bond at that time is less than the D&amp;C Contractor DLP Bond Amount, that lesser amount</w:t>
      </w:r>
      <w:r w:rsidRPr="007E3083">
        <w:t>,</w:t>
      </w:r>
      <w:bookmarkEnd w:id="654"/>
    </w:p>
    <w:p w14:paraId="0045E0C9" w14:textId="77777777" w:rsidR="00714CBE" w:rsidRPr="007E3083" w:rsidRDefault="00BB3B77" w:rsidP="007015D5">
      <w:pPr>
        <w:pStyle w:val="IndentParaLevel2"/>
      </w:pPr>
      <w:r w:rsidRPr="007E3083">
        <w:t xml:space="preserve">and </w:t>
      </w:r>
      <w:r w:rsidR="00714CBE" w:rsidRPr="007E3083">
        <w:t>pay that amount to the State</w:t>
      </w:r>
      <w:r w:rsidR="00502E55" w:rsidRPr="007E3083">
        <w:t>,</w:t>
      </w:r>
      <w:r w:rsidR="00714CBE" w:rsidRPr="007E3083">
        <w:t xml:space="preserve"> and if not</w:t>
      </w:r>
      <w:r w:rsidRPr="007E3083">
        <w:t xml:space="preserve"> so </w:t>
      </w:r>
      <w:r w:rsidR="00714CBE" w:rsidRPr="007E3083">
        <w:t xml:space="preserve">claimed by </w:t>
      </w:r>
      <w:r w:rsidR="00FE2F54" w:rsidRPr="007E3083">
        <w:t>Project Co</w:t>
      </w:r>
      <w:r w:rsidR="00714CBE" w:rsidRPr="007E3083">
        <w:t xml:space="preserve"> under the </w:t>
      </w:r>
      <w:r w:rsidR="00895698" w:rsidRPr="007E3083">
        <w:t>D&amp;C Contractor Construction Bond</w:t>
      </w:r>
      <w:r w:rsidRPr="007E3083">
        <w:t xml:space="preserve"> and paid to the State</w:t>
      </w:r>
      <w:r w:rsidR="00714CBE" w:rsidRPr="007E3083">
        <w:t>, the Security Trustee agrees to waive priority under clause</w:t>
      </w:r>
      <w:r w:rsidR="001C0571" w:rsidRPr="007E3083">
        <w:t xml:space="preserve"> </w:t>
      </w:r>
      <w:r w:rsidR="00572B43" w:rsidRPr="007E3083">
        <w:fldChar w:fldCharType="begin"/>
      </w:r>
      <w:r w:rsidR="00572B43" w:rsidRPr="007E3083">
        <w:instrText xml:space="preserve"> REF _Ref367317475 \w \h  \* MERGEFORMAT </w:instrText>
      </w:r>
      <w:r w:rsidR="00572B43" w:rsidRPr="007E3083">
        <w:fldChar w:fldCharType="separate"/>
      </w:r>
      <w:r w:rsidR="007C4EF2" w:rsidRPr="007E3083">
        <w:t>4</w:t>
      </w:r>
      <w:r w:rsidR="00572B43" w:rsidRPr="007E3083">
        <w:fldChar w:fldCharType="end"/>
      </w:r>
      <w:r w:rsidR="00714CBE" w:rsidRPr="007E3083">
        <w:t xml:space="preserve"> over the </w:t>
      </w:r>
      <w:r w:rsidR="00895698" w:rsidRPr="007E3083">
        <w:t>D&amp;C Contractor Construction Bond</w:t>
      </w:r>
      <w:r w:rsidR="00714CBE" w:rsidRPr="007E3083">
        <w:t xml:space="preserve"> in favour of the State to the extent that the proceeds of the </w:t>
      </w:r>
      <w:r w:rsidR="00895698" w:rsidRPr="007E3083">
        <w:t>D&amp;C Contractor Construction Bond</w:t>
      </w:r>
      <w:r w:rsidR="00714CBE" w:rsidRPr="007E3083">
        <w:t xml:space="preserve"> to which </w:t>
      </w:r>
      <w:r w:rsidR="00FE2F54" w:rsidRPr="007E3083">
        <w:t>Project Co</w:t>
      </w:r>
      <w:r w:rsidR="00B8051A" w:rsidRPr="007E3083">
        <w:t xml:space="preserve"> </w:t>
      </w:r>
      <w:r w:rsidR="00714CBE" w:rsidRPr="007E3083">
        <w:t xml:space="preserve">is entitled (up to an amount no greater than </w:t>
      </w:r>
      <w:r w:rsidR="00DE1BCA" w:rsidRPr="007E3083">
        <w:t xml:space="preserve">as set out above in this clause </w:t>
      </w:r>
      <w:r w:rsidR="00572B43" w:rsidRPr="007E3083">
        <w:fldChar w:fldCharType="begin"/>
      </w:r>
      <w:r w:rsidR="00572B43" w:rsidRPr="007E3083">
        <w:instrText xml:space="preserve"> REF _Ref306113614 \w \h  \* MERGEFORMAT </w:instrText>
      </w:r>
      <w:r w:rsidR="00572B43" w:rsidRPr="007E3083">
        <w:fldChar w:fldCharType="separate"/>
      </w:r>
      <w:r w:rsidR="007C4EF2" w:rsidRPr="007E3083">
        <w:t>12(b)</w:t>
      </w:r>
      <w:r w:rsidR="00572B43" w:rsidRPr="007E3083">
        <w:fldChar w:fldCharType="end"/>
      </w:r>
      <w:r w:rsidR="00714CBE" w:rsidRPr="007E3083">
        <w:t xml:space="preserve">) are used by the State to pay to itself the amount owing by Project </w:t>
      </w:r>
      <w:r w:rsidR="00891337" w:rsidRPr="007E3083">
        <w:t>Co</w:t>
      </w:r>
      <w:r w:rsidR="00B8051A" w:rsidRPr="007E3083">
        <w:t xml:space="preserve"> </w:t>
      </w:r>
      <w:r w:rsidR="00714CBE" w:rsidRPr="007E3083">
        <w:t xml:space="preserve">to the State under the </w:t>
      </w:r>
      <w:r w:rsidR="00101879" w:rsidRPr="007E3083">
        <w:t>Project Deed</w:t>
      </w:r>
      <w:r w:rsidR="00714CBE" w:rsidRPr="007E3083">
        <w:t xml:space="preserve">. </w:t>
      </w:r>
    </w:p>
    <w:p w14:paraId="13CD21A4" w14:textId="77777777" w:rsidR="0069319B" w:rsidRPr="007E3083" w:rsidRDefault="0069319B" w:rsidP="007015D5">
      <w:pPr>
        <w:pStyle w:val="IndentParaLevel2"/>
      </w:pPr>
    </w:p>
    <w:p w14:paraId="3F9040E9" w14:textId="77777777" w:rsidR="00604693" w:rsidRPr="007E3083" w:rsidRDefault="00604693" w:rsidP="00006DF9">
      <w:pPr>
        <w:pStyle w:val="Heading3"/>
      </w:pPr>
      <w:r w:rsidRPr="007E3083">
        <w:t>(</w:t>
      </w:r>
      <w:r w:rsidRPr="007E3083">
        <w:rPr>
          <w:b/>
        </w:rPr>
        <w:t>Security Trustee to inform</w:t>
      </w:r>
      <w:r w:rsidRPr="007E3083">
        <w:t xml:space="preserve">):  The Security Trustee must promptly inform the State when it makes a demand under the </w:t>
      </w:r>
      <w:r w:rsidR="00895698" w:rsidRPr="007E3083">
        <w:t>D&amp;C Contractor Construction Bond</w:t>
      </w:r>
      <w:r w:rsidRPr="007E3083">
        <w:t>.</w:t>
      </w:r>
      <w:r w:rsidR="00526ACB" w:rsidRPr="007E3083">
        <w:t xml:space="preserve"> </w:t>
      </w:r>
    </w:p>
    <w:p w14:paraId="1C16F28F" w14:textId="77777777" w:rsidR="002F2D39" w:rsidRPr="007E3083" w:rsidRDefault="002F2D39" w:rsidP="00006DF9">
      <w:pPr>
        <w:pStyle w:val="Heading3"/>
      </w:pPr>
      <w:r w:rsidRPr="007E3083">
        <w:t>(</w:t>
      </w:r>
      <w:r w:rsidRPr="007E3083">
        <w:rPr>
          <w:b/>
        </w:rPr>
        <w:t xml:space="preserve">No surrender of </w:t>
      </w:r>
      <w:r w:rsidR="00895698" w:rsidRPr="007E3083">
        <w:rPr>
          <w:b/>
        </w:rPr>
        <w:t>D&amp;C Contractor Construction Bond</w:t>
      </w:r>
      <w:r w:rsidRPr="007E3083">
        <w:t xml:space="preserve">):  </w:t>
      </w:r>
      <w:r w:rsidR="00604693" w:rsidRPr="007E3083">
        <w:t xml:space="preserve">Other than in accordance with the </w:t>
      </w:r>
      <w:r w:rsidR="006A45B4" w:rsidRPr="007E3083">
        <w:t>D&amp;C Contract</w:t>
      </w:r>
      <w:r w:rsidR="00604693" w:rsidRPr="007E3083">
        <w:t xml:space="preserve">, the Security Trustee must not surrender the original of the </w:t>
      </w:r>
      <w:r w:rsidR="00895698" w:rsidRPr="007E3083">
        <w:t>D&amp;C Contractor Construction Bond</w:t>
      </w:r>
      <w:r w:rsidR="00604693" w:rsidRPr="007E3083">
        <w:t xml:space="preserve"> except when making demands under the </w:t>
      </w:r>
      <w:r w:rsidR="00895698" w:rsidRPr="007E3083">
        <w:t>D&amp;C Contractor Construction Bond</w:t>
      </w:r>
      <w:r w:rsidR="00604693" w:rsidRPr="007E3083">
        <w:t xml:space="preserve"> or with the State's consent.</w:t>
      </w:r>
    </w:p>
    <w:p w14:paraId="376421AE" w14:textId="77777777" w:rsidR="002F2D39" w:rsidRPr="007E3083" w:rsidRDefault="002F2D39" w:rsidP="00006DF9">
      <w:pPr>
        <w:pStyle w:val="Heading3"/>
      </w:pPr>
      <w:bookmarkStart w:id="655" w:name="_Ref369686431"/>
      <w:r w:rsidRPr="007E3083">
        <w:t>(</w:t>
      </w:r>
      <w:r w:rsidRPr="007E3083">
        <w:rPr>
          <w:b/>
        </w:rPr>
        <w:t xml:space="preserve">Application of </w:t>
      </w:r>
      <w:r w:rsidR="00895698" w:rsidRPr="007E3083">
        <w:rPr>
          <w:b/>
        </w:rPr>
        <w:t>D&amp;C Contractor Construction Bond</w:t>
      </w:r>
      <w:r w:rsidRPr="007E3083">
        <w:rPr>
          <w:b/>
        </w:rPr>
        <w:t xml:space="preserve"> proceeds</w:t>
      </w:r>
      <w:r w:rsidRPr="007E3083">
        <w:t xml:space="preserve">):  The State, </w:t>
      </w:r>
      <w:r w:rsidR="00FE2F54" w:rsidRPr="007E3083">
        <w:t>Project Co</w:t>
      </w:r>
      <w:r w:rsidR="00B8051A" w:rsidRPr="007E3083">
        <w:t xml:space="preserve"> </w:t>
      </w:r>
      <w:r w:rsidRPr="007E3083">
        <w:t xml:space="preserve">and the Security Trustee agree that, upon termination of the </w:t>
      </w:r>
      <w:r w:rsidR="00101879" w:rsidRPr="007E3083">
        <w:t>Project Deed</w:t>
      </w:r>
      <w:r w:rsidRPr="007E3083">
        <w:t xml:space="preserve">, and without limiting clause </w:t>
      </w:r>
      <w:r w:rsidR="00572B43" w:rsidRPr="007E3083">
        <w:fldChar w:fldCharType="begin"/>
      </w:r>
      <w:r w:rsidR="00572B43" w:rsidRPr="007E3083">
        <w:instrText xml:space="preserve"> REF _Ref52808102 \w \h  \* MERGEFORMAT </w:instrText>
      </w:r>
      <w:r w:rsidR="00572B43" w:rsidRPr="007E3083">
        <w:fldChar w:fldCharType="separate"/>
      </w:r>
      <w:r w:rsidR="007C4EF2" w:rsidRPr="007E3083">
        <w:t>4.1</w:t>
      </w:r>
      <w:r w:rsidR="00572B43" w:rsidRPr="007E3083">
        <w:fldChar w:fldCharType="end"/>
      </w:r>
      <w:r w:rsidRPr="007E3083">
        <w:t>:</w:t>
      </w:r>
      <w:bookmarkEnd w:id="655"/>
    </w:p>
    <w:p w14:paraId="176CDFDD" w14:textId="77777777" w:rsidR="00502E55" w:rsidRPr="007E3083" w:rsidRDefault="00502E55" w:rsidP="00006DF9">
      <w:pPr>
        <w:pStyle w:val="Heading4"/>
      </w:pPr>
      <w:r w:rsidRPr="007E3083">
        <w:t xml:space="preserve">the proceeds of the </w:t>
      </w:r>
      <w:r w:rsidR="00895698" w:rsidRPr="007E3083">
        <w:t>D&amp;C Contractor Construction Bond</w:t>
      </w:r>
      <w:r w:rsidRPr="007E3083">
        <w:t xml:space="preserve"> are to be applied in accordance with clause </w:t>
      </w:r>
      <w:r w:rsidR="00572B43" w:rsidRPr="007E3083">
        <w:fldChar w:fldCharType="begin"/>
      </w:r>
      <w:r w:rsidR="00572B43" w:rsidRPr="007E3083">
        <w:instrText xml:space="preserve"> REF _Ref52808102 \w \h  \* MERGEFORMAT </w:instrText>
      </w:r>
      <w:r w:rsidR="00572B43" w:rsidRPr="007E3083">
        <w:fldChar w:fldCharType="separate"/>
      </w:r>
      <w:r w:rsidR="007C4EF2" w:rsidRPr="007E3083">
        <w:t>4.1</w:t>
      </w:r>
      <w:r w:rsidR="00572B43" w:rsidRPr="007E3083">
        <w:fldChar w:fldCharType="end"/>
      </w:r>
      <w:r w:rsidRPr="007E3083">
        <w:t xml:space="preserve">; </w:t>
      </w:r>
      <w:r w:rsidR="00714CBE" w:rsidRPr="007E3083">
        <w:t xml:space="preserve">and </w:t>
      </w:r>
    </w:p>
    <w:p w14:paraId="46D4D7FC" w14:textId="77777777" w:rsidR="00502E55" w:rsidRPr="007E3083" w:rsidRDefault="00502E55" w:rsidP="00006DF9">
      <w:pPr>
        <w:pStyle w:val="Heading4"/>
      </w:pPr>
      <w:r w:rsidRPr="007E3083">
        <w:t xml:space="preserve">upon </w:t>
      </w:r>
      <w:r w:rsidR="00714CBE" w:rsidRPr="007E3083">
        <w:t xml:space="preserve">payment of </w:t>
      </w:r>
      <w:r w:rsidRPr="007E3083">
        <w:t xml:space="preserve">any </w:t>
      </w:r>
      <w:r w:rsidR="00714CBE" w:rsidRPr="007E3083">
        <w:t>relevant Termination Payment to the Security Trustee</w:t>
      </w:r>
      <w:r w:rsidRPr="007E3083">
        <w:t xml:space="preserve"> or where a Project Co Termination Payment is payable</w:t>
      </w:r>
      <w:r w:rsidR="00714CBE" w:rsidRPr="007E3083">
        <w:t xml:space="preserve">, the Security Trustee waives </w:t>
      </w:r>
      <w:r w:rsidRPr="007E3083">
        <w:t xml:space="preserve">any </w:t>
      </w:r>
      <w:r w:rsidR="00714CBE" w:rsidRPr="007E3083">
        <w:t xml:space="preserve">priority over (and each of </w:t>
      </w:r>
      <w:r w:rsidR="00FE2F54" w:rsidRPr="007E3083">
        <w:t>Project Co</w:t>
      </w:r>
      <w:r w:rsidR="00B8051A" w:rsidRPr="007E3083">
        <w:t xml:space="preserve"> </w:t>
      </w:r>
      <w:r w:rsidR="00714CBE" w:rsidRPr="007E3083">
        <w:t xml:space="preserve">and the Security Trustee must assign to the State) any right under and benefit of any </w:t>
      </w:r>
      <w:r w:rsidR="00895698" w:rsidRPr="007E3083">
        <w:t>D&amp;C Contractor Construction Bond</w:t>
      </w:r>
      <w:r w:rsidR="00714CBE" w:rsidRPr="007E3083">
        <w:t xml:space="preserve"> issued in favour of </w:t>
      </w:r>
      <w:r w:rsidR="00FE2F54" w:rsidRPr="007E3083">
        <w:t>Project Co</w:t>
      </w:r>
      <w:r w:rsidR="00714CBE" w:rsidRPr="007E3083">
        <w:t xml:space="preserve"> or the Security Trustee in each case for an amount no greater than as set out in </w:t>
      </w:r>
      <w:r w:rsidR="00BB3B77" w:rsidRPr="007E3083">
        <w:t>c</w:t>
      </w:r>
      <w:r w:rsidR="00714CBE" w:rsidRPr="007E3083">
        <w:t xml:space="preserve">lause </w:t>
      </w:r>
      <w:r w:rsidR="00095F40" w:rsidRPr="007E3083">
        <w:t>20.4</w:t>
      </w:r>
      <w:r w:rsidR="00714CBE" w:rsidRPr="007E3083">
        <w:t xml:space="preserve"> of the </w:t>
      </w:r>
      <w:r w:rsidR="00101879" w:rsidRPr="007E3083">
        <w:t>Project Deed</w:t>
      </w:r>
      <w:r w:rsidR="00714CBE" w:rsidRPr="007E3083">
        <w:t xml:space="preserve">.  </w:t>
      </w:r>
    </w:p>
    <w:p w14:paraId="6E6EA8F3" w14:textId="77777777" w:rsidR="00714CBE" w:rsidRPr="007E3083" w:rsidRDefault="002F2D39" w:rsidP="00006DF9">
      <w:pPr>
        <w:pStyle w:val="Heading3"/>
      </w:pPr>
      <w:r w:rsidRPr="007E3083">
        <w:t>(</w:t>
      </w:r>
      <w:r w:rsidRPr="007E3083">
        <w:rPr>
          <w:b/>
        </w:rPr>
        <w:t>State to provide notice</w:t>
      </w:r>
      <w:r w:rsidRPr="007E3083">
        <w:t xml:space="preserve">):  </w:t>
      </w:r>
      <w:r w:rsidR="00714CBE" w:rsidRPr="007E3083">
        <w:t xml:space="preserve">Without limiting the rights of the State under any Project Document in any way, the State agrees with the Security Trustee that it will provide to the Security Trustee a copy of any notice delivered by the State to the entity which issued the </w:t>
      </w:r>
      <w:r w:rsidR="00895698" w:rsidRPr="007E3083">
        <w:t>D&amp;C Contractor Construction Bond</w:t>
      </w:r>
      <w:r w:rsidR="00714CBE" w:rsidRPr="007E3083">
        <w:t xml:space="preserve"> to effect an assignment to the State of </w:t>
      </w:r>
      <w:r w:rsidR="00FE2F54" w:rsidRPr="007E3083">
        <w:t>Project Co's</w:t>
      </w:r>
      <w:r w:rsidR="002A71DE" w:rsidRPr="007E3083">
        <w:t xml:space="preserve"> </w:t>
      </w:r>
      <w:r w:rsidR="00714CBE" w:rsidRPr="007E3083">
        <w:t xml:space="preserve">and the Security Trustee's rights under and benefits from the </w:t>
      </w:r>
      <w:r w:rsidR="00895698" w:rsidRPr="007E3083">
        <w:t>D&amp;C Contractor Construction Bond</w:t>
      </w:r>
      <w:r w:rsidR="00714CBE" w:rsidRPr="007E3083">
        <w:t xml:space="preserve"> </w:t>
      </w:r>
      <w:r w:rsidR="00F858A1" w:rsidRPr="007E3083">
        <w:t xml:space="preserve">under clause </w:t>
      </w:r>
      <w:r w:rsidR="00572B43" w:rsidRPr="007E3083">
        <w:fldChar w:fldCharType="begin"/>
      </w:r>
      <w:r w:rsidR="00572B43" w:rsidRPr="007E3083">
        <w:instrText xml:space="preserve"> REF _Ref369686431 \w \h  \* MERGEFORMAT </w:instrText>
      </w:r>
      <w:r w:rsidR="00572B43" w:rsidRPr="007E3083">
        <w:fldChar w:fldCharType="separate"/>
      </w:r>
      <w:r w:rsidR="007C4EF2" w:rsidRPr="007E3083">
        <w:t>12(e)</w:t>
      </w:r>
      <w:r w:rsidR="00572B43" w:rsidRPr="007E3083">
        <w:fldChar w:fldCharType="end"/>
      </w:r>
      <w:r w:rsidR="00F858A1" w:rsidRPr="007E3083">
        <w:t xml:space="preserve"> </w:t>
      </w:r>
      <w:r w:rsidR="00714CBE" w:rsidRPr="007E3083">
        <w:t>at the same time as the State gives such notice to that issuing entity.</w:t>
      </w:r>
      <w:r w:rsidR="00886F22" w:rsidRPr="007E3083">
        <w:t xml:space="preserve">  </w:t>
      </w:r>
    </w:p>
    <w:p w14:paraId="26545A48" w14:textId="77777777" w:rsidR="00EF2173" w:rsidRPr="007E3083" w:rsidRDefault="00EF2173" w:rsidP="00FC209C">
      <w:pPr>
        <w:pStyle w:val="Heading1"/>
        <w:numPr>
          <w:ilvl w:val="0"/>
          <w:numId w:val="1"/>
        </w:numPr>
      </w:pPr>
      <w:bookmarkStart w:id="656" w:name="_Toc527954294"/>
      <w:bookmarkStart w:id="657" w:name="_Toc524183615"/>
      <w:bookmarkStart w:id="658" w:name="_Ref228867831"/>
      <w:bookmarkStart w:id="659" w:name="_Toc500491264"/>
      <w:bookmarkStart w:id="660" w:name="_Toc136124264"/>
      <w:bookmarkEnd w:id="562"/>
      <w:bookmarkEnd w:id="563"/>
      <w:r w:rsidRPr="007E3083">
        <w:lastRenderedPageBreak/>
        <w:t>Assignment</w:t>
      </w:r>
      <w:bookmarkEnd w:id="656"/>
      <w:bookmarkEnd w:id="657"/>
      <w:bookmarkEnd w:id="658"/>
      <w:bookmarkEnd w:id="659"/>
      <w:r w:rsidR="00EA4EFE" w:rsidRPr="007E3083">
        <w:t xml:space="preserve"> and novation</w:t>
      </w:r>
      <w:bookmarkEnd w:id="660"/>
    </w:p>
    <w:p w14:paraId="0D183422" w14:textId="77777777" w:rsidR="00EF2173" w:rsidRPr="007E3083" w:rsidRDefault="00EF2173" w:rsidP="00D26FDD">
      <w:pPr>
        <w:pStyle w:val="Heading2"/>
      </w:pPr>
      <w:bookmarkStart w:id="661" w:name="_Ref228867885"/>
      <w:bookmarkStart w:id="662" w:name="_Toc500491265"/>
      <w:bookmarkStart w:id="663" w:name="_Toc136124265"/>
      <w:bookmarkStart w:id="664" w:name="_Toc527954295"/>
      <w:bookmarkStart w:id="665" w:name="_Toc524183616"/>
      <w:r w:rsidRPr="007E3083">
        <w:t>No assignment</w:t>
      </w:r>
      <w:r w:rsidR="00EA4EFE" w:rsidRPr="007E3083">
        <w:t>, novation or other transfer</w:t>
      </w:r>
      <w:r w:rsidRPr="007E3083">
        <w:t xml:space="preserve"> without consent</w:t>
      </w:r>
      <w:bookmarkEnd w:id="661"/>
      <w:bookmarkEnd w:id="662"/>
      <w:bookmarkEnd w:id="663"/>
    </w:p>
    <w:p w14:paraId="7494A3C3" w14:textId="77777777" w:rsidR="00351441" w:rsidRPr="007E3083" w:rsidRDefault="00EF2173" w:rsidP="00ED79EE">
      <w:pPr>
        <w:pStyle w:val="IndentParaLevel1"/>
        <w:spacing w:after="240"/>
      </w:pPr>
      <w:r w:rsidRPr="007E3083">
        <w:t>Subject to clause</w:t>
      </w:r>
      <w:r w:rsidR="00351441" w:rsidRPr="007E3083">
        <w:t>s</w:t>
      </w:r>
      <w:r w:rsidRPr="007E3083">
        <w:t xml:space="preserve"> </w:t>
      </w:r>
      <w:r w:rsidR="00572B43" w:rsidRPr="007E3083">
        <w:fldChar w:fldCharType="begin"/>
      </w:r>
      <w:r w:rsidR="00572B43" w:rsidRPr="007E3083">
        <w:instrText xml:space="preserve"> REF _Ref361751981 \w \h  \* MERGEFORMAT </w:instrText>
      </w:r>
      <w:r w:rsidR="00572B43" w:rsidRPr="007E3083">
        <w:fldChar w:fldCharType="separate"/>
      </w:r>
      <w:r w:rsidR="007C4EF2" w:rsidRPr="007E3083">
        <w:t>13.2</w:t>
      </w:r>
      <w:r w:rsidR="00572B43" w:rsidRPr="007E3083">
        <w:fldChar w:fldCharType="end"/>
      </w:r>
      <w:r w:rsidR="00351441" w:rsidRPr="007E3083">
        <w:t xml:space="preserve"> and </w:t>
      </w:r>
      <w:r w:rsidR="00572B43" w:rsidRPr="007E3083">
        <w:fldChar w:fldCharType="begin"/>
      </w:r>
      <w:r w:rsidR="00572B43" w:rsidRPr="007E3083">
        <w:instrText xml:space="preserve"> REF _Ref104091724 \w \h  \* MERGEFORMAT </w:instrText>
      </w:r>
      <w:r w:rsidR="00572B43" w:rsidRPr="007E3083">
        <w:fldChar w:fldCharType="separate"/>
      </w:r>
      <w:r w:rsidR="007C4EF2" w:rsidRPr="007E3083">
        <w:t>13.3</w:t>
      </w:r>
      <w:r w:rsidR="00572B43" w:rsidRPr="007E3083">
        <w:fldChar w:fldCharType="end"/>
      </w:r>
      <w:r w:rsidRPr="007E3083">
        <w:t xml:space="preserve">, no party may assign, novate or otherwise transfer any of its rights or obligations under </w:t>
      </w:r>
      <w:r w:rsidR="00EF47CC" w:rsidRPr="007E3083">
        <w:t>this Deed</w:t>
      </w:r>
      <w:r w:rsidRPr="007E3083">
        <w:t xml:space="preserve"> without the prior written consent of each other party, which consent must not be unreasonably withheld.</w:t>
      </w:r>
      <w:r w:rsidR="00F544BB" w:rsidRPr="007E3083">
        <w:t xml:space="preserve"> </w:t>
      </w:r>
      <w:bookmarkStart w:id="666" w:name="_DV_C341"/>
      <w:r w:rsidR="00F544BB" w:rsidRPr="007E3083">
        <w:t xml:space="preserve"> </w:t>
      </w:r>
    </w:p>
    <w:p w14:paraId="055B5E83" w14:textId="77777777" w:rsidR="00351441" w:rsidRPr="007E3083" w:rsidRDefault="00A47EA8" w:rsidP="00D26FDD">
      <w:pPr>
        <w:pStyle w:val="Heading2"/>
      </w:pPr>
      <w:bookmarkStart w:id="667" w:name="_Ref361751981"/>
      <w:bookmarkStart w:id="668" w:name="_Toc500491266"/>
      <w:bookmarkStart w:id="669" w:name="_Toc136124266"/>
      <w:r w:rsidRPr="007E3083">
        <w:t xml:space="preserve">Novation </w:t>
      </w:r>
      <w:r w:rsidR="00351441" w:rsidRPr="007E3083">
        <w:t>by the Security Trustee</w:t>
      </w:r>
      <w:bookmarkEnd w:id="667"/>
      <w:bookmarkEnd w:id="668"/>
      <w:bookmarkEnd w:id="669"/>
      <w:r w:rsidR="00665FF6" w:rsidRPr="007E3083">
        <w:t xml:space="preserve"> </w:t>
      </w:r>
    </w:p>
    <w:p w14:paraId="1D458602" w14:textId="77777777" w:rsidR="00CA31DF" w:rsidRPr="007E3083" w:rsidRDefault="00F544BB" w:rsidP="00ED79EE">
      <w:pPr>
        <w:pStyle w:val="IndentParaLevel1"/>
        <w:spacing w:after="240"/>
        <w:rPr>
          <w:shd w:val="clear" w:color="auto" w:fill="CCFF66"/>
        </w:rPr>
      </w:pPr>
      <w:r w:rsidRPr="007E3083">
        <w:t xml:space="preserve">No </w:t>
      </w:r>
      <w:r w:rsidR="00CA31DF" w:rsidRPr="007E3083">
        <w:t xml:space="preserve">party will withhold its consent to any </w:t>
      </w:r>
      <w:r w:rsidR="00DB70F8" w:rsidRPr="007E3083">
        <w:t>novation</w:t>
      </w:r>
      <w:r w:rsidR="00CA31DF" w:rsidRPr="007E3083">
        <w:t xml:space="preserve"> by the Security Trustee if:</w:t>
      </w:r>
      <w:bookmarkStart w:id="670" w:name="_DV_C342"/>
      <w:bookmarkEnd w:id="666"/>
      <w:r w:rsidR="00A47EA8" w:rsidRPr="007E3083">
        <w:t xml:space="preserve"> [</w:t>
      </w:r>
      <w:r w:rsidR="00A47EA8" w:rsidRPr="007E3083">
        <w:rPr>
          <w:b/>
          <w:bCs/>
          <w:i/>
          <w:iCs/>
        </w:rPr>
        <w:t>Note: the State considers that a replacement of Security Trustee should occur by way of novation of the Security and Security Trust documents</w:t>
      </w:r>
      <w:r w:rsidR="006B27E6" w:rsidRPr="007E3083">
        <w:rPr>
          <w:b/>
          <w:bCs/>
          <w:i/>
          <w:iCs/>
        </w:rPr>
        <w:t xml:space="preserve"> (and this Deed)</w:t>
      </w:r>
      <w:r w:rsidR="00A47EA8" w:rsidRPr="007E3083">
        <w:rPr>
          <w:b/>
          <w:bCs/>
          <w:i/>
          <w:iCs/>
        </w:rPr>
        <w:t xml:space="preserve">.  If an alternative mechanism is to be used, then the Proponent will need to demonstrate how the Security Trustee's obligations under this </w:t>
      </w:r>
      <w:r w:rsidR="006B27E6" w:rsidRPr="007E3083">
        <w:rPr>
          <w:b/>
          <w:bCs/>
          <w:i/>
          <w:iCs/>
        </w:rPr>
        <w:t>Deed</w:t>
      </w:r>
      <w:r w:rsidR="00A47EA8" w:rsidRPr="007E3083">
        <w:rPr>
          <w:b/>
          <w:bCs/>
          <w:i/>
          <w:iCs/>
        </w:rPr>
        <w:t xml:space="preserve"> will be stapled to those under the Security and Security Trust documents.</w:t>
      </w:r>
      <w:r w:rsidR="00A47EA8" w:rsidRPr="007E3083">
        <w:t>]</w:t>
      </w:r>
    </w:p>
    <w:p w14:paraId="0F32B9F8" w14:textId="77777777" w:rsidR="00CA31DF" w:rsidRPr="007E3083" w:rsidRDefault="002F2D39" w:rsidP="00006DF9">
      <w:pPr>
        <w:pStyle w:val="Heading3"/>
        <w:rPr>
          <w:shd w:val="clear" w:color="auto" w:fill="CCFF66"/>
        </w:rPr>
      </w:pPr>
      <w:bookmarkStart w:id="671" w:name="_DV_C343"/>
      <w:bookmarkEnd w:id="670"/>
      <w:r w:rsidRPr="007E3083">
        <w:t>(</w:t>
      </w:r>
      <w:r w:rsidRPr="007E3083">
        <w:rPr>
          <w:b/>
        </w:rPr>
        <w:t>right, title and interest</w:t>
      </w:r>
      <w:r w:rsidRPr="007E3083">
        <w:t xml:space="preserve">):  </w:t>
      </w:r>
      <w:r w:rsidR="00CA31DF" w:rsidRPr="007E3083">
        <w:t xml:space="preserve">it is related to all its right, title and interest in </w:t>
      </w:r>
      <w:r w:rsidR="00182035" w:rsidRPr="007E3083">
        <w:t xml:space="preserve">and obligations under </w:t>
      </w:r>
      <w:r w:rsidR="00EF47CC" w:rsidRPr="007E3083">
        <w:t>this Deed</w:t>
      </w:r>
      <w:r w:rsidR="00CA31DF" w:rsidRPr="007E3083">
        <w:t xml:space="preserve"> and the </w:t>
      </w:r>
      <w:r w:rsidR="002B6E32" w:rsidRPr="007E3083">
        <w:t>Finance</w:t>
      </w:r>
      <w:r w:rsidR="00CA31DF" w:rsidRPr="007E3083">
        <w:t xml:space="preserve"> Documents (in its capacity as Security Trustee);</w:t>
      </w:r>
      <w:bookmarkStart w:id="672" w:name="_DV_C344"/>
      <w:bookmarkEnd w:id="671"/>
    </w:p>
    <w:p w14:paraId="28151E43" w14:textId="77777777" w:rsidR="00CA31DF" w:rsidRPr="007E3083" w:rsidRDefault="002F2D39" w:rsidP="00006DF9">
      <w:pPr>
        <w:pStyle w:val="Heading3"/>
        <w:rPr>
          <w:shd w:val="clear" w:color="auto" w:fill="CCFF66"/>
        </w:rPr>
      </w:pPr>
      <w:bookmarkStart w:id="673" w:name="_DV_C345"/>
      <w:bookmarkEnd w:id="672"/>
      <w:r w:rsidRPr="007E3083">
        <w:t>(</w:t>
      </w:r>
      <w:r w:rsidRPr="007E3083">
        <w:rPr>
          <w:b/>
        </w:rPr>
        <w:t>Finance Documents</w:t>
      </w:r>
      <w:r w:rsidRPr="007E3083">
        <w:t xml:space="preserve">):  </w:t>
      </w:r>
      <w:r w:rsidR="00CA31DF" w:rsidRPr="007E3083">
        <w:t xml:space="preserve">it occurs consequent upon the implementation of provisions in a </w:t>
      </w:r>
      <w:r w:rsidR="002B6E32" w:rsidRPr="007E3083">
        <w:t>Finance</w:t>
      </w:r>
      <w:r w:rsidR="00CA31DF" w:rsidRPr="007E3083">
        <w:t xml:space="preserve"> Document providing for the replacement of the Security Trustee;</w:t>
      </w:r>
      <w:bookmarkStart w:id="674" w:name="_DV_C346"/>
      <w:bookmarkEnd w:id="673"/>
    </w:p>
    <w:p w14:paraId="4D36A889" w14:textId="77777777" w:rsidR="00CA31DF" w:rsidRPr="007E3083" w:rsidRDefault="002F2D39" w:rsidP="00006DF9">
      <w:pPr>
        <w:pStyle w:val="Heading3"/>
        <w:rPr>
          <w:shd w:val="clear" w:color="auto" w:fill="CCFF66"/>
        </w:rPr>
      </w:pPr>
      <w:bookmarkStart w:id="675" w:name="_DV_C347"/>
      <w:bookmarkEnd w:id="674"/>
      <w:r w:rsidRPr="007E3083">
        <w:t>(</w:t>
      </w:r>
      <w:r w:rsidRPr="007E3083">
        <w:rPr>
          <w:b/>
        </w:rPr>
        <w:t>solvent and reputable replacement</w:t>
      </w:r>
      <w:r w:rsidRPr="007E3083">
        <w:t xml:space="preserve">):  </w:t>
      </w:r>
      <w:r w:rsidR="00CA31DF" w:rsidRPr="007E3083">
        <w:t xml:space="preserve">it relates to a replacement Security Trustee which is a solvent and reputable financial institution or trustee </w:t>
      </w:r>
      <w:r w:rsidR="00BD7D5D" w:rsidRPr="007E3083">
        <w:t>company</w:t>
      </w:r>
      <w:r w:rsidR="00CA31DF" w:rsidRPr="007E3083">
        <w:t>; and</w:t>
      </w:r>
      <w:bookmarkStart w:id="676" w:name="_DV_C348"/>
      <w:bookmarkEnd w:id="675"/>
    </w:p>
    <w:p w14:paraId="44EC7273" w14:textId="77777777" w:rsidR="00CA31DF" w:rsidRPr="007E3083" w:rsidRDefault="002F2D39" w:rsidP="00006DF9">
      <w:pPr>
        <w:pStyle w:val="Heading3"/>
        <w:rPr>
          <w:shd w:val="clear" w:color="auto" w:fill="CCFF66"/>
        </w:rPr>
      </w:pPr>
      <w:bookmarkStart w:id="677" w:name="_DV_C349"/>
      <w:bookmarkEnd w:id="676"/>
      <w:r w:rsidRPr="007E3083">
        <w:t>(</w:t>
      </w:r>
      <w:r w:rsidR="00182035" w:rsidRPr="007E3083">
        <w:rPr>
          <w:b/>
        </w:rPr>
        <w:t xml:space="preserve">novation </w:t>
      </w:r>
      <w:r w:rsidRPr="007E3083">
        <w:rPr>
          <w:b/>
        </w:rPr>
        <w:t>deed</w:t>
      </w:r>
      <w:r w:rsidRPr="007E3083">
        <w:t xml:space="preserve">):  </w:t>
      </w:r>
      <w:r w:rsidR="00CA31DF" w:rsidRPr="007E3083">
        <w:t xml:space="preserve">the replacement Security Trustee has executed </w:t>
      </w:r>
      <w:r w:rsidR="00182035" w:rsidRPr="007E3083">
        <w:t xml:space="preserve">a novation deed (in such form as the State reasonably requires) </w:t>
      </w:r>
      <w:r w:rsidR="00351441" w:rsidRPr="007E3083">
        <w:t xml:space="preserve">under </w:t>
      </w:r>
      <w:r w:rsidR="00CA31DF" w:rsidRPr="007E3083">
        <w:t xml:space="preserve">which it agrees to be bound by the provisions of </w:t>
      </w:r>
      <w:r w:rsidR="00EF47CC" w:rsidRPr="007E3083">
        <w:t>this Deed</w:t>
      </w:r>
      <w:r w:rsidR="00182035" w:rsidRPr="007E3083">
        <w:t xml:space="preserve"> as if it were the Security Trustee</w:t>
      </w:r>
      <w:r w:rsidR="00CA31DF" w:rsidRPr="007E3083">
        <w:t>.</w:t>
      </w:r>
      <w:bookmarkEnd w:id="677"/>
    </w:p>
    <w:p w14:paraId="3DEF8815" w14:textId="77777777" w:rsidR="00EF2173" w:rsidRPr="007E3083" w:rsidRDefault="00EF2173" w:rsidP="00D26FDD">
      <w:pPr>
        <w:pStyle w:val="Heading2"/>
      </w:pPr>
      <w:bookmarkStart w:id="678" w:name="_Ref52808330"/>
      <w:bookmarkStart w:id="679" w:name="_Ref104091724"/>
      <w:bookmarkStart w:id="680" w:name="_Ref104091714"/>
      <w:bookmarkStart w:id="681" w:name="_Toc500491267"/>
      <w:bookmarkStart w:id="682" w:name="_Toc136124267"/>
      <w:r w:rsidRPr="007E3083">
        <w:t>Assignment</w:t>
      </w:r>
      <w:r w:rsidR="00EA4EFE" w:rsidRPr="007E3083">
        <w:t>, novation or other transfer</w:t>
      </w:r>
      <w:r w:rsidRPr="007E3083">
        <w:t xml:space="preserve"> by</w:t>
      </w:r>
      <w:bookmarkEnd w:id="678"/>
      <w:bookmarkEnd w:id="679"/>
      <w:bookmarkEnd w:id="680"/>
      <w:r w:rsidR="007C6DF1" w:rsidRPr="007E3083">
        <w:t xml:space="preserve"> the State</w:t>
      </w:r>
      <w:bookmarkEnd w:id="681"/>
      <w:bookmarkEnd w:id="682"/>
    </w:p>
    <w:p w14:paraId="29447375" w14:textId="77777777" w:rsidR="00EF2173" w:rsidRPr="007E3083" w:rsidRDefault="00EF2173" w:rsidP="00ED79EE">
      <w:pPr>
        <w:pStyle w:val="IndentParaLevel1"/>
        <w:spacing w:after="240"/>
      </w:pPr>
      <w:r w:rsidRPr="007E3083">
        <w:t xml:space="preserve">Nothing will prevent the assignment, novation or transfer by </w:t>
      </w:r>
      <w:r w:rsidR="007C6DF1" w:rsidRPr="007E3083">
        <w:t xml:space="preserve">the State </w:t>
      </w:r>
      <w:r w:rsidRPr="007E3083">
        <w:t xml:space="preserve">to an assignee, novatee or transferee of </w:t>
      </w:r>
      <w:r w:rsidR="007C6DF1" w:rsidRPr="007E3083">
        <w:t xml:space="preserve">the State's </w:t>
      </w:r>
      <w:r w:rsidRPr="007E3083">
        <w:t xml:space="preserve">rights and obligations under the </w:t>
      </w:r>
      <w:r w:rsidR="00DB70F8" w:rsidRPr="007E3083">
        <w:t xml:space="preserve">State </w:t>
      </w:r>
      <w:r w:rsidR="00101879" w:rsidRPr="007E3083">
        <w:t xml:space="preserve">Project </w:t>
      </w:r>
      <w:r w:rsidR="00DB70F8" w:rsidRPr="007E3083">
        <w:t xml:space="preserve">Documents </w:t>
      </w:r>
      <w:r w:rsidRPr="007E3083">
        <w:t>made in accordance with clause</w:t>
      </w:r>
      <w:r w:rsidR="00B163C9" w:rsidRPr="007E3083">
        <w:t> </w:t>
      </w:r>
      <w:r w:rsidR="00734F82" w:rsidRPr="007E3083">
        <w:t>52.10</w:t>
      </w:r>
      <w:r w:rsidRPr="007E3083">
        <w:t xml:space="preserve"> of the </w:t>
      </w:r>
      <w:r w:rsidR="00101879" w:rsidRPr="007E3083">
        <w:t>Project Deed</w:t>
      </w:r>
      <w:r w:rsidRPr="007E3083">
        <w:t xml:space="preserve">, provided the proposed assignee, novatee or transferee agrees to execute a deed in favour of the Security Trustee (in such form as the Security Trustee reasonably requires) under which the assignee, novatee or transferee agrees to be bound by </w:t>
      </w:r>
      <w:r w:rsidR="00EF47CC" w:rsidRPr="007E3083">
        <w:t>this Deed</w:t>
      </w:r>
      <w:r w:rsidRPr="007E3083">
        <w:t xml:space="preserve"> as if it were</w:t>
      </w:r>
      <w:r w:rsidR="007C6DF1" w:rsidRPr="007E3083">
        <w:t xml:space="preserve"> the State</w:t>
      </w:r>
      <w:r w:rsidRPr="007E3083">
        <w:t>.</w:t>
      </w:r>
    </w:p>
    <w:p w14:paraId="420E2393" w14:textId="77777777" w:rsidR="00B12487" w:rsidRPr="007E3083" w:rsidRDefault="00B12487" w:rsidP="00FC209C">
      <w:pPr>
        <w:pStyle w:val="Heading1"/>
        <w:numPr>
          <w:ilvl w:val="0"/>
          <w:numId w:val="1"/>
        </w:numPr>
      </w:pPr>
      <w:bookmarkStart w:id="683" w:name="_Toc361219514"/>
      <w:bookmarkStart w:id="684" w:name="_Ref359244008"/>
      <w:bookmarkStart w:id="685" w:name="_Toc365922753"/>
      <w:bookmarkStart w:id="686" w:name="_Toc500491268"/>
      <w:bookmarkStart w:id="687" w:name="_Toc136124268"/>
      <w:bookmarkStart w:id="688" w:name="_Toc527954300"/>
      <w:bookmarkStart w:id="689" w:name="_Toc524183621"/>
      <w:bookmarkEnd w:id="664"/>
      <w:bookmarkEnd w:id="665"/>
      <w:bookmarkEnd w:id="683"/>
      <w:r w:rsidRPr="007E3083">
        <w:t>Confidential Information and disclosure</w:t>
      </w:r>
      <w:bookmarkEnd w:id="684"/>
      <w:bookmarkEnd w:id="685"/>
      <w:bookmarkEnd w:id="686"/>
      <w:bookmarkEnd w:id="687"/>
    </w:p>
    <w:p w14:paraId="3377909A" w14:textId="77777777" w:rsidR="00B12487" w:rsidRPr="007E3083" w:rsidRDefault="00B12487" w:rsidP="00D26FDD">
      <w:pPr>
        <w:pStyle w:val="Heading2"/>
      </w:pPr>
      <w:bookmarkStart w:id="690" w:name="_Toc51998223"/>
      <w:bookmarkStart w:id="691" w:name="_Ref52264528"/>
      <w:bookmarkStart w:id="692" w:name="_Toc52800368"/>
      <w:bookmarkStart w:id="693" w:name="_Toc118116714"/>
      <w:bookmarkStart w:id="694" w:name="_Ref360045111"/>
      <w:bookmarkStart w:id="695" w:name="_Toc365922754"/>
      <w:bookmarkStart w:id="696" w:name="_Toc500491269"/>
      <w:bookmarkStart w:id="697" w:name="_Toc136124269"/>
      <w:bookmarkStart w:id="698" w:name="_Toc365922755"/>
      <w:bookmarkStart w:id="699" w:name="_Ref210230462"/>
      <w:bookmarkStart w:id="700" w:name="_Ref251151591"/>
      <w:r w:rsidRPr="007E3083">
        <w:t xml:space="preserve">Confidential Information and disclosure by </w:t>
      </w:r>
      <w:bookmarkEnd w:id="690"/>
      <w:bookmarkEnd w:id="691"/>
      <w:bookmarkEnd w:id="692"/>
      <w:bookmarkEnd w:id="693"/>
      <w:r w:rsidRPr="007E3083">
        <w:t>the State</w:t>
      </w:r>
      <w:bookmarkEnd w:id="694"/>
      <w:bookmarkEnd w:id="695"/>
      <w:bookmarkEnd w:id="696"/>
      <w:bookmarkEnd w:id="697"/>
    </w:p>
    <w:p w14:paraId="0CF32164" w14:textId="77777777" w:rsidR="00B12487" w:rsidRPr="007E3083" w:rsidRDefault="00B12487" w:rsidP="00C37043">
      <w:pPr>
        <w:pStyle w:val="Heading3"/>
        <w:numPr>
          <w:ilvl w:val="2"/>
          <w:numId w:val="30"/>
        </w:numPr>
        <w:autoSpaceDE w:val="0"/>
        <w:autoSpaceDN w:val="0"/>
        <w:adjustRightInd w:val="0"/>
        <w:spacing w:after="220"/>
      </w:pPr>
      <w:bookmarkStart w:id="701" w:name="_Ref208127901"/>
      <w:bookmarkStart w:id="702" w:name="_Ref363151474"/>
      <w:r w:rsidRPr="007E3083">
        <w:t>(</w:t>
      </w:r>
      <w:r w:rsidRPr="007E3083">
        <w:rPr>
          <w:b/>
        </w:rPr>
        <w:t>Public Disclosure Obligations</w:t>
      </w:r>
      <w:r w:rsidRPr="007E3083">
        <w:t>):  The State or any Authority may disclose any information in connection with the Project (including any Confidential Information)</w:t>
      </w:r>
      <w:r w:rsidR="00105601" w:rsidRPr="007E3083">
        <w:t xml:space="preserve"> in accordance with its Public Disclosure Obligations and </w:t>
      </w:r>
      <w:r w:rsidR="00FE2F54" w:rsidRPr="007E3083">
        <w:t>Project Co</w:t>
      </w:r>
      <w:r w:rsidR="00891337" w:rsidRPr="007E3083">
        <w:t xml:space="preserve"> </w:t>
      </w:r>
      <w:r w:rsidR="00C9056A" w:rsidRPr="007E3083">
        <w:t xml:space="preserve">or </w:t>
      </w:r>
      <w:r w:rsidR="0001235C" w:rsidRPr="007E3083">
        <w:t>the Security Trustee (as applicable)</w:t>
      </w:r>
      <w:r w:rsidR="00105601" w:rsidRPr="007E3083">
        <w:t xml:space="preserve"> must use all reasonable endeavours to assist the State or an Authority in meeting its Public Disclosure Obligations</w:t>
      </w:r>
      <w:r w:rsidRPr="007E3083">
        <w:t>:</w:t>
      </w:r>
      <w:bookmarkEnd w:id="701"/>
      <w:bookmarkEnd w:id="702"/>
    </w:p>
    <w:p w14:paraId="6654AAB4" w14:textId="77777777" w:rsidR="00953E29" w:rsidRPr="007E3083" w:rsidRDefault="00953E29" w:rsidP="00C37043">
      <w:pPr>
        <w:pStyle w:val="Heading3"/>
        <w:numPr>
          <w:ilvl w:val="2"/>
          <w:numId w:val="30"/>
        </w:numPr>
        <w:autoSpaceDE w:val="0"/>
        <w:autoSpaceDN w:val="0"/>
        <w:adjustRightInd w:val="0"/>
        <w:spacing w:after="220"/>
      </w:pPr>
      <w:bookmarkStart w:id="703" w:name="_Ref370649810"/>
      <w:bookmarkStart w:id="704" w:name="_Ref370283600"/>
      <w:bookmarkStart w:id="705" w:name="_Ref363738252"/>
      <w:r w:rsidRPr="007E3083">
        <w:lastRenderedPageBreak/>
        <w:t>(</w:t>
      </w:r>
      <w:r w:rsidRPr="007E3083">
        <w:rPr>
          <w:b/>
        </w:rPr>
        <w:t>Other purposes</w:t>
      </w:r>
      <w:r w:rsidRPr="007E3083">
        <w:t xml:space="preserve">):  </w:t>
      </w:r>
      <w:r w:rsidR="00A80388" w:rsidRPr="007E3083">
        <w:t>The State or any Authority may disclose any information in connection with the Project (including any Confidential Information, but excluding the Finance Documents and Equity Documents) in connection with</w:t>
      </w:r>
      <w:r w:rsidRPr="007E3083">
        <w:t>:</w:t>
      </w:r>
      <w:bookmarkEnd w:id="703"/>
    </w:p>
    <w:p w14:paraId="5925B021" w14:textId="77777777" w:rsidR="00CE49D8" w:rsidRPr="007E3083" w:rsidRDefault="00CE49D8" w:rsidP="00006DF9">
      <w:pPr>
        <w:pStyle w:val="Heading4"/>
      </w:pPr>
      <w:r w:rsidRPr="007E3083">
        <w:t xml:space="preserve">the State selling, transferring, assigning or otherwise disposing of its interest in any Project Assets; </w:t>
      </w:r>
    </w:p>
    <w:p w14:paraId="15E2BBAE" w14:textId="77777777" w:rsidR="00953E29" w:rsidRPr="007E3083" w:rsidRDefault="00CE49D8" w:rsidP="00A543BB">
      <w:pPr>
        <w:pStyle w:val="Heading4"/>
      </w:pPr>
      <w:r w:rsidRPr="007E3083">
        <w:t xml:space="preserve">any Interface Works or any future infrastructure project or transaction undertaken in </w:t>
      </w:r>
      <w:r w:rsidR="00F63B8A" w:rsidRPr="007E3083">
        <w:t>[</w:t>
      </w:r>
      <w:r w:rsidRPr="007E3083">
        <w:t xml:space="preserve">Victoria </w:t>
      </w:r>
      <w:r w:rsidR="00F63B8A" w:rsidRPr="007E3083">
        <w:t xml:space="preserve">/ New South Wales] </w:t>
      </w:r>
      <w:r w:rsidRPr="007E3083">
        <w:t>that may be investigated, assessed, constructed, operated or maintained from time to time including any equipment, computer hardware, computer software and computer or telecommunications systems and any complementary works or services associated with them but excluding this Project</w:t>
      </w:r>
      <w:r w:rsidR="0022718A" w:rsidRPr="007E3083">
        <w:t xml:space="preserve">; </w:t>
      </w:r>
      <w:r w:rsidR="00953E29" w:rsidRPr="007E3083">
        <w:t>and</w:t>
      </w:r>
      <w:r w:rsidR="0022718A" w:rsidRPr="007E3083">
        <w:t>/or</w:t>
      </w:r>
    </w:p>
    <w:p w14:paraId="3646C5F2" w14:textId="77777777" w:rsidR="00EF47CC" w:rsidRPr="007E3083" w:rsidRDefault="00953E29" w:rsidP="00006DF9">
      <w:pPr>
        <w:pStyle w:val="Heading4"/>
      </w:pPr>
      <w:r w:rsidRPr="007E3083">
        <w:t xml:space="preserve">the requirements of </w:t>
      </w:r>
      <w:r w:rsidR="00D2132D" w:rsidRPr="007E3083">
        <w:t xml:space="preserve">any </w:t>
      </w:r>
      <w:r w:rsidRPr="007E3083">
        <w:t xml:space="preserve">State Project Documents (including any tender process required to be conducted under the Termination Payments Schedule, </w:t>
      </w:r>
      <w:r w:rsidR="00D2132D" w:rsidRPr="007E3083">
        <w:t xml:space="preserve">the </w:t>
      </w:r>
      <w:r w:rsidRPr="007E3083">
        <w:t>Change Compensation Principles</w:t>
      </w:r>
      <w:r w:rsidR="00CE49D8" w:rsidRPr="007E3083">
        <w:t xml:space="preserve"> </w:t>
      </w:r>
      <w:r w:rsidR="00CE49D8" w:rsidRPr="007E3083">
        <w:rPr>
          <w:szCs w:val="20"/>
        </w:rPr>
        <w:t xml:space="preserve">or </w:t>
      </w:r>
      <w:r w:rsidR="007256E8" w:rsidRPr="007E3083">
        <w:rPr>
          <w:szCs w:val="20"/>
        </w:rPr>
        <w:t xml:space="preserve">the Augmentation Process </w:t>
      </w:r>
      <w:r w:rsidR="00CE49D8" w:rsidRPr="007E3083">
        <w:rPr>
          <w:szCs w:val="20"/>
        </w:rPr>
        <w:t>Schedule</w:t>
      </w:r>
      <w:r w:rsidRPr="007E3083">
        <w:t xml:space="preserve">). </w:t>
      </w:r>
      <w:bookmarkEnd w:id="704"/>
      <w:r w:rsidR="007256E8" w:rsidRPr="007E3083">
        <w:t xml:space="preserve"> </w:t>
      </w:r>
    </w:p>
    <w:p w14:paraId="5424B68B" w14:textId="727B983E" w:rsidR="00196CCD" w:rsidRPr="007E3083" w:rsidRDefault="00B12487" w:rsidP="00BD6F69">
      <w:pPr>
        <w:pStyle w:val="Heading3"/>
        <w:numPr>
          <w:ilvl w:val="2"/>
          <w:numId w:val="30"/>
        </w:numPr>
        <w:autoSpaceDE w:val="0"/>
        <w:autoSpaceDN w:val="0"/>
        <w:adjustRightInd w:val="0"/>
        <w:spacing w:after="220"/>
      </w:pPr>
      <w:r w:rsidRPr="007E3083">
        <w:t>(</w:t>
      </w:r>
      <w:r w:rsidRPr="007E3083">
        <w:rPr>
          <w:b/>
        </w:rPr>
        <w:t>State's rights</w:t>
      </w:r>
      <w:r w:rsidRPr="007E3083">
        <w:t xml:space="preserve">):  Subject to clause </w:t>
      </w:r>
      <w:r w:rsidR="00E4541A" w:rsidRPr="007E3083">
        <w:fldChar w:fldCharType="begin"/>
      </w:r>
      <w:r w:rsidR="00E4541A" w:rsidRPr="007E3083">
        <w:instrText xml:space="preserve"> REF _Ref360045111 \n \h </w:instrText>
      </w:r>
      <w:r w:rsidR="007E3083">
        <w:instrText xml:space="preserve"> \* MERGEFORMAT </w:instrText>
      </w:r>
      <w:r w:rsidR="00E4541A" w:rsidRPr="007E3083">
        <w:fldChar w:fldCharType="separate"/>
      </w:r>
      <w:r w:rsidR="00E4541A" w:rsidRPr="007E3083">
        <w:t>14.1</w:t>
      </w:r>
      <w:r w:rsidR="00E4541A" w:rsidRPr="007E3083">
        <w:fldChar w:fldCharType="end"/>
      </w:r>
      <w:r w:rsidR="00E4541A" w:rsidRPr="007E3083">
        <w:fldChar w:fldCharType="begin"/>
      </w:r>
      <w:r w:rsidR="00E4541A" w:rsidRPr="007E3083">
        <w:instrText xml:space="preserve"> REF _Ref118704995 \n \h </w:instrText>
      </w:r>
      <w:r w:rsidR="007E3083">
        <w:instrText xml:space="preserve"> \* MERGEFORMAT </w:instrText>
      </w:r>
      <w:r w:rsidR="00E4541A" w:rsidRPr="007E3083">
        <w:fldChar w:fldCharType="separate"/>
      </w:r>
      <w:r w:rsidR="00E4541A" w:rsidRPr="007E3083">
        <w:t>(d)</w:t>
      </w:r>
      <w:r w:rsidR="00E4541A" w:rsidRPr="007E3083">
        <w:fldChar w:fldCharType="end"/>
      </w:r>
      <w:r w:rsidRPr="007E3083">
        <w:t>, in meeting its Public Disclosure Obligations or as otherwise considered necessary by the State</w:t>
      </w:r>
      <w:r w:rsidR="00C111E1" w:rsidRPr="007E3083">
        <w:t xml:space="preserve">, </w:t>
      </w:r>
      <w:r w:rsidRPr="007E3083">
        <w:t xml:space="preserve">the State may publish, disclose or make generally available each Project Document on a </w:t>
      </w:r>
      <w:r w:rsidR="00F63B8A" w:rsidRPr="007E3083">
        <w:t>[</w:t>
      </w:r>
      <w:r w:rsidRPr="007E3083">
        <w:t>Victorian</w:t>
      </w:r>
      <w:r w:rsidR="00F63B8A" w:rsidRPr="007E3083">
        <w:t xml:space="preserve"> / New South Wales]</w:t>
      </w:r>
      <w:r w:rsidRPr="007E3083">
        <w:t xml:space="preserve"> Government website.</w:t>
      </w:r>
      <w:bookmarkEnd w:id="705"/>
      <w:r w:rsidRPr="007E3083">
        <w:t xml:space="preserve"> </w:t>
      </w:r>
      <w:bookmarkStart w:id="706" w:name="_Ref359159957"/>
    </w:p>
    <w:p w14:paraId="1F7BE656" w14:textId="77777777" w:rsidR="00196CCD" w:rsidRPr="007E3083" w:rsidRDefault="00B12487" w:rsidP="00666995">
      <w:pPr>
        <w:pStyle w:val="Heading3"/>
        <w:numPr>
          <w:ilvl w:val="2"/>
          <w:numId w:val="30"/>
        </w:numPr>
        <w:autoSpaceDE w:val="0"/>
        <w:autoSpaceDN w:val="0"/>
        <w:adjustRightInd w:val="0"/>
        <w:spacing w:after="220"/>
      </w:pPr>
      <w:bookmarkStart w:id="707" w:name="_Ref118704995"/>
      <w:r w:rsidRPr="007E3083">
        <w:t>(</w:t>
      </w:r>
      <w:r w:rsidRPr="007E3083">
        <w:rPr>
          <w:b/>
        </w:rPr>
        <w:t>Commercially sensitive information</w:t>
      </w:r>
      <w:r w:rsidRPr="007E3083">
        <w:t>):  The State will not publish</w:t>
      </w:r>
      <w:r w:rsidR="00086D1B" w:rsidRPr="007E3083">
        <w:t>,</w:t>
      </w:r>
      <w:r w:rsidRPr="007E3083">
        <w:t xml:space="preserve"> disclose or otherwise make generally available the information which is specified in the </w:t>
      </w:r>
      <w:r w:rsidR="007256E8" w:rsidRPr="007E3083">
        <w:t xml:space="preserve">Commercially Sensitive Information </w:t>
      </w:r>
      <w:r w:rsidRPr="007E3083">
        <w:t>Schedule (including the Financial Model), except if required to do so to comply with the Public Disclosure Obligations</w:t>
      </w:r>
      <w:r w:rsidR="00673035" w:rsidRPr="007E3083">
        <w:t xml:space="preserve"> as required by</w:t>
      </w:r>
      <w:r w:rsidRPr="007E3083">
        <w:t xml:space="preserve"> clause</w:t>
      </w:r>
      <w:r w:rsidR="002E7643" w:rsidRPr="007E3083">
        <w:t> </w:t>
      </w:r>
      <w:r w:rsidR="00D55332" w:rsidRPr="007E3083">
        <w:t>14.1(</w:t>
      </w:r>
      <w:r w:rsidR="0085025F" w:rsidRPr="007E3083">
        <w:t>c</w:t>
      </w:r>
      <w:r w:rsidR="00D55332" w:rsidRPr="007E3083">
        <w:t>)</w:t>
      </w:r>
      <w:r w:rsidR="00673035" w:rsidRPr="007E3083">
        <w:t xml:space="preserve"> </w:t>
      </w:r>
      <w:r w:rsidR="00673035" w:rsidRPr="007E3083">
        <w:rPr>
          <w:szCs w:val="20"/>
        </w:rPr>
        <w:t>or in the circumstances set out in clause 55.1(c) of the Project Deed</w:t>
      </w:r>
      <w:r w:rsidRPr="007E3083">
        <w:t>.</w:t>
      </w:r>
      <w:bookmarkEnd w:id="706"/>
      <w:bookmarkEnd w:id="707"/>
    </w:p>
    <w:p w14:paraId="6F404409" w14:textId="77777777" w:rsidR="00673035" w:rsidRPr="007E3083" w:rsidRDefault="005777A9" w:rsidP="00666995">
      <w:pPr>
        <w:pStyle w:val="Heading3"/>
        <w:numPr>
          <w:ilvl w:val="2"/>
          <w:numId w:val="30"/>
        </w:numPr>
        <w:autoSpaceDE w:val="0"/>
        <w:autoSpaceDN w:val="0"/>
        <w:adjustRightInd w:val="0"/>
        <w:spacing w:after="220"/>
      </w:pPr>
      <w:r w:rsidRPr="007E3083">
        <w:t>(</w:t>
      </w:r>
      <w:r w:rsidR="00673035" w:rsidRPr="007E3083">
        <w:rPr>
          <w:b/>
        </w:rPr>
        <w:t>Exercise of licence</w:t>
      </w:r>
      <w:r w:rsidR="00673035" w:rsidRPr="007E3083">
        <w:t>): Nothing in this Deed prevents the State and any sublicensees using or disclosing any information to the extent necessary or desirable for, or in connection with, the exercise of any licence granted under this Deed.</w:t>
      </w:r>
    </w:p>
    <w:p w14:paraId="0F7F0276" w14:textId="77777777" w:rsidR="00B12487" w:rsidRPr="007E3083" w:rsidRDefault="00B12487" w:rsidP="00D26FDD">
      <w:pPr>
        <w:pStyle w:val="Heading2"/>
      </w:pPr>
      <w:bookmarkStart w:id="708" w:name="_Toc500491270"/>
      <w:bookmarkStart w:id="709" w:name="_Toc136124270"/>
      <w:r w:rsidRPr="007E3083">
        <w:t xml:space="preserve">Confidential Information and disclosure by Project </w:t>
      </w:r>
      <w:r w:rsidR="00FE2F54" w:rsidRPr="007E3083">
        <w:t>Co</w:t>
      </w:r>
      <w:r w:rsidR="00891337" w:rsidRPr="007E3083">
        <w:t xml:space="preserve"> </w:t>
      </w:r>
      <w:bookmarkEnd w:id="698"/>
      <w:r w:rsidRPr="007E3083">
        <w:t>and the Security Trustee</w:t>
      </w:r>
      <w:bookmarkEnd w:id="708"/>
      <w:bookmarkEnd w:id="709"/>
    </w:p>
    <w:p w14:paraId="168E1FA5" w14:textId="77777777" w:rsidR="00B12487" w:rsidRPr="007E3083" w:rsidRDefault="00B12487" w:rsidP="00006DF9">
      <w:pPr>
        <w:pStyle w:val="Heading3"/>
      </w:pPr>
      <w:bookmarkStart w:id="710" w:name="_Ref359109953"/>
      <w:r w:rsidRPr="007E3083">
        <w:t>(</w:t>
      </w:r>
      <w:r w:rsidR="005774B5" w:rsidRPr="007E3083">
        <w:rPr>
          <w:b/>
        </w:rPr>
        <w:t xml:space="preserve">Confidential </w:t>
      </w:r>
      <w:r w:rsidR="00673035" w:rsidRPr="007E3083">
        <w:rPr>
          <w:b/>
        </w:rPr>
        <w:t>Information</w:t>
      </w:r>
      <w:r w:rsidRPr="007E3083">
        <w:t xml:space="preserve">):  Subject to clause </w:t>
      </w:r>
      <w:r w:rsidR="00572B43" w:rsidRPr="007E3083">
        <w:fldChar w:fldCharType="begin"/>
      </w:r>
      <w:r w:rsidR="00572B43" w:rsidRPr="007E3083">
        <w:instrText xml:space="preserve"> REF _Ref359109993 \w \h  \* MERGEFORMAT </w:instrText>
      </w:r>
      <w:r w:rsidR="00572B43" w:rsidRPr="007E3083">
        <w:fldChar w:fldCharType="separate"/>
      </w:r>
      <w:r w:rsidR="007C4EF2" w:rsidRPr="007E3083">
        <w:t>14.2(b)</w:t>
      </w:r>
      <w:r w:rsidR="00572B43" w:rsidRPr="007E3083">
        <w:fldChar w:fldCharType="end"/>
      </w:r>
      <w:r w:rsidR="00633457" w:rsidRPr="007E3083">
        <w:t xml:space="preserve"> and clause </w:t>
      </w:r>
      <w:r w:rsidR="00633457" w:rsidRPr="007E3083">
        <w:fldChar w:fldCharType="begin"/>
      </w:r>
      <w:r w:rsidR="00633457" w:rsidRPr="007E3083">
        <w:instrText xml:space="preserve"> REF _Ref359237981 \r \h </w:instrText>
      </w:r>
      <w:r w:rsidR="007A37E6" w:rsidRPr="007E3083">
        <w:instrText xml:space="preserve"> \* MERGEFORMAT </w:instrText>
      </w:r>
      <w:r w:rsidR="00633457" w:rsidRPr="007E3083">
        <w:fldChar w:fldCharType="separate"/>
      </w:r>
      <w:r w:rsidR="007C4EF2" w:rsidRPr="007E3083">
        <w:t>14.3(b)</w:t>
      </w:r>
      <w:r w:rsidR="00633457" w:rsidRPr="007E3083">
        <w:fldChar w:fldCharType="end"/>
      </w:r>
      <w:r w:rsidRPr="007E3083">
        <w:t xml:space="preserve">, </w:t>
      </w:r>
      <w:r w:rsidR="00FE2F54" w:rsidRPr="007E3083">
        <w:t>Project Co</w:t>
      </w:r>
      <w:r w:rsidR="00B8051A" w:rsidRPr="007E3083">
        <w:t xml:space="preserve"> </w:t>
      </w:r>
      <w:r w:rsidRPr="007E3083">
        <w:t xml:space="preserve">and the Security Trustee must treat as secret and confidential all Confidential Information in connection with </w:t>
      </w:r>
      <w:r w:rsidR="00EF47CC" w:rsidRPr="007E3083">
        <w:t>this Deed</w:t>
      </w:r>
      <w:r w:rsidRPr="007E3083">
        <w:t xml:space="preserve"> and any other Project Document.</w:t>
      </w:r>
      <w:bookmarkEnd w:id="710"/>
      <w:r w:rsidR="007256E8" w:rsidRPr="007E3083">
        <w:t xml:space="preserve"> </w:t>
      </w:r>
    </w:p>
    <w:p w14:paraId="6560A7F3" w14:textId="77777777" w:rsidR="00B12487" w:rsidRPr="007E3083" w:rsidRDefault="00B12487" w:rsidP="00006DF9">
      <w:pPr>
        <w:pStyle w:val="Heading3"/>
      </w:pPr>
      <w:bookmarkStart w:id="711" w:name="_Ref359109993"/>
      <w:r w:rsidRPr="007E3083">
        <w:t>(</w:t>
      </w:r>
      <w:r w:rsidRPr="007E3083">
        <w:rPr>
          <w:b/>
        </w:rPr>
        <w:t>Disclosure of Confidential Information</w:t>
      </w:r>
      <w:r w:rsidRPr="007E3083">
        <w:t xml:space="preserve">):  Without limiting </w:t>
      </w:r>
      <w:r w:rsidR="00FE2F54" w:rsidRPr="007E3083">
        <w:t>Project Co</w:t>
      </w:r>
      <w:r w:rsidR="000C726F" w:rsidRPr="007E3083">
        <w:t>'s</w:t>
      </w:r>
      <w:r w:rsidR="00891337" w:rsidRPr="007E3083">
        <w:t xml:space="preserve"> </w:t>
      </w:r>
      <w:r w:rsidRPr="007E3083">
        <w:t xml:space="preserve">and the Security Trustee's obligation under clause </w:t>
      </w:r>
      <w:r w:rsidR="00572B43" w:rsidRPr="007E3083">
        <w:fldChar w:fldCharType="begin"/>
      </w:r>
      <w:r w:rsidR="00572B43" w:rsidRPr="007E3083">
        <w:instrText xml:space="preserve"> REF _Ref359109953 \w \h  \* MERGEFORMAT </w:instrText>
      </w:r>
      <w:r w:rsidR="00572B43" w:rsidRPr="007E3083">
        <w:fldChar w:fldCharType="separate"/>
      </w:r>
      <w:r w:rsidR="007C4EF2" w:rsidRPr="007E3083">
        <w:t>14.2(a)</w:t>
      </w:r>
      <w:r w:rsidR="00572B43" w:rsidRPr="007E3083">
        <w:fldChar w:fldCharType="end"/>
      </w:r>
      <w:r w:rsidRPr="007E3083">
        <w:t xml:space="preserve"> and subject to clause</w:t>
      </w:r>
      <w:r w:rsidR="002E7643" w:rsidRPr="007E3083">
        <w:t> </w:t>
      </w:r>
      <w:r w:rsidR="00572B43" w:rsidRPr="007E3083">
        <w:fldChar w:fldCharType="begin"/>
      </w:r>
      <w:r w:rsidR="00572B43" w:rsidRPr="007E3083">
        <w:instrText xml:space="preserve"> REF _Ref359109976 \w \h  \* MERGEFORMAT </w:instrText>
      </w:r>
      <w:r w:rsidR="00572B43" w:rsidRPr="007E3083">
        <w:fldChar w:fldCharType="separate"/>
      </w:r>
      <w:r w:rsidR="007C4EF2" w:rsidRPr="007E3083">
        <w:t>14.2(c)</w:t>
      </w:r>
      <w:r w:rsidR="00572B43" w:rsidRPr="007E3083">
        <w:fldChar w:fldCharType="end"/>
      </w:r>
      <w:r w:rsidRPr="007E3083">
        <w:t xml:space="preserve">, </w:t>
      </w:r>
      <w:r w:rsidR="00FE2F54" w:rsidRPr="007E3083">
        <w:t>Project Co</w:t>
      </w:r>
      <w:r w:rsidR="00FD7735" w:rsidRPr="007E3083">
        <w:t xml:space="preserve"> </w:t>
      </w:r>
      <w:r w:rsidRPr="007E3083">
        <w:t>and the Security Trustee may disclose Confidential Information to:</w:t>
      </w:r>
      <w:bookmarkEnd w:id="711"/>
    </w:p>
    <w:p w14:paraId="4817F928" w14:textId="77777777" w:rsidR="00B12487" w:rsidRPr="007E3083" w:rsidRDefault="00673035" w:rsidP="00006DF9">
      <w:pPr>
        <w:pStyle w:val="Heading4"/>
      </w:pPr>
      <w:r w:rsidRPr="007E3083">
        <w:t>a Project Co Associate</w:t>
      </w:r>
      <w:r w:rsidR="003318E4" w:rsidRPr="007E3083">
        <w:t>,</w:t>
      </w:r>
      <w:r w:rsidRPr="007E3083">
        <w:t xml:space="preserve"> the Security Trustee's </w:t>
      </w:r>
      <w:r w:rsidR="00B12487" w:rsidRPr="007E3083">
        <w:t>Associates</w:t>
      </w:r>
      <w:r w:rsidR="003318E4" w:rsidRPr="007E3083">
        <w:t xml:space="preserve"> or any Enforcing Party</w:t>
      </w:r>
      <w:r w:rsidRPr="007E3083">
        <w:t xml:space="preserve"> (as </w:t>
      </w:r>
      <w:r w:rsidR="0096449C" w:rsidRPr="007E3083">
        <w:t>applicable</w:t>
      </w:r>
      <w:r w:rsidRPr="007E3083">
        <w:t>)</w:t>
      </w:r>
      <w:r w:rsidR="00B12487" w:rsidRPr="007E3083">
        <w:t xml:space="preserve"> to the extent necessary for the purpose of undertaking the Project</w:t>
      </w:r>
      <w:r w:rsidR="003318E4" w:rsidRPr="007E3083">
        <w:t xml:space="preserve"> or exercising its rights under the Finance Documents</w:t>
      </w:r>
      <w:r w:rsidR="00B12487" w:rsidRPr="007E3083">
        <w:t xml:space="preserve">; </w:t>
      </w:r>
    </w:p>
    <w:p w14:paraId="5ABE523D" w14:textId="77777777" w:rsidR="00525810" w:rsidRPr="007E3083" w:rsidRDefault="00B12487" w:rsidP="00006DF9">
      <w:pPr>
        <w:pStyle w:val="Heading4"/>
      </w:pPr>
      <w:r w:rsidRPr="007E3083">
        <w:t xml:space="preserve">any </w:t>
      </w:r>
      <w:r w:rsidR="00B63F72" w:rsidRPr="007E3083">
        <w:t>Financier</w:t>
      </w:r>
      <w:r w:rsidR="00525810" w:rsidRPr="007E3083">
        <w:t>;</w:t>
      </w:r>
      <w:r w:rsidR="00B63F72" w:rsidRPr="007E3083">
        <w:t xml:space="preserve"> or </w:t>
      </w:r>
    </w:p>
    <w:p w14:paraId="5265DEC7" w14:textId="77777777" w:rsidR="00B12487" w:rsidRPr="007E3083" w:rsidRDefault="00525810" w:rsidP="00006DF9">
      <w:pPr>
        <w:pStyle w:val="Heading4"/>
      </w:pPr>
      <w:r w:rsidRPr="007E3083">
        <w:lastRenderedPageBreak/>
        <w:t xml:space="preserve">any </w:t>
      </w:r>
      <w:r w:rsidR="00B12487" w:rsidRPr="007E3083">
        <w:t>prospective financier or equity investor of the Project, subject to the State having carried out any Probity Investigation that the State considers necessary.</w:t>
      </w:r>
    </w:p>
    <w:p w14:paraId="2920525C" w14:textId="77777777" w:rsidR="00302728" w:rsidRPr="007E3083" w:rsidRDefault="00B12487" w:rsidP="00302728">
      <w:pPr>
        <w:pStyle w:val="Heading3"/>
      </w:pPr>
      <w:bookmarkStart w:id="712" w:name="_Ref359109976"/>
      <w:r w:rsidRPr="007E3083">
        <w:t>(</w:t>
      </w:r>
      <w:r w:rsidRPr="007E3083">
        <w:rPr>
          <w:b/>
        </w:rPr>
        <w:t>Confidentiality deed</w:t>
      </w:r>
      <w:r w:rsidRPr="007E3083">
        <w:t xml:space="preserve">):  Before disclosing any Confidential Information, </w:t>
      </w:r>
      <w:r w:rsidR="00FE2F54" w:rsidRPr="007E3083">
        <w:t>Project Co</w:t>
      </w:r>
      <w:r w:rsidR="00891337" w:rsidRPr="007E3083">
        <w:t xml:space="preserve"> </w:t>
      </w:r>
      <w:r w:rsidRPr="007E3083">
        <w:t>or the Security Trustee (whichever is disclosing the Confidential Information) must ensure that the person to whom the information is disclosed</w:t>
      </w:r>
      <w:r w:rsidR="00657FB5" w:rsidRPr="007E3083">
        <w:t xml:space="preserve"> enters into a confidentiality deed with </w:t>
      </w:r>
      <w:r w:rsidR="00FE2F54" w:rsidRPr="007E3083">
        <w:t>Project Co</w:t>
      </w:r>
      <w:r w:rsidR="00657FB5" w:rsidRPr="007E3083">
        <w:t xml:space="preserve"> </w:t>
      </w:r>
      <w:r w:rsidR="00C8097B" w:rsidRPr="007E3083">
        <w:t xml:space="preserve">or </w:t>
      </w:r>
      <w:r w:rsidR="00657FB5" w:rsidRPr="007E3083">
        <w:t>the Security Trustee (whichever is disclosing the Confidential Information)</w:t>
      </w:r>
      <w:r w:rsidR="00302728" w:rsidRPr="007E3083">
        <w:t>:</w:t>
      </w:r>
      <w:r w:rsidR="00657FB5" w:rsidRPr="007E3083">
        <w:t xml:space="preserve"> </w:t>
      </w:r>
    </w:p>
    <w:p w14:paraId="580453A2" w14:textId="77777777" w:rsidR="00302728" w:rsidRPr="007E3083" w:rsidRDefault="00302728" w:rsidP="00302728">
      <w:pPr>
        <w:pStyle w:val="Heading4"/>
      </w:pPr>
      <w:r w:rsidRPr="007E3083">
        <w:t>on the same terms that the disclosing party is required to comply with under the Project Deed or this Deed (as applicable); or</w:t>
      </w:r>
    </w:p>
    <w:p w14:paraId="3909613E" w14:textId="77777777" w:rsidR="002E2EF2" w:rsidRPr="007E3083" w:rsidRDefault="00657FB5" w:rsidP="00AC749F">
      <w:pPr>
        <w:pStyle w:val="Heading4"/>
      </w:pPr>
      <w:r w:rsidRPr="007E3083">
        <w:t>on terms reasonably acceptable to the State.</w:t>
      </w:r>
      <w:r w:rsidR="00C8097B" w:rsidRPr="007E3083">
        <w:t xml:space="preserve"> </w:t>
      </w:r>
    </w:p>
    <w:p w14:paraId="37E456E0" w14:textId="77777777" w:rsidR="00B12487" w:rsidRPr="007E3083" w:rsidRDefault="00B12487" w:rsidP="00D26FDD">
      <w:pPr>
        <w:pStyle w:val="Heading2"/>
      </w:pPr>
      <w:bookmarkStart w:id="713" w:name="_Toc365922756"/>
      <w:bookmarkStart w:id="714" w:name="_Toc500491271"/>
      <w:bookmarkStart w:id="715" w:name="_Toc136124271"/>
      <w:bookmarkEnd w:id="712"/>
      <w:r w:rsidRPr="007E3083">
        <w:t>Disclosure by</w:t>
      </w:r>
      <w:bookmarkEnd w:id="699"/>
      <w:bookmarkEnd w:id="700"/>
      <w:bookmarkEnd w:id="713"/>
      <w:r w:rsidRPr="007E3083">
        <w:t xml:space="preserve"> the Security Trustee</w:t>
      </w:r>
      <w:bookmarkEnd w:id="714"/>
      <w:bookmarkEnd w:id="715"/>
    </w:p>
    <w:p w14:paraId="4DE59090" w14:textId="77777777" w:rsidR="00B12487" w:rsidRPr="007E3083" w:rsidRDefault="00B12487" w:rsidP="00006DF9">
      <w:pPr>
        <w:pStyle w:val="Heading3"/>
      </w:pPr>
      <w:bookmarkStart w:id="716" w:name="_Ref210230416"/>
      <w:r w:rsidRPr="007E3083">
        <w:t>(</w:t>
      </w:r>
      <w:r w:rsidR="00105601" w:rsidRPr="007E3083">
        <w:rPr>
          <w:b/>
        </w:rPr>
        <w:t>T</w:t>
      </w:r>
      <w:r w:rsidR="00B46D1E" w:rsidRPr="007E3083">
        <w:rPr>
          <w:b/>
        </w:rPr>
        <w:t xml:space="preserve">he </w:t>
      </w:r>
      <w:r w:rsidRPr="007E3083">
        <w:rPr>
          <w:b/>
        </w:rPr>
        <w:t>Security Trustee's disclosure obligations</w:t>
      </w:r>
      <w:r w:rsidRPr="007E3083">
        <w:t>):  Subject to clause</w:t>
      </w:r>
      <w:r w:rsidR="00302728" w:rsidRPr="007E3083">
        <w:t xml:space="preserve"> </w:t>
      </w:r>
      <w:r w:rsidR="00572B43" w:rsidRPr="007E3083">
        <w:fldChar w:fldCharType="begin"/>
      </w:r>
      <w:r w:rsidR="00572B43" w:rsidRPr="007E3083">
        <w:instrText xml:space="preserve"> REF _Ref359237981 \w \h  \* MERGEFORMAT </w:instrText>
      </w:r>
      <w:r w:rsidR="00572B43" w:rsidRPr="007E3083">
        <w:fldChar w:fldCharType="separate"/>
      </w:r>
      <w:r w:rsidR="007C4EF2" w:rsidRPr="007E3083">
        <w:t>14.3(b)</w:t>
      </w:r>
      <w:r w:rsidR="00572B43" w:rsidRPr="007E3083">
        <w:fldChar w:fldCharType="end"/>
      </w:r>
      <w:r w:rsidRPr="007E3083">
        <w:t>, the Security Trustee must:</w:t>
      </w:r>
      <w:bookmarkEnd w:id="716"/>
    </w:p>
    <w:p w14:paraId="7AE7BF32" w14:textId="77777777" w:rsidR="00B12487" w:rsidRPr="007E3083" w:rsidRDefault="00B12487" w:rsidP="00006DF9">
      <w:pPr>
        <w:pStyle w:val="Heading4"/>
      </w:pPr>
      <w:bookmarkStart w:id="717" w:name="_Ref251609422"/>
      <w:r w:rsidRPr="007E3083">
        <w:t>not make any public disclosures, announcements or statements in relation to the Project or the State's or</w:t>
      </w:r>
      <w:r w:rsidR="00833055" w:rsidRPr="007E3083">
        <w:t xml:space="preserve"> any of</w:t>
      </w:r>
      <w:r w:rsidRPr="007E3083">
        <w:t xml:space="preserve"> the State's Associates' involvement in the Project without the State's prior consent;</w:t>
      </w:r>
      <w:bookmarkEnd w:id="717"/>
    </w:p>
    <w:p w14:paraId="279EEE08" w14:textId="77777777" w:rsidR="00B12487" w:rsidRPr="007E3083" w:rsidRDefault="00B12487" w:rsidP="00006DF9">
      <w:pPr>
        <w:pStyle w:val="Heading4"/>
      </w:pPr>
      <w:r w:rsidRPr="007E3083">
        <w:t xml:space="preserve">comply with any terms and conditions the State imposes </w:t>
      </w:r>
      <w:r w:rsidR="000837FD" w:rsidRPr="007E3083">
        <w:t xml:space="preserve">in respect of any public disclosures, announcements or statements </w:t>
      </w:r>
      <w:r w:rsidRPr="007E3083">
        <w:t>and must use all reasonable endeavours to agree with the State the wording and timing of all public disclosures, announcements or statements by it or</w:t>
      </w:r>
      <w:r w:rsidR="00833055" w:rsidRPr="007E3083">
        <w:t xml:space="preserve"> any of</w:t>
      </w:r>
      <w:r w:rsidRPr="007E3083">
        <w:t xml:space="preserve"> its Associates relating to the Project or the State's or </w:t>
      </w:r>
      <w:r w:rsidR="00833055" w:rsidRPr="007E3083">
        <w:t xml:space="preserve">any of </w:t>
      </w:r>
      <w:r w:rsidRPr="007E3083">
        <w:t>the State's Associates' involvement in the Project before the relevant disclosure, announcement or statement is made; and</w:t>
      </w:r>
      <w:r w:rsidR="00830DAD" w:rsidRPr="007E3083">
        <w:t xml:space="preserve"> </w:t>
      </w:r>
    </w:p>
    <w:p w14:paraId="171E6EF8" w14:textId="77777777" w:rsidR="00B12487" w:rsidRPr="007E3083" w:rsidRDefault="00B12487" w:rsidP="00006DF9">
      <w:pPr>
        <w:pStyle w:val="Heading4"/>
      </w:pPr>
      <w:r w:rsidRPr="007E3083">
        <w:t>as soon as practicable, give to the State a copy of any public disclosure, announcement or statement agreed to or approved by the State in accordance with this clause </w:t>
      </w:r>
      <w:r w:rsidR="00572B43" w:rsidRPr="007E3083">
        <w:fldChar w:fldCharType="begin"/>
      </w:r>
      <w:r w:rsidR="00572B43" w:rsidRPr="007E3083">
        <w:instrText xml:space="preserve"> REF _Ref210230416 \w \h  \* MERGEFORMAT </w:instrText>
      </w:r>
      <w:r w:rsidR="00572B43" w:rsidRPr="007E3083">
        <w:fldChar w:fldCharType="separate"/>
      </w:r>
      <w:r w:rsidR="007C4EF2" w:rsidRPr="007E3083">
        <w:t>14.3(a)</w:t>
      </w:r>
      <w:r w:rsidR="00572B43" w:rsidRPr="007E3083">
        <w:fldChar w:fldCharType="end"/>
      </w:r>
      <w:r w:rsidRPr="007E3083">
        <w:t xml:space="preserve"> or for which the State's consent or approval was not required in accordance with clause </w:t>
      </w:r>
      <w:r w:rsidR="00572B43" w:rsidRPr="007E3083">
        <w:fldChar w:fldCharType="begin"/>
      </w:r>
      <w:r w:rsidR="00572B43" w:rsidRPr="007E3083">
        <w:instrText xml:space="preserve"> REF _Ref359237981 \w \h  \* MERGEFORMAT </w:instrText>
      </w:r>
      <w:r w:rsidR="00572B43" w:rsidRPr="007E3083">
        <w:fldChar w:fldCharType="separate"/>
      </w:r>
      <w:r w:rsidR="007C4EF2" w:rsidRPr="007E3083">
        <w:t>14.3(b)</w:t>
      </w:r>
      <w:r w:rsidR="00572B43" w:rsidRPr="007E3083">
        <w:fldChar w:fldCharType="end"/>
      </w:r>
      <w:r w:rsidRPr="007E3083">
        <w:t>.</w:t>
      </w:r>
    </w:p>
    <w:p w14:paraId="0593CD34" w14:textId="0A8C6A9A" w:rsidR="00B12487" w:rsidRPr="007E3083" w:rsidRDefault="00B12487" w:rsidP="00006DF9">
      <w:pPr>
        <w:pStyle w:val="Heading3"/>
      </w:pPr>
      <w:bookmarkStart w:id="718" w:name="_Ref359237981"/>
      <w:r w:rsidRPr="007E3083">
        <w:t>(</w:t>
      </w:r>
      <w:r w:rsidRPr="007E3083">
        <w:rPr>
          <w:b/>
        </w:rPr>
        <w:t>Permitted disclosure</w:t>
      </w:r>
      <w:r w:rsidRPr="007E3083">
        <w:t>):  For the purposes of clause</w:t>
      </w:r>
      <w:r w:rsidR="00302728" w:rsidRPr="007E3083">
        <w:t xml:space="preserve"> </w:t>
      </w:r>
      <w:r w:rsidR="00302728" w:rsidRPr="007E3083">
        <w:fldChar w:fldCharType="begin"/>
      </w:r>
      <w:r w:rsidR="00302728" w:rsidRPr="007E3083">
        <w:instrText xml:space="preserve"> REF _Ref359109953 \w \h </w:instrText>
      </w:r>
      <w:r w:rsidR="007E3083">
        <w:instrText xml:space="preserve"> \* MERGEFORMAT </w:instrText>
      </w:r>
      <w:r w:rsidR="00302728" w:rsidRPr="007E3083">
        <w:fldChar w:fldCharType="separate"/>
      </w:r>
      <w:r w:rsidR="007C4EF2" w:rsidRPr="007E3083">
        <w:t>14.2(a)</w:t>
      </w:r>
      <w:r w:rsidR="00302728" w:rsidRPr="007E3083">
        <w:fldChar w:fldCharType="end"/>
      </w:r>
      <w:r w:rsidR="00302728" w:rsidRPr="007E3083">
        <w:t xml:space="preserve"> and clause</w:t>
      </w:r>
      <w:r w:rsidRPr="007E3083">
        <w:t xml:space="preserve"> </w:t>
      </w:r>
      <w:r w:rsidR="00572B43" w:rsidRPr="007E3083">
        <w:fldChar w:fldCharType="begin"/>
      </w:r>
      <w:r w:rsidR="00572B43" w:rsidRPr="007E3083">
        <w:instrText xml:space="preserve"> REF _Ref210230416 \w \h  \* MERGEFORMAT </w:instrText>
      </w:r>
      <w:r w:rsidR="00572B43" w:rsidRPr="007E3083">
        <w:fldChar w:fldCharType="separate"/>
      </w:r>
      <w:r w:rsidR="007C4EF2" w:rsidRPr="007E3083">
        <w:t>14.3(a)</w:t>
      </w:r>
      <w:r w:rsidR="00572B43" w:rsidRPr="007E3083">
        <w:fldChar w:fldCharType="end"/>
      </w:r>
      <w:r w:rsidRPr="007E3083">
        <w:t xml:space="preserve">, </w:t>
      </w:r>
      <w:r w:rsidR="00B46D1E" w:rsidRPr="007E3083">
        <w:t xml:space="preserve">the </w:t>
      </w:r>
      <w:r w:rsidRPr="007E3083">
        <w:t>Security Trustee will not be required to obtain the State's consent or approval to the extent that any disclosure, announcement or statement is:</w:t>
      </w:r>
      <w:bookmarkEnd w:id="718"/>
    </w:p>
    <w:p w14:paraId="123404B5" w14:textId="77777777" w:rsidR="00B12487" w:rsidRPr="007E3083" w:rsidRDefault="00B12487" w:rsidP="00006DF9">
      <w:pPr>
        <w:pStyle w:val="Heading4"/>
      </w:pPr>
      <w:r w:rsidRPr="007E3083">
        <w:t>required by Law, provided that</w:t>
      </w:r>
      <w:r w:rsidR="003318E4" w:rsidRPr="007E3083">
        <w:t xml:space="preserve"> </w:t>
      </w:r>
      <w:r w:rsidRPr="007E3083">
        <w:t>it:</w:t>
      </w:r>
    </w:p>
    <w:p w14:paraId="70A54BCC" w14:textId="77777777" w:rsidR="00B12487" w:rsidRPr="007E3083" w:rsidRDefault="001C74C3" w:rsidP="00006DF9">
      <w:pPr>
        <w:pStyle w:val="Heading5"/>
      </w:pPr>
      <w:r w:rsidRPr="007E3083">
        <w:t xml:space="preserve">to the extent it is permitted </w:t>
      </w:r>
      <w:r w:rsidR="003318E4" w:rsidRPr="007E3083">
        <w:t>by Law</w:t>
      </w:r>
      <w:r w:rsidRPr="007E3083">
        <w:t xml:space="preserve"> to do so</w:t>
      </w:r>
      <w:r w:rsidR="003318E4" w:rsidRPr="007E3083">
        <w:t xml:space="preserve">, </w:t>
      </w:r>
      <w:r w:rsidR="00B12487" w:rsidRPr="007E3083">
        <w:t>notifies the State of the requirement to make that disclosure; and</w:t>
      </w:r>
    </w:p>
    <w:p w14:paraId="1059CC38" w14:textId="77777777" w:rsidR="00B12487" w:rsidRPr="007E3083" w:rsidRDefault="00B12487" w:rsidP="00006DF9">
      <w:pPr>
        <w:pStyle w:val="Heading5"/>
      </w:pPr>
      <w:r w:rsidRPr="007E3083">
        <w:t>takes all reasonable steps to minimise the extent of the disclosure</w:t>
      </w:r>
      <w:r w:rsidR="00D16B70" w:rsidRPr="007E3083">
        <w:t xml:space="preserve"> and</w:t>
      </w:r>
      <w:r w:rsidR="004B1FF6" w:rsidRPr="007E3083">
        <w:t xml:space="preserve"> the Security Trustee shall use its best endeavours </w:t>
      </w:r>
      <w:r w:rsidR="00D16B70" w:rsidRPr="007E3083">
        <w:t xml:space="preserve">to ensure the information is disclosed on </w:t>
      </w:r>
      <w:r w:rsidR="00EA4EFE" w:rsidRPr="007E3083">
        <w:t xml:space="preserve">the </w:t>
      </w:r>
      <w:r w:rsidR="00D16B70" w:rsidRPr="007E3083">
        <w:t xml:space="preserve">basis </w:t>
      </w:r>
      <w:r w:rsidR="00EA4EFE" w:rsidRPr="007E3083">
        <w:t xml:space="preserve">that </w:t>
      </w:r>
      <w:r w:rsidR="00D16B70" w:rsidRPr="007E3083">
        <w:t>the recipient agrees to maintain the confidentiality of the information</w:t>
      </w:r>
      <w:r w:rsidRPr="007E3083">
        <w:t>;</w:t>
      </w:r>
      <w:r w:rsidR="000837FD" w:rsidRPr="007E3083">
        <w:t xml:space="preserve"> </w:t>
      </w:r>
    </w:p>
    <w:p w14:paraId="5FFC449A" w14:textId="77777777" w:rsidR="00B12487" w:rsidRPr="007E3083" w:rsidRDefault="00B12487" w:rsidP="00006DF9">
      <w:pPr>
        <w:pStyle w:val="Heading4"/>
      </w:pPr>
      <w:r w:rsidRPr="007E3083">
        <w:t>required to obtain legal or other advice from its advisers;</w:t>
      </w:r>
    </w:p>
    <w:p w14:paraId="6BE0B3FD" w14:textId="77777777" w:rsidR="00B12487" w:rsidRPr="007E3083" w:rsidRDefault="00B12487" w:rsidP="00006DF9">
      <w:pPr>
        <w:pStyle w:val="Heading4"/>
      </w:pPr>
      <w:r w:rsidRPr="007E3083">
        <w:lastRenderedPageBreak/>
        <w:t xml:space="preserve">required to be made to a court in the course of proceedings to which </w:t>
      </w:r>
      <w:r w:rsidR="00B46D1E" w:rsidRPr="007E3083">
        <w:t xml:space="preserve">it is </w:t>
      </w:r>
      <w:r w:rsidRPr="007E3083">
        <w:t xml:space="preserve">a party; </w:t>
      </w:r>
    </w:p>
    <w:p w14:paraId="2665EE44" w14:textId="77777777" w:rsidR="00673035" w:rsidRPr="007E3083" w:rsidRDefault="00673035" w:rsidP="00006DF9">
      <w:pPr>
        <w:pStyle w:val="Heading4"/>
      </w:pPr>
      <w:r w:rsidRPr="007E3083">
        <w:t>in respect of information that is already in the public domain; or</w:t>
      </w:r>
    </w:p>
    <w:p w14:paraId="2F727C33" w14:textId="77777777" w:rsidR="00B12487" w:rsidRPr="007E3083" w:rsidRDefault="00B12487" w:rsidP="00006DF9">
      <w:pPr>
        <w:pStyle w:val="Heading4"/>
      </w:pPr>
      <w:r w:rsidRPr="007E3083">
        <w:t>required by a relevant stock exchange, subject to:</w:t>
      </w:r>
    </w:p>
    <w:p w14:paraId="56136DAB" w14:textId="77777777" w:rsidR="00B12487" w:rsidRPr="007E3083" w:rsidRDefault="00B12487" w:rsidP="00006DF9">
      <w:pPr>
        <w:pStyle w:val="Heading5"/>
      </w:pPr>
      <w:r w:rsidRPr="007E3083">
        <w:t xml:space="preserve">such disclosure, announcement or statement not referring to the State's or </w:t>
      </w:r>
      <w:r w:rsidR="00833055" w:rsidRPr="007E3083">
        <w:t>an</w:t>
      </w:r>
      <w:r w:rsidR="006F514E" w:rsidRPr="007E3083">
        <w:t>y</w:t>
      </w:r>
      <w:r w:rsidR="00833055" w:rsidRPr="007E3083">
        <w:t xml:space="preserve"> of its </w:t>
      </w:r>
      <w:r w:rsidRPr="007E3083">
        <w:t>Associates' involvement in the Project; and</w:t>
      </w:r>
    </w:p>
    <w:p w14:paraId="42631B5A" w14:textId="77777777" w:rsidR="000B50A9" w:rsidRPr="007E3083" w:rsidRDefault="00B12487" w:rsidP="006D5CBC">
      <w:pPr>
        <w:pStyle w:val="Heading5"/>
      </w:pPr>
      <w:r w:rsidRPr="007E3083">
        <w:t>the Security Trustee having used all reasonable endeavours to obtain the State's consent within a timeframe sufficient to allow it to meet the timeframe imposed by the relevant stock exchange.</w:t>
      </w:r>
    </w:p>
    <w:p w14:paraId="6F1D2A8D" w14:textId="77777777" w:rsidR="00EF2173" w:rsidRPr="007E3083" w:rsidRDefault="00EF2173" w:rsidP="00FC209C">
      <w:pPr>
        <w:pStyle w:val="Heading1"/>
        <w:numPr>
          <w:ilvl w:val="0"/>
          <w:numId w:val="1"/>
        </w:numPr>
      </w:pPr>
      <w:bookmarkStart w:id="719" w:name="_Ref211944733"/>
      <w:bookmarkStart w:id="720" w:name="_Toc500491272"/>
      <w:bookmarkStart w:id="721" w:name="_Toc136124272"/>
      <w:bookmarkStart w:id="722" w:name="_Toc499708403"/>
      <w:bookmarkStart w:id="723" w:name="_Toc498358600"/>
      <w:bookmarkStart w:id="724" w:name="_Toc496025262"/>
      <w:bookmarkStart w:id="725" w:name="_Toc527954303"/>
      <w:bookmarkStart w:id="726" w:name="_Toc524183624"/>
      <w:bookmarkStart w:id="727" w:name="_Toc516555829"/>
      <w:bookmarkEnd w:id="688"/>
      <w:bookmarkEnd w:id="689"/>
      <w:r w:rsidRPr="007E3083">
        <w:t>Termination</w:t>
      </w:r>
      <w:bookmarkEnd w:id="719"/>
      <w:bookmarkEnd w:id="720"/>
      <w:bookmarkEnd w:id="721"/>
    </w:p>
    <w:p w14:paraId="4CF661C7" w14:textId="77777777" w:rsidR="00A054DE" w:rsidRPr="007E3083" w:rsidRDefault="00A054DE" w:rsidP="00006DF9">
      <w:pPr>
        <w:pStyle w:val="Heading3"/>
      </w:pPr>
      <w:r w:rsidRPr="007E3083">
        <w:t>(</w:t>
      </w:r>
      <w:r w:rsidRPr="007E3083">
        <w:rPr>
          <w:b/>
        </w:rPr>
        <w:t>Termination</w:t>
      </w:r>
      <w:r w:rsidRPr="007E3083">
        <w:t>):  This Deed will terminate if the parties so agree in writing.</w:t>
      </w:r>
    </w:p>
    <w:p w14:paraId="2311E131" w14:textId="77777777" w:rsidR="00A054DE" w:rsidRPr="007E3083" w:rsidRDefault="00A054DE" w:rsidP="00006DF9">
      <w:pPr>
        <w:pStyle w:val="Heading3"/>
      </w:pPr>
      <w:r w:rsidRPr="007E3083">
        <w:t>(</w:t>
      </w:r>
      <w:r w:rsidRPr="007E3083">
        <w:rPr>
          <w:b/>
        </w:rPr>
        <w:t>Accrued rights</w:t>
      </w:r>
      <w:r w:rsidRPr="007E3083">
        <w:t>):  The termination of this Deed does not affect the rights of any party which have accrued to that party before the date of termination.</w:t>
      </w:r>
    </w:p>
    <w:p w14:paraId="7FF8DCBA" w14:textId="77777777" w:rsidR="00A054DE" w:rsidRPr="007E3083" w:rsidRDefault="00A054DE" w:rsidP="00FC209C">
      <w:pPr>
        <w:pStyle w:val="Heading1"/>
        <w:numPr>
          <w:ilvl w:val="0"/>
          <w:numId w:val="1"/>
        </w:numPr>
      </w:pPr>
      <w:bookmarkStart w:id="728" w:name="_DV_C351"/>
      <w:bookmarkStart w:id="729" w:name="_Ref240791327"/>
      <w:bookmarkStart w:id="730" w:name="_Toc240883190"/>
      <w:bookmarkStart w:id="731" w:name="_Toc500491273"/>
      <w:bookmarkStart w:id="732" w:name="_Toc136124273"/>
      <w:r w:rsidRPr="007E3083">
        <w:t xml:space="preserve">Dispute </w:t>
      </w:r>
      <w:r w:rsidR="00AD6303" w:rsidRPr="007E3083">
        <w:t>r</w:t>
      </w:r>
      <w:r w:rsidRPr="007E3083">
        <w:t>esolution</w:t>
      </w:r>
      <w:bookmarkEnd w:id="728"/>
      <w:bookmarkEnd w:id="729"/>
      <w:bookmarkEnd w:id="730"/>
      <w:r w:rsidR="00517590" w:rsidRPr="007E3083">
        <w:t xml:space="preserve"> procedure</w:t>
      </w:r>
      <w:bookmarkEnd w:id="731"/>
      <w:bookmarkEnd w:id="732"/>
    </w:p>
    <w:p w14:paraId="0938DA2A" w14:textId="77777777" w:rsidR="0055642D" w:rsidRPr="007E3083" w:rsidRDefault="0055642D" w:rsidP="00D26FDD">
      <w:pPr>
        <w:pStyle w:val="Heading2"/>
      </w:pPr>
      <w:bookmarkStart w:id="733" w:name="_Toc500491274"/>
      <w:bookmarkStart w:id="734" w:name="_Ref529712190"/>
      <w:bookmarkStart w:id="735" w:name="_Ref529712199"/>
      <w:bookmarkStart w:id="736" w:name="_Ref529792957"/>
      <w:bookmarkStart w:id="737" w:name="_Ref529792994"/>
      <w:bookmarkStart w:id="738" w:name="_Ref529793014"/>
      <w:bookmarkStart w:id="739" w:name="_Ref529793051"/>
      <w:bookmarkStart w:id="740" w:name="_Ref529793061"/>
      <w:bookmarkStart w:id="741" w:name="_Ref529793165"/>
      <w:bookmarkStart w:id="742" w:name="_Ref529793174"/>
      <w:bookmarkStart w:id="743" w:name="_Ref529793736"/>
      <w:bookmarkStart w:id="744" w:name="_Ref529793743"/>
      <w:bookmarkStart w:id="745" w:name="_Toc136124274"/>
      <w:bookmarkStart w:id="746" w:name="_Toc369879798"/>
      <w:r w:rsidRPr="007E3083">
        <w:t>Procedure</w:t>
      </w:r>
      <w:bookmarkEnd w:id="733"/>
      <w:bookmarkEnd w:id="734"/>
      <w:bookmarkEnd w:id="735"/>
      <w:bookmarkEnd w:id="736"/>
      <w:bookmarkEnd w:id="737"/>
      <w:bookmarkEnd w:id="738"/>
      <w:bookmarkEnd w:id="739"/>
      <w:bookmarkEnd w:id="740"/>
      <w:bookmarkEnd w:id="741"/>
      <w:bookmarkEnd w:id="742"/>
      <w:bookmarkEnd w:id="743"/>
      <w:bookmarkEnd w:id="744"/>
      <w:bookmarkEnd w:id="745"/>
      <w:r w:rsidRPr="007E3083">
        <w:t xml:space="preserve"> </w:t>
      </w:r>
      <w:bookmarkEnd w:id="746"/>
    </w:p>
    <w:p w14:paraId="651623D8" w14:textId="77777777" w:rsidR="00517590" w:rsidRPr="007E3083" w:rsidRDefault="00517590" w:rsidP="00ED79EE">
      <w:pPr>
        <w:pStyle w:val="IndentParaLevel1"/>
        <w:spacing w:after="240"/>
      </w:pPr>
      <w:bookmarkStart w:id="747" w:name="_Ref476469372"/>
      <w:r w:rsidRPr="007E3083">
        <w:t xml:space="preserve">Unless a State Project Document provides otherwise or the parties otherwise agree, the parties acknowledge and agree that any dispute between </w:t>
      </w:r>
      <w:r w:rsidR="00FD7735" w:rsidRPr="007E3083">
        <w:t xml:space="preserve">any two or more of </w:t>
      </w:r>
      <w:r w:rsidRPr="007E3083">
        <w:t>the parties to that dispute (</w:t>
      </w:r>
      <w:r w:rsidRPr="007E3083">
        <w:rPr>
          <w:b/>
        </w:rPr>
        <w:t>Disputing Parties</w:t>
      </w:r>
      <w:r w:rsidRPr="007E3083">
        <w:t>) arising in connection with</w:t>
      </w:r>
      <w:r w:rsidR="002A797B" w:rsidRPr="007E3083">
        <w:t xml:space="preserve"> this Deed </w:t>
      </w:r>
      <w:r w:rsidR="00041D4C" w:rsidRPr="007E3083">
        <w:t xml:space="preserve">(including questions concerning its existence, meaning or validity) </w:t>
      </w:r>
      <w:r w:rsidR="002A797B" w:rsidRPr="007E3083">
        <w:t>(</w:t>
      </w:r>
      <w:r w:rsidR="002A797B" w:rsidRPr="007E3083">
        <w:rPr>
          <w:b/>
        </w:rPr>
        <w:t>Dispute</w:t>
      </w:r>
      <w:r w:rsidR="002A797B" w:rsidRPr="007E3083">
        <w:t>) must only be resolved in accordance with the following procedure</w:t>
      </w:r>
      <w:r w:rsidRPr="007E3083">
        <w:t>:</w:t>
      </w:r>
      <w:bookmarkEnd w:id="747"/>
      <w:r w:rsidRPr="007E3083">
        <w:t xml:space="preserve"> </w:t>
      </w:r>
    </w:p>
    <w:p w14:paraId="1D6A0437" w14:textId="77777777" w:rsidR="0055642D" w:rsidRPr="007E3083" w:rsidRDefault="0055642D" w:rsidP="00006DF9">
      <w:pPr>
        <w:pStyle w:val="Heading3"/>
      </w:pPr>
      <w:r w:rsidRPr="007E3083">
        <w:t xml:space="preserve">first, the </w:t>
      </w:r>
      <w:r w:rsidR="00517590" w:rsidRPr="007E3083">
        <w:t>Dispute</w:t>
      </w:r>
      <w:r w:rsidRPr="007E3083">
        <w:t xml:space="preserve"> must be the subject of negotiation as required by clause </w:t>
      </w:r>
      <w:r w:rsidR="00572B43" w:rsidRPr="007E3083">
        <w:fldChar w:fldCharType="begin"/>
      </w:r>
      <w:r w:rsidR="00572B43" w:rsidRPr="007E3083">
        <w:instrText xml:space="preserve"> REF _Ref468633721 \w \h  \* MERGEFORMAT </w:instrText>
      </w:r>
      <w:r w:rsidR="00572B43" w:rsidRPr="007E3083">
        <w:fldChar w:fldCharType="separate"/>
      </w:r>
      <w:r w:rsidR="007C4EF2" w:rsidRPr="007E3083">
        <w:t>16.2</w:t>
      </w:r>
      <w:r w:rsidR="00572B43" w:rsidRPr="007E3083">
        <w:fldChar w:fldCharType="end"/>
      </w:r>
      <w:r w:rsidRPr="007E3083">
        <w:t xml:space="preserve">; </w:t>
      </w:r>
    </w:p>
    <w:p w14:paraId="0730774B" w14:textId="77777777" w:rsidR="00D13F9A" w:rsidRPr="007E3083" w:rsidRDefault="0055642D" w:rsidP="00006DF9">
      <w:pPr>
        <w:pStyle w:val="Heading3"/>
      </w:pPr>
      <w:bookmarkStart w:id="748" w:name="_Ref529792995"/>
      <w:r w:rsidRPr="007E3083">
        <w:t xml:space="preserve">second, if the </w:t>
      </w:r>
      <w:r w:rsidR="00517590" w:rsidRPr="007E3083">
        <w:t>Dispute</w:t>
      </w:r>
      <w:r w:rsidRPr="007E3083">
        <w:t xml:space="preserve"> remains unresolved (in whole or in part) after the expiration of the</w:t>
      </w:r>
      <w:r w:rsidR="006601E0" w:rsidRPr="007E3083">
        <w:t xml:space="preserve"> relevant</w:t>
      </w:r>
      <w:r w:rsidRPr="007E3083">
        <w:t xml:space="preserve"> period for </w:t>
      </w:r>
      <w:r w:rsidR="00517590" w:rsidRPr="007E3083">
        <w:t>resolution</w:t>
      </w:r>
      <w:r w:rsidRPr="007E3083">
        <w:t xml:space="preserve"> referred to in clause </w:t>
      </w:r>
      <w:r w:rsidR="00572B43" w:rsidRPr="007E3083">
        <w:fldChar w:fldCharType="begin"/>
      </w:r>
      <w:r w:rsidR="00572B43" w:rsidRPr="007E3083">
        <w:instrText xml:space="preserve"> REF _Ref468633721 \w \h  \* MERGEFORMAT </w:instrText>
      </w:r>
      <w:r w:rsidR="00572B43" w:rsidRPr="007E3083">
        <w:fldChar w:fldCharType="separate"/>
      </w:r>
      <w:r w:rsidR="007C4EF2" w:rsidRPr="007E3083">
        <w:t>16.2</w:t>
      </w:r>
      <w:r w:rsidR="00572B43" w:rsidRPr="007E3083">
        <w:fldChar w:fldCharType="end"/>
      </w:r>
      <w:r w:rsidRPr="007E3083">
        <w:t xml:space="preserve"> </w:t>
      </w:r>
      <w:r w:rsidR="005A1791" w:rsidRPr="007E3083">
        <w:rPr>
          <w:szCs w:val="20"/>
        </w:rPr>
        <w:t xml:space="preserve">and </w:t>
      </w:r>
      <w:r w:rsidR="005743FE" w:rsidRPr="007E3083">
        <w:rPr>
          <w:szCs w:val="20"/>
        </w:rPr>
        <w:t>any</w:t>
      </w:r>
      <w:r w:rsidR="005A1791" w:rsidRPr="007E3083">
        <w:rPr>
          <w:szCs w:val="20"/>
        </w:rPr>
        <w:t xml:space="preserve"> Disputing Party wishes to pursue the Dispute</w:t>
      </w:r>
      <w:r w:rsidR="00D13F9A" w:rsidRPr="007E3083">
        <w:t>:</w:t>
      </w:r>
      <w:bookmarkEnd w:id="748"/>
      <w:r w:rsidR="00D13F9A" w:rsidRPr="007E3083">
        <w:t xml:space="preserve"> </w:t>
      </w:r>
    </w:p>
    <w:p w14:paraId="695D2C65" w14:textId="77777777" w:rsidR="005A1791" w:rsidRPr="007E3083" w:rsidRDefault="005A1791" w:rsidP="00006DF9">
      <w:pPr>
        <w:pStyle w:val="Heading4"/>
      </w:pPr>
      <w:bookmarkStart w:id="749" w:name="_Ref476396977"/>
      <w:bookmarkStart w:id="750" w:name="_Ref476469767"/>
      <w:r w:rsidRPr="007E3083">
        <w:t>if the Dispute is expressly referred to in a State Project Document to be a Dispute which may be referred to expert determination, the Dispute must be referred to expert determination and then only in accordance with clause</w:t>
      </w:r>
      <w:bookmarkEnd w:id="749"/>
      <w:r w:rsidRPr="007E3083">
        <w:t xml:space="preserve"> </w:t>
      </w:r>
      <w:r w:rsidR="00572B43" w:rsidRPr="007E3083">
        <w:fldChar w:fldCharType="begin"/>
      </w:r>
      <w:r w:rsidR="00572B43" w:rsidRPr="007E3083">
        <w:instrText xml:space="preserve"> REF _Ref359107141 \w \h  \* MERGEFORMAT </w:instrText>
      </w:r>
      <w:r w:rsidR="00572B43" w:rsidRPr="007E3083">
        <w:fldChar w:fldCharType="separate"/>
      </w:r>
      <w:r w:rsidR="007C4EF2" w:rsidRPr="007E3083">
        <w:t>17</w:t>
      </w:r>
      <w:r w:rsidR="00572B43" w:rsidRPr="007E3083">
        <w:fldChar w:fldCharType="end"/>
      </w:r>
      <w:r w:rsidRPr="007E3083">
        <w:t>; or</w:t>
      </w:r>
      <w:bookmarkEnd w:id="750"/>
    </w:p>
    <w:p w14:paraId="367D08B7" w14:textId="77777777" w:rsidR="005A1791" w:rsidRPr="007E3083" w:rsidRDefault="005A1791" w:rsidP="00006DF9">
      <w:pPr>
        <w:pStyle w:val="Heading4"/>
      </w:pPr>
      <w:bookmarkStart w:id="751" w:name="_Ref529793037"/>
      <w:r w:rsidRPr="007E3083">
        <w:t xml:space="preserve">if clause </w:t>
      </w:r>
      <w:r w:rsidR="00E97D58" w:rsidRPr="007E3083">
        <w:fldChar w:fldCharType="begin"/>
      </w:r>
      <w:r w:rsidR="00E97D58" w:rsidRPr="007E3083">
        <w:instrText xml:space="preserve"> REF _Ref476469767 \w \h </w:instrText>
      </w:r>
      <w:r w:rsidR="00942168" w:rsidRPr="007E3083">
        <w:instrText xml:space="preserve"> \* MERGEFORMAT </w:instrText>
      </w:r>
      <w:r w:rsidR="00E97D58" w:rsidRPr="007E3083">
        <w:fldChar w:fldCharType="separate"/>
      </w:r>
      <w:r w:rsidR="007C4EF2" w:rsidRPr="007E3083">
        <w:t>16.1(b)(i)</w:t>
      </w:r>
      <w:r w:rsidR="00E97D58" w:rsidRPr="007E3083">
        <w:fldChar w:fldCharType="end"/>
      </w:r>
      <w:r w:rsidRPr="007E3083">
        <w:t xml:space="preserve"> does not apply:</w:t>
      </w:r>
      <w:bookmarkEnd w:id="751"/>
    </w:p>
    <w:p w14:paraId="75C42F24" w14:textId="77777777" w:rsidR="005A1791" w:rsidRPr="007E3083" w:rsidRDefault="005A1791" w:rsidP="00006DF9">
      <w:pPr>
        <w:pStyle w:val="Heading5"/>
      </w:pPr>
      <w:bookmarkStart w:id="752" w:name="_Ref470803505"/>
      <w:r w:rsidRPr="007E3083">
        <w:t xml:space="preserve">the Disputing Parties may either agree that the Dispute will be referred to expert determination in accordance with clause </w:t>
      </w:r>
      <w:r w:rsidR="00572B43" w:rsidRPr="007E3083">
        <w:fldChar w:fldCharType="begin"/>
      </w:r>
      <w:r w:rsidR="00572B43" w:rsidRPr="007E3083">
        <w:instrText xml:space="preserve"> REF _Ref359107141 \w \h  \* MERGEFORMAT </w:instrText>
      </w:r>
      <w:r w:rsidR="00572B43" w:rsidRPr="007E3083">
        <w:fldChar w:fldCharType="separate"/>
      </w:r>
      <w:r w:rsidR="007C4EF2" w:rsidRPr="007E3083">
        <w:t>17</w:t>
      </w:r>
      <w:r w:rsidR="00572B43" w:rsidRPr="007E3083">
        <w:fldChar w:fldCharType="end"/>
      </w:r>
      <w:r w:rsidRPr="007E3083">
        <w:t>; or</w:t>
      </w:r>
      <w:bookmarkEnd w:id="752"/>
    </w:p>
    <w:p w14:paraId="0251700B" w14:textId="77777777" w:rsidR="005A1791" w:rsidRPr="007E3083" w:rsidRDefault="005A1791" w:rsidP="00006DF9">
      <w:pPr>
        <w:pStyle w:val="Heading5"/>
      </w:pPr>
      <w:r w:rsidRPr="007E3083">
        <w:t xml:space="preserve">if the Disputing Parties do not agree in accordance with clause </w:t>
      </w:r>
      <w:r w:rsidR="00E97D58" w:rsidRPr="007E3083">
        <w:fldChar w:fldCharType="begin"/>
      </w:r>
      <w:r w:rsidR="00E97D58" w:rsidRPr="007E3083">
        <w:instrText xml:space="preserve"> REF _Ref470803505 \w \h </w:instrText>
      </w:r>
      <w:r w:rsidR="00942168" w:rsidRPr="007E3083">
        <w:instrText xml:space="preserve"> \* MERGEFORMAT </w:instrText>
      </w:r>
      <w:r w:rsidR="00E97D58" w:rsidRPr="007E3083">
        <w:fldChar w:fldCharType="separate"/>
      </w:r>
      <w:r w:rsidR="007C4EF2" w:rsidRPr="007E3083">
        <w:t>16.1(b)(ii)A</w:t>
      </w:r>
      <w:r w:rsidR="00E97D58" w:rsidRPr="007E3083">
        <w:fldChar w:fldCharType="end"/>
      </w:r>
      <w:r w:rsidRPr="007E3083">
        <w:t xml:space="preserve"> to refer the Dispute to expert </w:t>
      </w:r>
      <w:r w:rsidRPr="007E3083">
        <w:lastRenderedPageBreak/>
        <w:t xml:space="preserve">determination, either party may refer the Dispute to arbitration in accordance with clause </w:t>
      </w:r>
      <w:r w:rsidR="00572B43" w:rsidRPr="007E3083">
        <w:fldChar w:fldCharType="begin"/>
      </w:r>
      <w:r w:rsidR="00572B43" w:rsidRPr="007E3083">
        <w:instrText xml:space="preserve"> REF _Ref358881764 \w \h  \* MERGEFORMAT </w:instrText>
      </w:r>
      <w:r w:rsidR="00572B43" w:rsidRPr="007E3083">
        <w:fldChar w:fldCharType="separate"/>
      </w:r>
      <w:r w:rsidR="007C4EF2" w:rsidRPr="007E3083">
        <w:t>18</w:t>
      </w:r>
      <w:r w:rsidR="00572B43" w:rsidRPr="007E3083">
        <w:fldChar w:fldCharType="end"/>
      </w:r>
      <w:r w:rsidRPr="007E3083">
        <w:t>; and</w:t>
      </w:r>
    </w:p>
    <w:p w14:paraId="09440222" w14:textId="77777777" w:rsidR="005A1791" w:rsidRPr="007E3083" w:rsidRDefault="005A1791" w:rsidP="00006DF9">
      <w:pPr>
        <w:pStyle w:val="Heading3"/>
      </w:pPr>
      <w:bookmarkStart w:id="753" w:name="_Toc476410511"/>
      <w:r w:rsidRPr="007E3083">
        <w:t xml:space="preserve">third, if the Dispute has been referred to expert determination in accordance with clause </w:t>
      </w:r>
      <w:r w:rsidR="00E97D58" w:rsidRPr="007E3083">
        <w:fldChar w:fldCharType="begin"/>
      </w:r>
      <w:r w:rsidR="00E97D58" w:rsidRPr="007E3083">
        <w:instrText xml:space="preserve"> REF _Ref476469767 \w \h </w:instrText>
      </w:r>
      <w:r w:rsidR="00942168" w:rsidRPr="007E3083">
        <w:instrText xml:space="preserve"> \* MERGEFORMAT </w:instrText>
      </w:r>
      <w:r w:rsidR="00E97D58" w:rsidRPr="007E3083">
        <w:fldChar w:fldCharType="separate"/>
      </w:r>
      <w:r w:rsidR="007C4EF2" w:rsidRPr="007E3083">
        <w:t>16.1(b)(i)</w:t>
      </w:r>
      <w:r w:rsidR="00E97D58" w:rsidRPr="007E3083">
        <w:fldChar w:fldCharType="end"/>
      </w:r>
      <w:r w:rsidRPr="007E3083">
        <w:t xml:space="preserve"> or clause </w:t>
      </w:r>
      <w:r w:rsidR="00E97D58" w:rsidRPr="007E3083">
        <w:fldChar w:fldCharType="begin"/>
      </w:r>
      <w:r w:rsidR="00E97D58" w:rsidRPr="007E3083">
        <w:instrText xml:space="preserve"> REF _Ref470803505 \w \h </w:instrText>
      </w:r>
      <w:r w:rsidR="00942168" w:rsidRPr="007E3083">
        <w:instrText xml:space="preserve"> \* MERGEFORMAT </w:instrText>
      </w:r>
      <w:r w:rsidR="00E97D58" w:rsidRPr="007E3083">
        <w:fldChar w:fldCharType="separate"/>
      </w:r>
      <w:r w:rsidR="007C4EF2" w:rsidRPr="007E3083">
        <w:t>16.1(b)(ii)A</w:t>
      </w:r>
      <w:r w:rsidR="00E97D58" w:rsidRPr="007E3083">
        <w:fldChar w:fldCharType="end"/>
      </w:r>
      <w:r w:rsidRPr="007E3083">
        <w:t xml:space="preserve">, any Disputing Party may subsequently refer the Dispute to arbitration </w:t>
      </w:r>
      <w:bookmarkEnd w:id="753"/>
      <w:r w:rsidRPr="007E3083">
        <w:t xml:space="preserve">in the circumstances stated in clause </w:t>
      </w:r>
      <w:r w:rsidR="00572B43" w:rsidRPr="007E3083">
        <w:fldChar w:fldCharType="begin"/>
      </w:r>
      <w:r w:rsidR="00572B43" w:rsidRPr="007E3083">
        <w:instrText xml:space="preserve"> REF _Ref358881764 \w \h  \* MERGEFORMAT </w:instrText>
      </w:r>
      <w:r w:rsidR="00572B43" w:rsidRPr="007E3083">
        <w:fldChar w:fldCharType="separate"/>
      </w:r>
      <w:r w:rsidR="007C4EF2" w:rsidRPr="007E3083">
        <w:t>18</w:t>
      </w:r>
      <w:r w:rsidR="00572B43" w:rsidRPr="007E3083">
        <w:fldChar w:fldCharType="end"/>
      </w:r>
      <w:r w:rsidRPr="007E3083">
        <w:t>.</w:t>
      </w:r>
    </w:p>
    <w:p w14:paraId="1112854F" w14:textId="77777777" w:rsidR="0055642D" w:rsidRPr="007E3083" w:rsidRDefault="00EA0289" w:rsidP="00D26FDD">
      <w:pPr>
        <w:pStyle w:val="Heading2"/>
      </w:pPr>
      <w:bookmarkStart w:id="754" w:name="_Toc518460605"/>
      <w:bookmarkStart w:id="755" w:name="_Toc528254297"/>
      <w:bookmarkStart w:id="756" w:name="_Toc476473658"/>
      <w:bookmarkStart w:id="757" w:name="_Toc476475579"/>
      <w:bookmarkStart w:id="758" w:name="_Toc476473659"/>
      <w:bookmarkStart w:id="759" w:name="_Toc476475580"/>
      <w:bookmarkStart w:id="760" w:name="_Toc476473660"/>
      <w:bookmarkStart w:id="761" w:name="_Toc476475581"/>
      <w:bookmarkStart w:id="762" w:name="_Toc476473661"/>
      <w:bookmarkStart w:id="763" w:name="_Toc476475582"/>
      <w:bookmarkStart w:id="764" w:name="_Toc476473662"/>
      <w:bookmarkStart w:id="765" w:name="_Toc476475583"/>
      <w:bookmarkStart w:id="766" w:name="_Toc476473663"/>
      <w:bookmarkStart w:id="767" w:name="_Toc476475584"/>
      <w:bookmarkStart w:id="768" w:name="_Toc476473664"/>
      <w:bookmarkStart w:id="769" w:name="_Toc476475585"/>
      <w:bookmarkStart w:id="770" w:name="_Toc476473665"/>
      <w:bookmarkStart w:id="771" w:name="_Toc476475586"/>
      <w:bookmarkStart w:id="772" w:name="_Toc476473666"/>
      <w:bookmarkStart w:id="773" w:name="_Toc476475587"/>
      <w:bookmarkStart w:id="774" w:name="_Toc476473667"/>
      <w:bookmarkStart w:id="775" w:name="_Toc476475588"/>
      <w:bookmarkStart w:id="776" w:name="_Toc476473668"/>
      <w:bookmarkStart w:id="777" w:name="_Toc476475589"/>
      <w:bookmarkStart w:id="778" w:name="_Toc476473669"/>
      <w:bookmarkStart w:id="779" w:name="_Toc476475590"/>
      <w:bookmarkStart w:id="780" w:name="_Ref369877873"/>
      <w:bookmarkStart w:id="781" w:name="_Toc369879799"/>
      <w:bookmarkStart w:id="782" w:name="_Ref468633721"/>
      <w:bookmarkStart w:id="783" w:name="_Ref468633926"/>
      <w:bookmarkStart w:id="784" w:name="_Toc500491276"/>
      <w:bookmarkStart w:id="785" w:name="_Toc136124275"/>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7E3083">
        <w:t>Senior n</w:t>
      </w:r>
      <w:r w:rsidR="0055642D" w:rsidRPr="007E3083">
        <w:t>egotiation</w:t>
      </w:r>
      <w:bookmarkEnd w:id="780"/>
      <w:bookmarkEnd w:id="781"/>
      <w:r w:rsidRPr="007E3083">
        <w:t>s</w:t>
      </w:r>
      <w:bookmarkEnd w:id="782"/>
      <w:bookmarkEnd w:id="783"/>
      <w:bookmarkEnd w:id="784"/>
      <w:bookmarkEnd w:id="785"/>
      <w:r w:rsidR="0055642D" w:rsidRPr="007E3083">
        <w:t xml:space="preserve"> </w:t>
      </w:r>
    </w:p>
    <w:p w14:paraId="0E90DF97" w14:textId="77777777" w:rsidR="0055642D" w:rsidRPr="007E3083" w:rsidRDefault="0055642D" w:rsidP="008831AA">
      <w:pPr>
        <w:pStyle w:val="Heading3"/>
      </w:pPr>
      <w:bookmarkStart w:id="786" w:name="_Ref361855671"/>
      <w:r w:rsidRPr="007E3083">
        <w:t>(</w:t>
      </w:r>
      <w:r w:rsidRPr="007E3083">
        <w:rPr>
          <w:b/>
        </w:rPr>
        <w:t>Notification</w:t>
      </w:r>
      <w:r w:rsidRPr="007E3083">
        <w:t xml:space="preserve">):  If a </w:t>
      </w:r>
      <w:r w:rsidR="00517590" w:rsidRPr="007E3083">
        <w:t>Dispute</w:t>
      </w:r>
      <w:r w:rsidR="00FE37A3" w:rsidRPr="007E3083">
        <w:t xml:space="preserve"> arises then a </w:t>
      </w:r>
      <w:r w:rsidRPr="007E3083">
        <w:t xml:space="preserve">party </w:t>
      </w:r>
      <w:r w:rsidR="008B6A42" w:rsidRPr="007E3083">
        <w:rPr>
          <w:szCs w:val="20"/>
        </w:rPr>
        <w:t>must, if it wants to pursue the Dispute</w:t>
      </w:r>
      <w:r w:rsidR="00FE37A3" w:rsidRPr="007E3083">
        <w:t xml:space="preserve"> </w:t>
      </w:r>
      <w:r w:rsidRPr="007E3083">
        <w:t xml:space="preserve">give notice </w:t>
      </w:r>
      <w:r w:rsidR="00FE37A3" w:rsidRPr="007E3083">
        <w:t xml:space="preserve">to </w:t>
      </w:r>
      <w:r w:rsidR="0030753F" w:rsidRPr="007E3083">
        <w:t xml:space="preserve">each </w:t>
      </w:r>
      <w:r w:rsidRPr="007E3083">
        <w:t xml:space="preserve">other party requesting that the </w:t>
      </w:r>
      <w:r w:rsidR="00517590" w:rsidRPr="007E3083">
        <w:t>Dispute</w:t>
      </w:r>
      <w:r w:rsidRPr="007E3083">
        <w:t xml:space="preserve"> be referred for resolution by negotiation between the Chief Executive Officer</w:t>
      </w:r>
      <w:r w:rsidR="00383F36" w:rsidRPr="007E3083">
        <w:t>s</w:t>
      </w:r>
      <w:r w:rsidRPr="007E3083">
        <w:t xml:space="preserve"> (or equivalent)</w:t>
      </w:r>
      <w:r w:rsidR="00830DAD" w:rsidRPr="007E3083">
        <w:t xml:space="preserve"> (or, in the case of the Security Trustee, </w:t>
      </w:r>
      <w:r w:rsidR="00020526" w:rsidRPr="007E3083">
        <w:t>the</w:t>
      </w:r>
      <w:r w:rsidR="00830DAD" w:rsidRPr="007E3083">
        <w:t xml:space="preserve"> officer who has </w:t>
      </w:r>
      <w:r w:rsidR="00020526" w:rsidRPr="007E3083">
        <w:t>overall</w:t>
      </w:r>
      <w:r w:rsidR="00830DAD" w:rsidRPr="007E3083">
        <w:t xml:space="preserve"> responsibility for the transaction)</w:t>
      </w:r>
      <w:r w:rsidRPr="007E3083">
        <w:t xml:space="preserve"> of the Disputing Parties (</w:t>
      </w:r>
      <w:r w:rsidRPr="007E3083">
        <w:rPr>
          <w:b/>
        </w:rPr>
        <w:t>Representatives</w:t>
      </w:r>
      <w:r w:rsidRPr="007E3083">
        <w:t>).</w:t>
      </w:r>
      <w:bookmarkEnd w:id="786"/>
      <w:r w:rsidR="00CE3BFE" w:rsidRPr="007E3083">
        <w:t xml:space="preserve"> </w:t>
      </w:r>
    </w:p>
    <w:p w14:paraId="66DE5B6A" w14:textId="77777777" w:rsidR="0055642D" w:rsidRPr="007E3083" w:rsidRDefault="0055642D" w:rsidP="00006DF9">
      <w:pPr>
        <w:pStyle w:val="Heading3"/>
      </w:pPr>
      <w:r w:rsidRPr="007E3083">
        <w:t>(</w:t>
      </w:r>
      <w:r w:rsidRPr="007E3083">
        <w:rPr>
          <w:b/>
        </w:rPr>
        <w:t>Contents of Notice</w:t>
      </w:r>
      <w:r w:rsidRPr="007E3083">
        <w:t xml:space="preserve">):  A notice under clause </w:t>
      </w:r>
      <w:r w:rsidR="00572B43" w:rsidRPr="007E3083">
        <w:fldChar w:fldCharType="begin"/>
      </w:r>
      <w:r w:rsidR="00572B43" w:rsidRPr="007E3083">
        <w:instrText xml:space="preserve"> REF _Ref361855671 \w \h  \* MERGEFORMAT </w:instrText>
      </w:r>
      <w:r w:rsidR="00572B43" w:rsidRPr="007E3083">
        <w:fldChar w:fldCharType="separate"/>
      </w:r>
      <w:r w:rsidR="007C4EF2" w:rsidRPr="007E3083">
        <w:t>16.2(a)</w:t>
      </w:r>
      <w:r w:rsidR="00572B43" w:rsidRPr="007E3083">
        <w:fldChar w:fldCharType="end"/>
      </w:r>
      <w:r w:rsidRPr="007E3083">
        <w:t xml:space="preserve"> must:</w:t>
      </w:r>
    </w:p>
    <w:p w14:paraId="7B65D280" w14:textId="77777777" w:rsidR="0055642D" w:rsidRPr="007E3083" w:rsidRDefault="0055642D" w:rsidP="00006DF9">
      <w:pPr>
        <w:pStyle w:val="Heading4"/>
      </w:pPr>
      <w:r w:rsidRPr="007E3083">
        <w:t xml:space="preserve">state that it is a notice under </w:t>
      </w:r>
      <w:r w:rsidR="00633457" w:rsidRPr="007E3083">
        <w:t xml:space="preserve">this </w:t>
      </w:r>
      <w:r w:rsidRPr="007E3083">
        <w:t>clause </w:t>
      </w:r>
      <w:r w:rsidR="00572B43" w:rsidRPr="007E3083">
        <w:fldChar w:fldCharType="begin"/>
      </w:r>
      <w:r w:rsidR="00572B43" w:rsidRPr="007E3083">
        <w:instrText xml:space="preserve"> REF _DV_C351 \w \h  \* MERGEFORMAT </w:instrText>
      </w:r>
      <w:r w:rsidR="00572B43" w:rsidRPr="007E3083">
        <w:fldChar w:fldCharType="separate"/>
      </w:r>
      <w:r w:rsidR="007C4EF2" w:rsidRPr="007E3083">
        <w:t>16</w:t>
      </w:r>
      <w:r w:rsidR="00572B43" w:rsidRPr="007E3083">
        <w:fldChar w:fldCharType="end"/>
      </w:r>
      <w:r w:rsidRPr="007E3083">
        <w:t>; and</w:t>
      </w:r>
    </w:p>
    <w:p w14:paraId="0C496AB2" w14:textId="77777777" w:rsidR="0055642D" w:rsidRPr="007E3083" w:rsidRDefault="0055642D" w:rsidP="00006DF9">
      <w:pPr>
        <w:pStyle w:val="Heading4"/>
      </w:pPr>
      <w:r w:rsidRPr="007E3083">
        <w:t xml:space="preserve">include or be accompanied by particulars of the matters the subject of the </w:t>
      </w:r>
      <w:r w:rsidR="00517590" w:rsidRPr="007E3083">
        <w:t>Dispute</w:t>
      </w:r>
      <w:r w:rsidRPr="007E3083">
        <w:t>.</w:t>
      </w:r>
    </w:p>
    <w:p w14:paraId="778EDB3E" w14:textId="77777777" w:rsidR="0055642D" w:rsidRPr="007E3083" w:rsidRDefault="0055642D" w:rsidP="00006DF9">
      <w:pPr>
        <w:pStyle w:val="Heading3"/>
      </w:pPr>
      <w:bookmarkStart w:id="787" w:name="_Ref529792974"/>
      <w:r w:rsidRPr="007E3083">
        <w:t>(</w:t>
      </w:r>
      <w:r w:rsidRPr="007E3083">
        <w:rPr>
          <w:b/>
        </w:rPr>
        <w:t>Attempt to resolve Dispute</w:t>
      </w:r>
      <w:r w:rsidRPr="007E3083">
        <w:t xml:space="preserve">):  If a </w:t>
      </w:r>
      <w:r w:rsidR="00517590" w:rsidRPr="007E3083">
        <w:t>Dispute</w:t>
      </w:r>
      <w:r w:rsidRPr="007E3083">
        <w:t xml:space="preserve"> is referred </w:t>
      </w:r>
      <w:r w:rsidR="001A0E8D" w:rsidRPr="007E3083">
        <w:t>to</w:t>
      </w:r>
      <w:r w:rsidRPr="007E3083">
        <w:t xml:space="preserve"> negotiation under clause </w:t>
      </w:r>
      <w:r w:rsidR="00572B43" w:rsidRPr="007E3083">
        <w:fldChar w:fldCharType="begin"/>
      </w:r>
      <w:r w:rsidR="00572B43" w:rsidRPr="007E3083">
        <w:instrText xml:space="preserve"> REF _Ref361855671 \w \h  \* MERGEFORMAT </w:instrText>
      </w:r>
      <w:r w:rsidR="00572B43" w:rsidRPr="007E3083">
        <w:fldChar w:fldCharType="separate"/>
      </w:r>
      <w:r w:rsidR="007C4EF2" w:rsidRPr="007E3083">
        <w:t>16.2(a)</w:t>
      </w:r>
      <w:r w:rsidR="00572B43" w:rsidRPr="007E3083">
        <w:fldChar w:fldCharType="end"/>
      </w:r>
      <w:r w:rsidRPr="007E3083">
        <w:t>, then:</w:t>
      </w:r>
      <w:bookmarkEnd w:id="787"/>
    </w:p>
    <w:p w14:paraId="3E7DDCA6" w14:textId="77777777" w:rsidR="0055642D" w:rsidRPr="007E3083" w:rsidRDefault="0055642D" w:rsidP="00006DF9">
      <w:pPr>
        <w:pStyle w:val="Heading4"/>
      </w:pPr>
      <w:bookmarkStart w:id="788" w:name="_Ref361855797"/>
      <w:r w:rsidRPr="007E3083">
        <w:t xml:space="preserve">the Representatives must meet and attempt in good faith to resolve the </w:t>
      </w:r>
      <w:r w:rsidR="00517590" w:rsidRPr="007E3083">
        <w:t>Dispute</w:t>
      </w:r>
      <w:r w:rsidRPr="007E3083">
        <w:t xml:space="preserve"> (in whole or in part) within 10 Business Days </w:t>
      </w:r>
      <w:r w:rsidR="008B6A42" w:rsidRPr="007E3083">
        <w:t>after</w:t>
      </w:r>
      <w:r w:rsidRPr="007E3083">
        <w:t xml:space="preserve"> the date on which the notice under clause </w:t>
      </w:r>
      <w:r w:rsidR="00572B43" w:rsidRPr="007E3083">
        <w:fldChar w:fldCharType="begin"/>
      </w:r>
      <w:r w:rsidR="00572B43" w:rsidRPr="007E3083">
        <w:instrText xml:space="preserve"> REF _Ref361855671 \w \h  \* MERGEFORMAT </w:instrText>
      </w:r>
      <w:r w:rsidR="00572B43" w:rsidRPr="007E3083">
        <w:fldChar w:fldCharType="separate"/>
      </w:r>
      <w:r w:rsidR="007C4EF2" w:rsidRPr="007E3083">
        <w:t>16.2(a)</w:t>
      </w:r>
      <w:r w:rsidR="00572B43" w:rsidRPr="007E3083">
        <w:fldChar w:fldCharType="end"/>
      </w:r>
      <w:r w:rsidRPr="007E3083">
        <w:t xml:space="preserve"> is received or such later date as the Disputing Parties may agree; and</w:t>
      </w:r>
      <w:bookmarkEnd w:id="788"/>
    </w:p>
    <w:p w14:paraId="7D86A158" w14:textId="77777777" w:rsidR="0055642D" w:rsidRPr="007E3083" w:rsidRDefault="0055642D" w:rsidP="00006DF9">
      <w:pPr>
        <w:pStyle w:val="Heading4"/>
      </w:pPr>
      <w:bookmarkStart w:id="789" w:name="_Ref369018824"/>
      <w:r w:rsidRPr="007E3083">
        <w:t xml:space="preserve">any agreement reached between the Representatives will be reduced to writing, signed by or on behalf of each Disputing Party and will be </w:t>
      </w:r>
      <w:r w:rsidR="00BA7351" w:rsidRPr="007E3083">
        <w:t xml:space="preserve">final and </w:t>
      </w:r>
      <w:r w:rsidRPr="007E3083">
        <w:t xml:space="preserve">binding on the </w:t>
      </w:r>
      <w:r w:rsidR="00FD7735" w:rsidRPr="007E3083">
        <w:t>Disputing Parties</w:t>
      </w:r>
      <w:r w:rsidRPr="007E3083">
        <w:t>.</w:t>
      </w:r>
      <w:bookmarkEnd w:id="789"/>
    </w:p>
    <w:p w14:paraId="30E8B364" w14:textId="77777777" w:rsidR="0055642D" w:rsidRPr="007E3083" w:rsidRDefault="0055642D" w:rsidP="00FC209C">
      <w:pPr>
        <w:pStyle w:val="Heading1"/>
        <w:numPr>
          <w:ilvl w:val="0"/>
          <w:numId w:val="1"/>
        </w:numPr>
      </w:pPr>
      <w:bookmarkStart w:id="790" w:name="_Ref359107141"/>
      <w:bookmarkStart w:id="791" w:name="_Ref359107591"/>
      <w:bookmarkStart w:id="792" w:name="_Ref359109539"/>
      <w:bookmarkStart w:id="793" w:name="_Toc369874503"/>
      <w:bookmarkStart w:id="794" w:name="_Toc369879800"/>
      <w:bookmarkStart w:id="795" w:name="_Toc500491277"/>
      <w:bookmarkStart w:id="796" w:name="_Toc136124276"/>
      <w:r w:rsidRPr="007E3083">
        <w:t>Expert determination</w:t>
      </w:r>
      <w:bookmarkEnd w:id="790"/>
      <w:bookmarkEnd w:id="791"/>
      <w:bookmarkEnd w:id="792"/>
      <w:bookmarkEnd w:id="793"/>
      <w:bookmarkEnd w:id="794"/>
      <w:bookmarkEnd w:id="795"/>
      <w:bookmarkEnd w:id="796"/>
    </w:p>
    <w:p w14:paraId="6A36D812" w14:textId="77777777" w:rsidR="008B6A42" w:rsidRPr="007E3083" w:rsidRDefault="008B6A42" w:rsidP="00D26FDD">
      <w:pPr>
        <w:pStyle w:val="Heading2"/>
      </w:pPr>
      <w:bookmarkStart w:id="797" w:name="_Ref476407077"/>
      <w:bookmarkStart w:id="798" w:name="_Toc476410516"/>
      <w:bookmarkStart w:id="799" w:name="_Toc500491278"/>
      <w:bookmarkStart w:id="800" w:name="_Toc136124277"/>
      <w:bookmarkStart w:id="801" w:name="_Ref470807013"/>
      <w:r w:rsidRPr="007E3083">
        <w:t xml:space="preserve">Referral and </w:t>
      </w:r>
      <w:r w:rsidR="00CB1D40" w:rsidRPr="007E3083">
        <w:t>s</w:t>
      </w:r>
      <w:r w:rsidRPr="007E3083">
        <w:t>election of expert</w:t>
      </w:r>
      <w:bookmarkEnd w:id="797"/>
      <w:bookmarkEnd w:id="798"/>
      <w:bookmarkEnd w:id="799"/>
      <w:bookmarkEnd w:id="800"/>
    </w:p>
    <w:p w14:paraId="550C1516" w14:textId="77777777" w:rsidR="008B6A42" w:rsidRPr="007E3083" w:rsidRDefault="008B6A42" w:rsidP="00006DF9">
      <w:pPr>
        <w:pStyle w:val="Heading3"/>
      </w:pPr>
      <w:bookmarkStart w:id="802" w:name="_Ref476406764"/>
      <w:r w:rsidRPr="007E3083">
        <w:t>If a Dispute:</w:t>
      </w:r>
      <w:bookmarkEnd w:id="801"/>
      <w:bookmarkEnd w:id="802"/>
      <w:r w:rsidR="00AD6303" w:rsidRPr="007E3083">
        <w:t xml:space="preserve"> </w:t>
      </w:r>
    </w:p>
    <w:p w14:paraId="4B91D212" w14:textId="77777777" w:rsidR="008B6A42" w:rsidRPr="007E3083" w:rsidRDefault="008B6A42" w:rsidP="00006DF9">
      <w:pPr>
        <w:pStyle w:val="Heading4"/>
      </w:pPr>
      <w:r w:rsidRPr="007E3083">
        <w:t xml:space="preserve">remains unresolved </w:t>
      </w:r>
      <w:r w:rsidR="00CB1D40" w:rsidRPr="007E3083">
        <w:t xml:space="preserve">(in whole or in part) </w:t>
      </w:r>
      <w:r w:rsidRPr="007E3083">
        <w:t xml:space="preserve">within 10 Business Days after the date on which the notice under clause </w:t>
      </w:r>
      <w:r w:rsidR="00572B43" w:rsidRPr="007E3083">
        <w:fldChar w:fldCharType="begin"/>
      </w:r>
      <w:r w:rsidR="00572B43" w:rsidRPr="007E3083">
        <w:instrText xml:space="preserve"> REF _Ref361855671 \w \h  \* MERGEFORMAT </w:instrText>
      </w:r>
      <w:r w:rsidR="00572B43" w:rsidRPr="007E3083">
        <w:fldChar w:fldCharType="separate"/>
      </w:r>
      <w:r w:rsidR="007C4EF2" w:rsidRPr="007E3083">
        <w:t>16.2(a)</w:t>
      </w:r>
      <w:r w:rsidR="00572B43" w:rsidRPr="007E3083">
        <w:fldChar w:fldCharType="end"/>
      </w:r>
      <w:r w:rsidRPr="007E3083">
        <w:t xml:space="preserve"> is received or such later date as the Disputing Parties may agree; and </w:t>
      </w:r>
    </w:p>
    <w:p w14:paraId="3434D7A7" w14:textId="77777777" w:rsidR="008B6A42" w:rsidRPr="007E3083" w:rsidRDefault="008B6A42" w:rsidP="00006DF9">
      <w:pPr>
        <w:pStyle w:val="Heading4"/>
      </w:pPr>
      <w:r w:rsidRPr="007E3083">
        <w:t xml:space="preserve">either clause </w:t>
      </w:r>
      <w:r w:rsidR="00E97D58" w:rsidRPr="007E3083">
        <w:fldChar w:fldCharType="begin"/>
      </w:r>
      <w:r w:rsidR="00E97D58" w:rsidRPr="007E3083">
        <w:instrText xml:space="preserve"> REF _Ref476469767 \w \h  \* MERGEFORMAT </w:instrText>
      </w:r>
      <w:r w:rsidR="00E97D58" w:rsidRPr="007E3083">
        <w:fldChar w:fldCharType="separate"/>
      </w:r>
      <w:r w:rsidR="007C4EF2" w:rsidRPr="007E3083">
        <w:t>16.1(b)(i)</w:t>
      </w:r>
      <w:r w:rsidR="00E97D58" w:rsidRPr="007E3083">
        <w:fldChar w:fldCharType="end"/>
      </w:r>
      <w:r w:rsidRPr="007E3083">
        <w:t xml:space="preserve"> applies or the Disputing Parties agree to refer the Dispute to expert determination under clause </w:t>
      </w:r>
      <w:r w:rsidR="00E97D58" w:rsidRPr="007E3083">
        <w:fldChar w:fldCharType="begin"/>
      </w:r>
      <w:r w:rsidR="00E97D58" w:rsidRPr="007E3083">
        <w:instrText xml:space="preserve"> REF _Ref470803505 \w \h  \* MERGEFORMAT </w:instrText>
      </w:r>
      <w:r w:rsidR="00E97D58" w:rsidRPr="007E3083">
        <w:fldChar w:fldCharType="separate"/>
      </w:r>
      <w:r w:rsidR="007C4EF2" w:rsidRPr="007E3083">
        <w:t>16.1(b)(ii)A</w:t>
      </w:r>
      <w:r w:rsidR="00E97D58" w:rsidRPr="007E3083">
        <w:fldChar w:fldCharType="end"/>
      </w:r>
      <w:r w:rsidRPr="007E3083">
        <w:t>,</w:t>
      </w:r>
    </w:p>
    <w:p w14:paraId="6A41F6B6" w14:textId="77777777" w:rsidR="008B6A42" w:rsidRPr="007E3083" w:rsidRDefault="005B19A8" w:rsidP="007015D5">
      <w:pPr>
        <w:pStyle w:val="IndentParaLevel2"/>
      </w:pPr>
      <w:r w:rsidRPr="007E3083">
        <w:t xml:space="preserve">then </w:t>
      </w:r>
      <w:r w:rsidR="008B6A42" w:rsidRPr="007E3083">
        <w:t xml:space="preserve">if </w:t>
      </w:r>
      <w:r w:rsidRPr="007E3083">
        <w:t>a party</w:t>
      </w:r>
      <w:r w:rsidR="008B6A42" w:rsidRPr="007E3083">
        <w:t xml:space="preserve"> wants to pursue the Dispute, that Disputing Party must refer the Dispute to expert determination within 20 Business Days after the date on which the notice under clause </w:t>
      </w:r>
      <w:r w:rsidR="00572B43" w:rsidRPr="007E3083">
        <w:fldChar w:fldCharType="begin"/>
      </w:r>
      <w:r w:rsidR="00572B43" w:rsidRPr="007E3083">
        <w:instrText xml:space="preserve"> REF _Ref361855671 \w \h  \* MERGEFORMAT </w:instrText>
      </w:r>
      <w:r w:rsidR="00572B43" w:rsidRPr="007E3083">
        <w:fldChar w:fldCharType="separate"/>
      </w:r>
      <w:r w:rsidR="007C4EF2" w:rsidRPr="007E3083">
        <w:t>16.2(a)</w:t>
      </w:r>
      <w:r w:rsidR="00572B43" w:rsidRPr="007E3083">
        <w:fldChar w:fldCharType="end"/>
      </w:r>
      <w:r w:rsidR="008B6A42" w:rsidRPr="007E3083">
        <w:t xml:space="preserve"> is received or such later date as the Disputing Parties may agree.</w:t>
      </w:r>
    </w:p>
    <w:p w14:paraId="7FA2842C" w14:textId="77777777" w:rsidR="00006DF9" w:rsidRPr="007E3083" w:rsidRDefault="00006DF9" w:rsidP="007015D5">
      <w:pPr>
        <w:pStyle w:val="IndentParaLevel2"/>
      </w:pPr>
    </w:p>
    <w:p w14:paraId="18B586F2" w14:textId="77777777" w:rsidR="00AF3CCB" w:rsidRPr="007E3083" w:rsidRDefault="00AF3CCB" w:rsidP="00006DF9">
      <w:pPr>
        <w:pStyle w:val="Heading3"/>
      </w:pPr>
      <w:bookmarkStart w:id="803" w:name="_Ref476824864"/>
      <w:bookmarkStart w:id="804" w:name="_Ref362340345"/>
      <w:bookmarkStart w:id="805" w:name="_Ref468292894"/>
      <w:r w:rsidRPr="007E3083">
        <w:lastRenderedPageBreak/>
        <w:t>(</w:t>
      </w:r>
      <w:r w:rsidRPr="007E3083">
        <w:rPr>
          <w:b/>
        </w:rPr>
        <w:t>Agreement</w:t>
      </w:r>
      <w:r w:rsidRPr="007E3083">
        <w:t xml:space="preserve">): </w:t>
      </w:r>
      <w:r w:rsidRPr="007E3083">
        <w:rPr>
          <w:szCs w:val="20"/>
        </w:rPr>
        <w:t>Within</w:t>
      </w:r>
      <w:r w:rsidRPr="007E3083">
        <w:t xml:space="preserve"> </w:t>
      </w:r>
      <w:r w:rsidR="008B6A42" w:rsidRPr="007E3083">
        <w:t>5</w:t>
      </w:r>
      <w:r w:rsidRPr="007E3083">
        <w:t xml:space="preserve"> Business Days after the date on which a </w:t>
      </w:r>
      <w:r w:rsidR="00517590" w:rsidRPr="007E3083">
        <w:t>Dispute</w:t>
      </w:r>
      <w:r w:rsidRPr="007E3083">
        <w:t xml:space="preserve"> is referred to expert determination under clause</w:t>
      </w:r>
      <w:r w:rsidR="008753CF" w:rsidRPr="007E3083">
        <w:t xml:space="preserve"> </w:t>
      </w:r>
      <w:r w:rsidR="00E97D58" w:rsidRPr="007E3083">
        <w:fldChar w:fldCharType="begin"/>
      </w:r>
      <w:r w:rsidR="00E97D58" w:rsidRPr="007E3083">
        <w:instrText xml:space="preserve"> REF _Ref476406764 \w \h  \* MERGEFORMAT </w:instrText>
      </w:r>
      <w:r w:rsidR="00E97D58" w:rsidRPr="007E3083">
        <w:fldChar w:fldCharType="separate"/>
      </w:r>
      <w:r w:rsidR="007C4EF2" w:rsidRPr="007E3083">
        <w:t>17.1(a)</w:t>
      </w:r>
      <w:r w:rsidR="00E97D58" w:rsidRPr="007E3083">
        <w:fldChar w:fldCharType="end"/>
      </w:r>
      <w:r w:rsidRPr="007E3083">
        <w:t xml:space="preserve">, the Disputing Parties must endeavour to agree on the expert to be appointed to determine the </w:t>
      </w:r>
      <w:r w:rsidR="00517590" w:rsidRPr="007E3083">
        <w:t>Dispute</w:t>
      </w:r>
      <w:r w:rsidRPr="007E3083">
        <w:t>.</w:t>
      </w:r>
      <w:bookmarkEnd w:id="803"/>
    </w:p>
    <w:p w14:paraId="0706A83E" w14:textId="77777777" w:rsidR="0055642D" w:rsidRPr="007E3083" w:rsidRDefault="0055642D" w:rsidP="00006DF9">
      <w:pPr>
        <w:pStyle w:val="Heading3"/>
      </w:pPr>
      <w:bookmarkStart w:id="806" w:name="_Ref468757980"/>
      <w:r w:rsidRPr="007E3083">
        <w:t>(</w:t>
      </w:r>
      <w:r w:rsidRPr="007E3083">
        <w:rPr>
          <w:b/>
        </w:rPr>
        <w:t>Exchange of lists of 3 preferred experts</w:t>
      </w:r>
      <w:r w:rsidRPr="007E3083">
        <w:t xml:space="preserve">):  </w:t>
      </w:r>
      <w:r w:rsidR="008B6A42" w:rsidRPr="007E3083">
        <w:t>I</w:t>
      </w:r>
      <w:r w:rsidR="005156D8" w:rsidRPr="007E3083">
        <w:t xml:space="preserve">f the Disputing Parties are unable to </w:t>
      </w:r>
      <w:r w:rsidR="005156D8" w:rsidRPr="007E3083">
        <w:rPr>
          <w:szCs w:val="20"/>
        </w:rPr>
        <w:t>agree</w:t>
      </w:r>
      <w:r w:rsidR="005156D8" w:rsidRPr="007E3083">
        <w:t xml:space="preserve"> on an expert to determine the </w:t>
      </w:r>
      <w:r w:rsidR="00517590" w:rsidRPr="007E3083">
        <w:t>Dispute</w:t>
      </w:r>
      <w:r w:rsidR="005156D8" w:rsidRPr="007E3083">
        <w:t xml:space="preserve">, </w:t>
      </w:r>
      <w:r w:rsidR="00BB70C0" w:rsidRPr="007E3083">
        <w:rPr>
          <w:szCs w:val="20"/>
        </w:rPr>
        <w:t xml:space="preserve">within the 5 Business Day period referred to in </w:t>
      </w:r>
      <w:r w:rsidR="00BB70C0" w:rsidRPr="007E3083">
        <w:t xml:space="preserve">clause </w:t>
      </w:r>
      <w:r w:rsidR="00E97D58" w:rsidRPr="007E3083">
        <w:fldChar w:fldCharType="begin"/>
      </w:r>
      <w:r w:rsidR="00E97D58" w:rsidRPr="007E3083">
        <w:instrText xml:space="preserve"> REF _Ref476824864 \w \h </w:instrText>
      </w:r>
      <w:r w:rsidR="00942168" w:rsidRPr="007E3083">
        <w:instrText xml:space="preserve"> \* MERGEFORMAT </w:instrText>
      </w:r>
      <w:r w:rsidR="00E97D58" w:rsidRPr="007E3083">
        <w:fldChar w:fldCharType="separate"/>
      </w:r>
      <w:r w:rsidR="007C4EF2" w:rsidRPr="007E3083">
        <w:t>17.1(b)</w:t>
      </w:r>
      <w:r w:rsidR="00E97D58" w:rsidRPr="007E3083">
        <w:fldChar w:fldCharType="end"/>
      </w:r>
      <w:r w:rsidR="00BB70C0" w:rsidRPr="007E3083">
        <w:t xml:space="preserve">, </w:t>
      </w:r>
      <w:r w:rsidRPr="007E3083">
        <w:t>the Disputing Parties must exchange lists of 3 persons (in order of preference) who, if appointed, would satisfy the requirements of clause </w:t>
      </w:r>
      <w:r w:rsidR="00E97D58" w:rsidRPr="007E3083">
        <w:fldChar w:fldCharType="begin"/>
      </w:r>
      <w:r w:rsidR="00E97D58" w:rsidRPr="007E3083">
        <w:instrText xml:space="preserve"> REF _Ref362340322 \w \h </w:instrText>
      </w:r>
      <w:r w:rsidR="00942168" w:rsidRPr="007E3083">
        <w:instrText xml:space="preserve"> \* MERGEFORMAT </w:instrText>
      </w:r>
      <w:r w:rsidR="00E97D58" w:rsidRPr="007E3083">
        <w:fldChar w:fldCharType="separate"/>
      </w:r>
      <w:r w:rsidR="007C4EF2" w:rsidRPr="007E3083">
        <w:t>17.1(f)</w:t>
      </w:r>
      <w:r w:rsidR="00E97D58" w:rsidRPr="007E3083">
        <w:fldChar w:fldCharType="end"/>
      </w:r>
      <w:r w:rsidR="00BB70C0" w:rsidRPr="007E3083">
        <w:t xml:space="preserve"> </w:t>
      </w:r>
      <w:r w:rsidR="00BB70C0" w:rsidRPr="007E3083">
        <w:rPr>
          <w:szCs w:val="20"/>
        </w:rPr>
        <w:t xml:space="preserve">on or before the date which is 10 Business Days after the date on which the Dispute is referred to expert determination under </w:t>
      </w:r>
      <w:r w:rsidR="00BB70C0" w:rsidRPr="007E3083">
        <w:t xml:space="preserve">clause </w:t>
      </w:r>
      <w:r w:rsidR="00E97D58" w:rsidRPr="007E3083">
        <w:fldChar w:fldCharType="begin"/>
      </w:r>
      <w:r w:rsidR="00E97D58" w:rsidRPr="007E3083">
        <w:instrText xml:space="preserve"> REF _Ref476406764 \w \h </w:instrText>
      </w:r>
      <w:r w:rsidR="00942168" w:rsidRPr="007E3083">
        <w:instrText xml:space="preserve"> \* MERGEFORMAT </w:instrText>
      </w:r>
      <w:r w:rsidR="00E97D58" w:rsidRPr="007E3083">
        <w:fldChar w:fldCharType="separate"/>
      </w:r>
      <w:r w:rsidR="007C4EF2" w:rsidRPr="007E3083">
        <w:t>17.1(a)</w:t>
      </w:r>
      <w:r w:rsidR="00E97D58" w:rsidRPr="007E3083">
        <w:fldChar w:fldCharType="end"/>
      </w:r>
      <w:r w:rsidRPr="007E3083">
        <w:t>.</w:t>
      </w:r>
      <w:bookmarkEnd w:id="804"/>
      <w:bookmarkEnd w:id="805"/>
      <w:bookmarkEnd w:id="806"/>
    </w:p>
    <w:p w14:paraId="2570FA16" w14:textId="77777777" w:rsidR="00BB70C0" w:rsidRPr="007E3083" w:rsidRDefault="0055642D" w:rsidP="00006DF9">
      <w:pPr>
        <w:pStyle w:val="Heading3"/>
      </w:pPr>
      <w:bookmarkStart w:id="807" w:name="_Ref529793489"/>
      <w:r w:rsidRPr="007E3083">
        <w:t>(</w:t>
      </w:r>
      <w:r w:rsidRPr="007E3083">
        <w:rPr>
          <w:b/>
          <w:bCs w:val="0"/>
        </w:rPr>
        <w:t xml:space="preserve">Appointment of person who appears on </w:t>
      </w:r>
      <w:r w:rsidR="00FD7735" w:rsidRPr="007E3083">
        <w:rPr>
          <w:b/>
          <w:bCs w:val="0"/>
        </w:rPr>
        <w:t xml:space="preserve">all </w:t>
      </w:r>
      <w:r w:rsidRPr="007E3083">
        <w:rPr>
          <w:b/>
          <w:bCs w:val="0"/>
        </w:rPr>
        <w:t>lists</w:t>
      </w:r>
      <w:r w:rsidRPr="007E3083">
        <w:t xml:space="preserve">):  </w:t>
      </w:r>
      <w:r w:rsidR="00BB70C0" w:rsidRPr="007E3083">
        <w:t>If:</w:t>
      </w:r>
      <w:bookmarkEnd w:id="807"/>
    </w:p>
    <w:p w14:paraId="7A36F43B" w14:textId="77777777" w:rsidR="00BB70C0" w:rsidRPr="007E3083" w:rsidRDefault="00BB70C0" w:rsidP="00006DF9">
      <w:pPr>
        <w:pStyle w:val="Heading4"/>
      </w:pPr>
      <w:r w:rsidRPr="007E3083">
        <w:t>a</w:t>
      </w:r>
      <w:r w:rsidR="0055642D" w:rsidRPr="007E3083">
        <w:t xml:space="preserve"> person appears on the list</w:t>
      </w:r>
      <w:r w:rsidR="009E1B33" w:rsidRPr="007E3083">
        <w:t>s</w:t>
      </w:r>
      <w:r w:rsidR="0055642D" w:rsidRPr="007E3083">
        <w:t xml:space="preserve"> of all of the Disputing Parties </w:t>
      </w:r>
      <w:r w:rsidRPr="007E3083">
        <w:t xml:space="preserve">under clause </w:t>
      </w:r>
      <w:r w:rsidR="00E97D58" w:rsidRPr="007E3083">
        <w:fldChar w:fldCharType="begin"/>
      </w:r>
      <w:r w:rsidR="00E97D58" w:rsidRPr="007E3083">
        <w:instrText xml:space="preserve"> REF _Ref468757980 \w \h </w:instrText>
      </w:r>
      <w:r w:rsidR="00942168" w:rsidRPr="007E3083">
        <w:instrText xml:space="preserve"> \* MERGEFORMAT </w:instrText>
      </w:r>
      <w:r w:rsidR="00E97D58" w:rsidRPr="007E3083">
        <w:fldChar w:fldCharType="separate"/>
      </w:r>
      <w:r w:rsidR="007C4EF2" w:rsidRPr="007E3083">
        <w:t>17.1(c)</w:t>
      </w:r>
      <w:r w:rsidR="00E97D58" w:rsidRPr="007E3083">
        <w:fldChar w:fldCharType="end"/>
      </w:r>
      <w:r w:rsidRPr="007E3083">
        <w:t>, that person will be deemed to be the expert to determine a Dispute;</w:t>
      </w:r>
      <w:r w:rsidR="006331A5" w:rsidRPr="007E3083">
        <w:t xml:space="preserve"> or</w:t>
      </w:r>
    </w:p>
    <w:p w14:paraId="29447E43" w14:textId="77777777" w:rsidR="0055642D" w:rsidRPr="007E3083" w:rsidRDefault="00BB70C0" w:rsidP="00006DF9">
      <w:pPr>
        <w:pStyle w:val="Heading4"/>
      </w:pPr>
      <w:r w:rsidRPr="007E3083">
        <w:t>more than one person appears on the list</w:t>
      </w:r>
      <w:r w:rsidR="009E1B33" w:rsidRPr="007E3083">
        <w:t>s</w:t>
      </w:r>
      <w:r w:rsidRPr="007E3083">
        <w:t xml:space="preserve"> of all of the Disputing Parties, the person given the highest order of priority by the party </w:t>
      </w:r>
      <w:r w:rsidR="005B1561" w:rsidRPr="007E3083">
        <w:t xml:space="preserve">that </w:t>
      </w:r>
      <w:r w:rsidRPr="007E3083">
        <w:t>gave the notice under clause </w:t>
      </w:r>
      <w:r w:rsidR="00572B43" w:rsidRPr="007E3083">
        <w:fldChar w:fldCharType="begin"/>
      </w:r>
      <w:r w:rsidR="00572B43" w:rsidRPr="007E3083">
        <w:instrText xml:space="preserve"> REF _Ref361855671 \w \h  \* MERGEFORMAT </w:instrText>
      </w:r>
      <w:r w:rsidR="00572B43" w:rsidRPr="007E3083">
        <w:fldChar w:fldCharType="separate"/>
      </w:r>
      <w:r w:rsidR="007C4EF2" w:rsidRPr="007E3083">
        <w:t>16.2(a)</w:t>
      </w:r>
      <w:r w:rsidR="00572B43" w:rsidRPr="007E3083">
        <w:fldChar w:fldCharType="end"/>
      </w:r>
      <w:r w:rsidRPr="007E3083">
        <w:t xml:space="preserve"> will be deemed to be the expert to determine the Dispute</w:t>
      </w:r>
      <w:r w:rsidR="0055642D" w:rsidRPr="007E3083">
        <w:t>.</w:t>
      </w:r>
    </w:p>
    <w:p w14:paraId="43AC8983" w14:textId="77777777" w:rsidR="0055642D" w:rsidRPr="007E3083" w:rsidRDefault="0055642D" w:rsidP="00006DF9">
      <w:pPr>
        <w:pStyle w:val="Heading3"/>
      </w:pPr>
      <w:bookmarkStart w:id="808" w:name="_Ref369608299"/>
      <w:r w:rsidRPr="007E3083">
        <w:t>(</w:t>
      </w:r>
      <w:r w:rsidRPr="007E3083">
        <w:rPr>
          <w:b/>
        </w:rPr>
        <w:t xml:space="preserve">Appointment if no person appears on </w:t>
      </w:r>
      <w:r w:rsidR="00FD7735" w:rsidRPr="007E3083">
        <w:rPr>
          <w:b/>
        </w:rPr>
        <w:t xml:space="preserve">all </w:t>
      </w:r>
      <w:r w:rsidRPr="007E3083">
        <w:rPr>
          <w:b/>
        </w:rPr>
        <w:t>lists</w:t>
      </w:r>
      <w:r w:rsidRPr="007E3083">
        <w:t>):  If no person appears on the list of all of the Disputing Parties</w:t>
      </w:r>
      <w:r w:rsidR="00BB70C0" w:rsidRPr="007E3083">
        <w:t>,</w:t>
      </w:r>
      <w:r w:rsidRPr="007E3083">
        <w:t xml:space="preserve"> the party </w:t>
      </w:r>
      <w:r w:rsidR="005B1561" w:rsidRPr="007E3083">
        <w:t xml:space="preserve">that </w:t>
      </w:r>
      <w:r w:rsidRPr="007E3083">
        <w:t>gave the notice under clause </w:t>
      </w:r>
      <w:r w:rsidR="00572B43" w:rsidRPr="007E3083">
        <w:fldChar w:fldCharType="begin"/>
      </w:r>
      <w:r w:rsidR="00572B43" w:rsidRPr="007E3083">
        <w:instrText xml:space="preserve"> REF _Ref361855671 \w \h  \* MERGEFORMAT </w:instrText>
      </w:r>
      <w:r w:rsidR="00572B43" w:rsidRPr="007E3083">
        <w:fldChar w:fldCharType="separate"/>
      </w:r>
      <w:r w:rsidR="007C4EF2" w:rsidRPr="007E3083">
        <w:t>16.2(a)</w:t>
      </w:r>
      <w:r w:rsidR="00572B43" w:rsidRPr="007E3083">
        <w:fldChar w:fldCharType="end"/>
      </w:r>
      <w:r w:rsidRPr="007E3083">
        <w:t xml:space="preserve"> must procure:</w:t>
      </w:r>
      <w:bookmarkEnd w:id="808"/>
      <w:r w:rsidRPr="007E3083">
        <w:t xml:space="preserve"> </w:t>
      </w:r>
    </w:p>
    <w:p w14:paraId="4D2430C5" w14:textId="77777777" w:rsidR="0055642D" w:rsidRPr="007E3083" w:rsidRDefault="0055642D" w:rsidP="00006DF9">
      <w:pPr>
        <w:pStyle w:val="Heading4"/>
      </w:pPr>
      <w:r w:rsidRPr="007E3083">
        <w:t xml:space="preserve">the president (or the senior non-executive officer, howsoever described) of the institute or governing body for the technical or professional discipline </w:t>
      </w:r>
      <w:r w:rsidR="00BB70C0" w:rsidRPr="007E3083">
        <w:rPr>
          <w:szCs w:val="20"/>
        </w:rPr>
        <w:t>that</w:t>
      </w:r>
      <w:r w:rsidR="00BB70C0" w:rsidRPr="007E3083">
        <w:t xml:space="preserve"> is </w:t>
      </w:r>
      <w:r w:rsidRPr="007E3083">
        <w:t xml:space="preserve">the subject of the relevant </w:t>
      </w:r>
      <w:r w:rsidR="00517590" w:rsidRPr="007E3083">
        <w:t>Dispute</w:t>
      </w:r>
      <w:r w:rsidRPr="007E3083">
        <w:t xml:space="preserve"> to nominate the expert, having regard to, but not being bound by, those persons proposed by the Disputing Parties </w:t>
      </w:r>
      <w:r w:rsidR="009B720C" w:rsidRPr="007E3083">
        <w:t>under clause </w:t>
      </w:r>
      <w:r w:rsidR="00E97D58" w:rsidRPr="007E3083">
        <w:fldChar w:fldCharType="begin"/>
      </w:r>
      <w:r w:rsidR="00E97D58" w:rsidRPr="007E3083">
        <w:instrText xml:space="preserve"> REF _Ref468757980 \w \h </w:instrText>
      </w:r>
      <w:r w:rsidR="00942168" w:rsidRPr="007E3083">
        <w:instrText xml:space="preserve"> \* MERGEFORMAT </w:instrText>
      </w:r>
      <w:r w:rsidR="00E97D58" w:rsidRPr="007E3083">
        <w:fldChar w:fldCharType="separate"/>
      </w:r>
      <w:r w:rsidR="007C4EF2" w:rsidRPr="007E3083">
        <w:t>17.1(c)</w:t>
      </w:r>
      <w:r w:rsidR="00E97D58" w:rsidRPr="007E3083">
        <w:fldChar w:fldCharType="end"/>
      </w:r>
      <w:r w:rsidRPr="007E3083">
        <w:t>; or</w:t>
      </w:r>
    </w:p>
    <w:p w14:paraId="006FC8AB" w14:textId="77777777" w:rsidR="00BB70C0" w:rsidRPr="007E3083" w:rsidRDefault="0055642D" w:rsidP="00006DF9">
      <w:pPr>
        <w:pStyle w:val="Heading4"/>
      </w:pPr>
      <w:r w:rsidRPr="007E3083">
        <w:t>if</w:t>
      </w:r>
      <w:r w:rsidR="00BB70C0" w:rsidRPr="007E3083">
        <w:t>:</w:t>
      </w:r>
      <w:r w:rsidRPr="007E3083">
        <w:t xml:space="preserve"> </w:t>
      </w:r>
    </w:p>
    <w:p w14:paraId="5B71E617" w14:textId="77777777" w:rsidR="00BB70C0" w:rsidRPr="007E3083" w:rsidRDefault="0055642D" w:rsidP="00006DF9">
      <w:pPr>
        <w:pStyle w:val="Heading5"/>
      </w:pPr>
      <w:r w:rsidRPr="007E3083">
        <w:t xml:space="preserve">there is no governing body for the technical or professional discipline </w:t>
      </w:r>
      <w:r w:rsidR="00BB70C0" w:rsidRPr="007E3083">
        <w:t xml:space="preserve">that is </w:t>
      </w:r>
      <w:r w:rsidRPr="007E3083">
        <w:t xml:space="preserve">the subject of the relevant </w:t>
      </w:r>
      <w:r w:rsidR="00517590" w:rsidRPr="007E3083">
        <w:t>Dispute</w:t>
      </w:r>
      <w:r w:rsidR="00BB70C0" w:rsidRPr="007E3083">
        <w:t>;</w:t>
      </w:r>
    </w:p>
    <w:p w14:paraId="3B94F35F" w14:textId="77777777" w:rsidR="00BB70C0" w:rsidRPr="007E3083" w:rsidRDefault="0055642D" w:rsidP="00006DF9">
      <w:pPr>
        <w:pStyle w:val="Heading5"/>
      </w:pPr>
      <w:r w:rsidRPr="007E3083">
        <w:t>such governing body advises that it will not nominate an expert</w:t>
      </w:r>
      <w:r w:rsidR="00BB70C0" w:rsidRPr="007E3083">
        <w:t>; or</w:t>
      </w:r>
    </w:p>
    <w:p w14:paraId="5C4961D8" w14:textId="77777777" w:rsidR="00BB70C0" w:rsidRPr="007E3083" w:rsidRDefault="00BB70C0" w:rsidP="00006DF9">
      <w:pPr>
        <w:pStyle w:val="Heading5"/>
      </w:pPr>
      <w:r w:rsidRPr="007E3083">
        <w:t>there are multiple technical or professional disciplines that are the subject of the Dispute,</w:t>
      </w:r>
    </w:p>
    <w:p w14:paraId="063B8F9D" w14:textId="77777777" w:rsidR="0047242B" w:rsidRPr="007E3083" w:rsidRDefault="0055642D" w:rsidP="0093402B">
      <w:pPr>
        <w:ind w:left="2892"/>
        <w:rPr>
          <w:rFonts w:cs="Arial"/>
        </w:rPr>
      </w:pPr>
      <w:r w:rsidRPr="007E3083">
        <w:rPr>
          <w:rFonts w:cs="Arial"/>
        </w:rPr>
        <w:t xml:space="preserve">the President of the Australian Centre for International Commercial Arbitration to nominate a person to act as the expert, having regard to, but not being bound by, those persons proposed by the Disputing Parties </w:t>
      </w:r>
      <w:r w:rsidR="009B720C" w:rsidRPr="007E3083">
        <w:rPr>
          <w:rFonts w:cs="Arial"/>
        </w:rPr>
        <w:t>under clause </w:t>
      </w:r>
      <w:r w:rsidR="00E97D58" w:rsidRPr="007E3083">
        <w:rPr>
          <w:rFonts w:cs="Arial"/>
        </w:rPr>
        <w:fldChar w:fldCharType="begin"/>
      </w:r>
      <w:r w:rsidR="00E97D58" w:rsidRPr="007E3083">
        <w:rPr>
          <w:rFonts w:cs="Arial"/>
        </w:rPr>
        <w:instrText xml:space="preserve"> REF _Ref468757980 \w \h </w:instrText>
      </w:r>
      <w:r w:rsidR="00942168" w:rsidRPr="007E3083">
        <w:rPr>
          <w:rFonts w:cs="Arial"/>
        </w:rPr>
        <w:instrText xml:space="preserve"> \* MERGEFORMAT </w:instrText>
      </w:r>
      <w:r w:rsidR="00E97D58" w:rsidRPr="007E3083">
        <w:rPr>
          <w:rFonts w:cs="Arial"/>
        </w:rPr>
      </w:r>
      <w:r w:rsidR="00E97D58" w:rsidRPr="007E3083">
        <w:rPr>
          <w:rFonts w:cs="Arial"/>
        </w:rPr>
        <w:fldChar w:fldCharType="separate"/>
      </w:r>
      <w:r w:rsidR="007C4EF2" w:rsidRPr="007E3083">
        <w:rPr>
          <w:rFonts w:cs="Arial"/>
        </w:rPr>
        <w:t>17.1(c)</w:t>
      </w:r>
      <w:r w:rsidR="00E97D58" w:rsidRPr="007E3083">
        <w:rPr>
          <w:rFonts w:cs="Arial"/>
        </w:rPr>
        <w:fldChar w:fldCharType="end"/>
      </w:r>
      <w:r w:rsidR="0047242B" w:rsidRPr="007E3083">
        <w:rPr>
          <w:rFonts w:cs="Arial"/>
        </w:rPr>
        <w:t>,</w:t>
      </w:r>
    </w:p>
    <w:p w14:paraId="36011BFB" w14:textId="77777777" w:rsidR="00304FFE" w:rsidRPr="007E3083" w:rsidRDefault="00304FFE" w:rsidP="007015D5">
      <w:pPr>
        <w:pStyle w:val="IndentParaLevel2"/>
      </w:pPr>
    </w:p>
    <w:p w14:paraId="639B2A86" w14:textId="77777777" w:rsidR="0055642D" w:rsidRPr="007E3083" w:rsidRDefault="0047242B" w:rsidP="007015D5">
      <w:pPr>
        <w:pStyle w:val="IndentParaLevel2"/>
      </w:pPr>
      <w:r w:rsidRPr="007E3083">
        <w:t xml:space="preserve">within 7 Business Days after the exchange of </w:t>
      </w:r>
      <w:r w:rsidR="009E1B33" w:rsidRPr="007E3083">
        <w:t xml:space="preserve">the lists </w:t>
      </w:r>
      <w:r w:rsidRPr="007E3083">
        <w:t>under clause</w:t>
      </w:r>
      <w:r w:rsidR="00AF3CCB" w:rsidRPr="007E3083">
        <w:t xml:space="preserve"> </w:t>
      </w:r>
      <w:r w:rsidR="00E97D58" w:rsidRPr="007E3083">
        <w:fldChar w:fldCharType="begin"/>
      </w:r>
      <w:r w:rsidR="00E97D58" w:rsidRPr="007E3083">
        <w:instrText xml:space="preserve"> REF _Ref468757980 \w \h </w:instrText>
      </w:r>
      <w:r w:rsidR="00942168" w:rsidRPr="007E3083">
        <w:instrText xml:space="preserve"> \* MERGEFORMAT </w:instrText>
      </w:r>
      <w:r w:rsidR="00E97D58" w:rsidRPr="007E3083">
        <w:fldChar w:fldCharType="separate"/>
      </w:r>
      <w:r w:rsidR="007C4EF2" w:rsidRPr="007E3083">
        <w:t>17.1(c)</w:t>
      </w:r>
      <w:r w:rsidR="00E97D58" w:rsidRPr="007E3083">
        <w:fldChar w:fldCharType="end"/>
      </w:r>
      <w:r w:rsidR="0055642D" w:rsidRPr="007E3083">
        <w:t>.</w:t>
      </w:r>
    </w:p>
    <w:p w14:paraId="52BB3550" w14:textId="77777777" w:rsidR="00304FFE" w:rsidRPr="007E3083" w:rsidRDefault="00304FFE" w:rsidP="007015D5">
      <w:pPr>
        <w:pStyle w:val="IndentParaLevel2"/>
      </w:pPr>
    </w:p>
    <w:p w14:paraId="72F927B5" w14:textId="77777777" w:rsidR="0055642D" w:rsidRPr="007E3083" w:rsidRDefault="0055642D" w:rsidP="00006DF9">
      <w:pPr>
        <w:pStyle w:val="Heading3"/>
      </w:pPr>
      <w:bookmarkStart w:id="809" w:name="_Ref362340322"/>
      <w:r w:rsidRPr="007E3083">
        <w:t>(</w:t>
      </w:r>
      <w:r w:rsidRPr="007E3083">
        <w:rPr>
          <w:b/>
        </w:rPr>
        <w:t>Appropriate skills</w:t>
      </w:r>
      <w:r w:rsidRPr="007E3083">
        <w:t xml:space="preserve">):  It is the intention of the Disputing Parties that the expert appointed to determine a </w:t>
      </w:r>
      <w:r w:rsidR="00517590" w:rsidRPr="007E3083">
        <w:t>Dispute</w:t>
      </w:r>
      <w:r w:rsidRPr="007E3083">
        <w:t xml:space="preserve"> will be an independent person with appropriate skills having regard to the nature of the matters in </w:t>
      </w:r>
      <w:r w:rsidR="00517590" w:rsidRPr="007E3083">
        <w:t>Dispute</w:t>
      </w:r>
      <w:r w:rsidRPr="007E3083">
        <w:t>.</w:t>
      </w:r>
      <w:bookmarkEnd w:id="809"/>
    </w:p>
    <w:p w14:paraId="5B754F4D" w14:textId="77777777" w:rsidR="0055642D" w:rsidRPr="007E3083" w:rsidRDefault="0055642D" w:rsidP="00006DF9">
      <w:pPr>
        <w:pStyle w:val="Heading3"/>
      </w:pPr>
      <w:r w:rsidRPr="007E3083">
        <w:lastRenderedPageBreak/>
        <w:t>(</w:t>
      </w:r>
      <w:r w:rsidRPr="007E3083">
        <w:rPr>
          <w:b/>
        </w:rPr>
        <w:t>No entitlement to challenge appointment</w:t>
      </w:r>
      <w:r w:rsidRPr="007E3083">
        <w:t>):  No Disputing Party will be entitled to challenge the appointment of an expert under this clause </w:t>
      </w:r>
      <w:r w:rsidR="00572B43" w:rsidRPr="007E3083">
        <w:fldChar w:fldCharType="begin"/>
      </w:r>
      <w:r w:rsidR="00572B43" w:rsidRPr="007E3083">
        <w:instrText xml:space="preserve"> REF _Ref476407077 \w \h  \* MERGEFORMAT </w:instrText>
      </w:r>
      <w:r w:rsidR="00572B43" w:rsidRPr="007E3083">
        <w:fldChar w:fldCharType="separate"/>
      </w:r>
      <w:r w:rsidR="007C4EF2" w:rsidRPr="007E3083">
        <w:t>17.1</w:t>
      </w:r>
      <w:r w:rsidR="00572B43" w:rsidRPr="007E3083">
        <w:fldChar w:fldCharType="end"/>
      </w:r>
      <w:r w:rsidRPr="007E3083">
        <w:t xml:space="preserve"> on the basis that the expert does not satisfy the requirements of clause </w:t>
      </w:r>
      <w:r w:rsidR="00E97D58" w:rsidRPr="007E3083">
        <w:fldChar w:fldCharType="begin"/>
      </w:r>
      <w:r w:rsidR="00E97D58" w:rsidRPr="007E3083">
        <w:instrText xml:space="preserve"> REF _Ref362340322 \w \h </w:instrText>
      </w:r>
      <w:r w:rsidR="00942168" w:rsidRPr="007E3083">
        <w:instrText xml:space="preserve"> \* MERGEFORMAT </w:instrText>
      </w:r>
      <w:r w:rsidR="00E97D58" w:rsidRPr="007E3083">
        <w:fldChar w:fldCharType="separate"/>
      </w:r>
      <w:r w:rsidR="007C4EF2" w:rsidRPr="007E3083">
        <w:t>17.1(f)</w:t>
      </w:r>
      <w:r w:rsidR="00E97D58" w:rsidRPr="007E3083">
        <w:fldChar w:fldCharType="end"/>
      </w:r>
      <w:r w:rsidRPr="007E3083">
        <w:t>.</w:t>
      </w:r>
    </w:p>
    <w:p w14:paraId="3E702340" w14:textId="77777777" w:rsidR="00BD7060" w:rsidRPr="007E3083" w:rsidRDefault="00BD7060" w:rsidP="00006DF9">
      <w:pPr>
        <w:pStyle w:val="Heading3"/>
      </w:pPr>
      <w:r w:rsidRPr="007E3083">
        <w:t>(</w:t>
      </w:r>
      <w:r w:rsidRPr="007E3083">
        <w:rPr>
          <w:b/>
        </w:rPr>
        <w:t>No conflict of interest</w:t>
      </w:r>
      <w:r w:rsidRPr="007E3083">
        <w:t>): An expert agreed o</w:t>
      </w:r>
      <w:r w:rsidR="008753CF" w:rsidRPr="007E3083">
        <w:t xml:space="preserve">r determined in this clause </w:t>
      </w:r>
      <w:r w:rsidR="008753CF" w:rsidRPr="007E3083">
        <w:fldChar w:fldCharType="begin"/>
      </w:r>
      <w:r w:rsidR="008753CF" w:rsidRPr="007E3083">
        <w:instrText xml:space="preserve"> REF _Ref476407077 \n \h </w:instrText>
      </w:r>
      <w:r w:rsidR="00E97D58" w:rsidRPr="007E3083">
        <w:instrText xml:space="preserve"> \* MERGEFORMAT </w:instrText>
      </w:r>
      <w:r w:rsidR="008753CF" w:rsidRPr="007E3083">
        <w:fldChar w:fldCharType="separate"/>
      </w:r>
      <w:r w:rsidR="007C4EF2" w:rsidRPr="007E3083">
        <w:t>17.1</w:t>
      </w:r>
      <w:r w:rsidR="008753CF" w:rsidRPr="007E3083">
        <w:fldChar w:fldCharType="end"/>
      </w:r>
      <w:r w:rsidRPr="007E3083">
        <w:t xml:space="preserve"> appointed by the parties cannot have any conflict of interest or any relationship with either party or their Associates that a reasonable person may regard as giving rise to the possibility of bias.</w:t>
      </w:r>
    </w:p>
    <w:p w14:paraId="6F0525C4" w14:textId="77777777" w:rsidR="0055642D" w:rsidRPr="007E3083" w:rsidRDefault="0055642D" w:rsidP="00006DF9">
      <w:pPr>
        <w:pStyle w:val="Heading3"/>
      </w:pPr>
      <w:r w:rsidRPr="007E3083">
        <w:t>(</w:t>
      </w:r>
      <w:r w:rsidRPr="007E3083">
        <w:rPr>
          <w:b/>
        </w:rPr>
        <w:t>Not an arbitration agreement</w:t>
      </w:r>
      <w:r w:rsidRPr="007E3083">
        <w:t xml:space="preserve">):  Any agreement for expert determination under this </w:t>
      </w:r>
      <w:r w:rsidR="00F809F9" w:rsidRPr="007E3083">
        <w:t>Deed</w:t>
      </w:r>
      <w:r w:rsidRPr="007E3083">
        <w:t xml:space="preserve"> will not constitute an arbitration agreement </w:t>
      </w:r>
      <w:r w:rsidR="00B75B23" w:rsidRPr="007E3083">
        <w:t>i</w:t>
      </w:r>
      <w:r w:rsidR="00B75B23" w:rsidRPr="007E3083">
        <w:rPr>
          <w:szCs w:val="20"/>
        </w:rPr>
        <w:t xml:space="preserve">ncluding </w:t>
      </w:r>
      <w:r w:rsidRPr="007E3083">
        <w:t xml:space="preserve">for the purposes of the </w:t>
      </w:r>
      <w:r w:rsidR="00F63B8A" w:rsidRPr="007E3083">
        <w:t>[</w:t>
      </w:r>
      <w:r w:rsidRPr="007E3083">
        <w:rPr>
          <w:i/>
        </w:rPr>
        <w:t xml:space="preserve">Commercial Arbitration Act 2011 </w:t>
      </w:r>
      <w:r w:rsidRPr="007E3083">
        <w:t>(Vic)</w:t>
      </w:r>
      <w:r w:rsidR="00F63B8A" w:rsidRPr="007E3083">
        <w:t xml:space="preserve"> / </w:t>
      </w:r>
      <w:r w:rsidR="00F63B8A" w:rsidRPr="007E3083">
        <w:rPr>
          <w:i/>
          <w:iCs/>
        </w:rPr>
        <w:t xml:space="preserve">Commercial Arbitration Act 2010 </w:t>
      </w:r>
      <w:r w:rsidR="00F63B8A" w:rsidRPr="007E3083">
        <w:t>(NSW)]</w:t>
      </w:r>
      <w:r w:rsidRPr="007E3083">
        <w:t>.</w:t>
      </w:r>
    </w:p>
    <w:p w14:paraId="3386B00A" w14:textId="77777777" w:rsidR="0055642D" w:rsidRPr="007E3083" w:rsidRDefault="0055642D" w:rsidP="00006DF9">
      <w:pPr>
        <w:pStyle w:val="Heading3"/>
      </w:pPr>
      <w:bookmarkStart w:id="810" w:name="_Ref476471455"/>
      <w:r w:rsidRPr="007E3083">
        <w:t>(</w:t>
      </w:r>
      <w:r w:rsidRPr="007E3083">
        <w:rPr>
          <w:b/>
        </w:rPr>
        <w:t>Agreement</w:t>
      </w:r>
      <w:r w:rsidRPr="007E3083">
        <w:t xml:space="preserve">):  </w:t>
      </w:r>
      <w:r w:rsidR="009970CD" w:rsidRPr="007E3083">
        <w:t xml:space="preserve">Within 7 Business Days </w:t>
      </w:r>
      <w:r w:rsidR="009A543F" w:rsidRPr="007E3083">
        <w:t xml:space="preserve">after </w:t>
      </w:r>
      <w:r w:rsidR="009970CD" w:rsidRPr="007E3083">
        <w:t xml:space="preserve">the </w:t>
      </w:r>
      <w:r w:rsidR="00BD7060" w:rsidRPr="007E3083">
        <w:t xml:space="preserve">expert has notified the Disputing Parties that they are available to be appointed as the expert in respect of the Dispute, </w:t>
      </w:r>
      <w:r w:rsidR="009970CD" w:rsidRPr="007E3083">
        <w:t>the</w:t>
      </w:r>
      <w:r w:rsidRPr="007E3083">
        <w:t xml:space="preserve"> Disputing Parties must enter into an agreement with the expert on the terms of the Expert Determination Agreement or such other terms as the expert may </w:t>
      </w:r>
      <w:r w:rsidR="00655B6C" w:rsidRPr="007E3083">
        <w:t xml:space="preserve">reasonably </w:t>
      </w:r>
      <w:r w:rsidRPr="007E3083">
        <w:t>require.</w:t>
      </w:r>
      <w:bookmarkEnd w:id="810"/>
    </w:p>
    <w:p w14:paraId="511C2F65" w14:textId="77777777" w:rsidR="00BD7060" w:rsidRPr="007E3083" w:rsidRDefault="00BD7060" w:rsidP="00006DF9">
      <w:pPr>
        <w:pStyle w:val="Heading3"/>
      </w:pPr>
      <w:r w:rsidRPr="007E3083">
        <w:t>(</w:t>
      </w:r>
      <w:r w:rsidRPr="007E3083">
        <w:rPr>
          <w:b/>
        </w:rPr>
        <w:t>Expert not available</w:t>
      </w:r>
      <w:r w:rsidRPr="007E3083">
        <w:t>): If an expert agreed between the Disputing Parties or otherwise deemed or determined to be appointed in respect of the Dispute under clause</w:t>
      </w:r>
      <w:r w:rsidR="008753CF" w:rsidRPr="007E3083">
        <w:t>s</w:t>
      </w:r>
      <w:r w:rsidRPr="007E3083">
        <w:t xml:space="preserve"> </w:t>
      </w:r>
      <w:r w:rsidR="00E97D58" w:rsidRPr="007E3083">
        <w:fldChar w:fldCharType="begin"/>
      </w:r>
      <w:r w:rsidR="00E97D58" w:rsidRPr="007E3083">
        <w:instrText xml:space="preserve"> REF _Ref476824864 \w \h </w:instrText>
      </w:r>
      <w:r w:rsidR="00942168" w:rsidRPr="007E3083">
        <w:instrText xml:space="preserve"> \* MERGEFORMAT </w:instrText>
      </w:r>
      <w:r w:rsidR="00E97D58" w:rsidRPr="007E3083">
        <w:fldChar w:fldCharType="separate"/>
      </w:r>
      <w:r w:rsidR="007C4EF2" w:rsidRPr="007E3083">
        <w:t>17.1(b)</w:t>
      </w:r>
      <w:r w:rsidR="00E97D58" w:rsidRPr="007E3083">
        <w:fldChar w:fldCharType="end"/>
      </w:r>
      <w:r w:rsidRPr="007E3083">
        <w:t xml:space="preserve">, </w:t>
      </w:r>
      <w:r w:rsidR="00E97D58" w:rsidRPr="007E3083">
        <w:fldChar w:fldCharType="begin"/>
      </w:r>
      <w:r w:rsidR="00E97D58" w:rsidRPr="007E3083">
        <w:instrText xml:space="preserve"> REF _Ref529793489 \w \h </w:instrText>
      </w:r>
      <w:r w:rsidR="00942168" w:rsidRPr="007E3083">
        <w:instrText xml:space="preserve"> \* MERGEFORMAT </w:instrText>
      </w:r>
      <w:r w:rsidR="00E97D58" w:rsidRPr="007E3083">
        <w:fldChar w:fldCharType="separate"/>
      </w:r>
      <w:r w:rsidR="007C4EF2" w:rsidRPr="007E3083">
        <w:t>17.1(d)</w:t>
      </w:r>
      <w:r w:rsidR="00E97D58" w:rsidRPr="007E3083">
        <w:fldChar w:fldCharType="end"/>
      </w:r>
      <w:r w:rsidRPr="007E3083">
        <w:t xml:space="preserve"> or </w:t>
      </w:r>
      <w:r w:rsidR="00E97D58" w:rsidRPr="007E3083">
        <w:fldChar w:fldCharType="begin"/>
      </w:r>
      <w:r w:rsidR="00E97D58" w:rsidRPr="007E3083">
        <w:instrText xml:space="preserve"> REF _Ref369608299 \w \h </w:instrText>
      </w:r>
      <w:r w:rsidR="00942168" w:rsidRPr="007E3083">
        <w:instrText xml:space="preserve"> \* MERGEFORMAT </w:instrText>
      </w:r>
      <w:r w:rsidR="00E97D58" w:rsidRPr="007E3083">
        <w:fldChar w:fldCharType="separate"/>
      </w:r>
      <w:r w:rsidR="007C4EF2" w:rsidRPr="007E3083">
        <w:t>17.1(e)</w:t>
      </w:r>
      <w:r w:rsidR="00E97D58" w:rsidRPr="007E3083">
        <w:fldChar w:fldCharType="end"/>
      </w:r>
      <w:r w:rsidRPr="007E3083">
        <w:t xml:space="preserve"> is not available to be appointed as the expert for that Dispute, the parties must appoint a different expert by repeating the process in clause </w:t>
      </w:r>
      <w:r w:rsidR="008753CF" w:rsidRPr="007E3083">
        <w:fldChar w:fldCharType="begin"/>
      </w:r>
      <w:r w:rsidR="008753CF" w:rsidRPr="007E3083">
        <w:instrText xml:space="preserve"> REF _Ref476407077 \n \h </w:instrText>
      </w:r>
      <w:r w:rsidR="00E97D58" w:rsidRPr="007E3083">
        <w:instrText xml:space="preserve"> \* MERGEFORMAT </w:instrText>
      </w:r>
      <w:r w:rsidR="008753CF" w:rsidRPr="007E3083">
        <w:fldChar w:fldCharType="separate"/>
      </w:r>
      <w:r w:rsidR="007C4EF2" w:rsidRPr="007E3083">
        <w:t>17.1</w:t>
      </w:r>
      <w:r w:rsidR="008753CF" w:rsidRPr="007E3083">
        <w:fldChar w:fldCharType="end"/>
      </w:r>
      <w:r w:rsidRPr="007E3083">
        <w:t xml:space="preserve"> save that, if the parties have already exchanged a list of 3 persons in accordance with clause </w:t>
      </w:r>
      <w:r w:rsidR="008753CF" w:rsidRPr="007E3083">
        <w:fldChar w:fldCharType="begin"/>
      </w:r>
      <w:r w:rsidR="008753CF" w:rsidRPr="007E3083">
        <w:instrText xml:space="preserve"> REF _Ref476407077 \n \h </w:instrText>
      </w:r>
      <w:r w:rsidR="00E97D58" w:rsidRPr="007E3083">
        <w:instrText xml:space="preserve"> \* MERGEFORMAT </w:instrText>
      </w:r>
      <w:r w:rsidR="008753CF" w:rsidRPr="007E3083">
        <w:fldChar w:fldCharType="separate"/>
      </w:r>
      <w:r w:rsidR="00D34466" w:rsidRPr="007E3083">
        <w:t>17.1</w:t>
      </w:r>
      <w:r w:rsidR="008753CF" w:rsidRPr="007E3083">
        <w:fldChar w:fldCharType="end"/>
      </w:r>
      <w:r w:rsidR="008753CF" w:rsidRPr="007E3083">
        <w:fldChar w:fldCharType="begin"/>
      </w:r>
      <w:r w:rsidR="008753CF" w:rsidRPr="007E3083">
        <w:instrText xml:space="preserve"> REF _Ref468757980 \n \h </w:instrText>
      </w:r>
      <w:r w:rsidR="00E97D58" w:rsidRPr="007E3083">
        <w:instrText xml:space="preserve"> \* MERGEFORMAT </w:instrText>
      </w:r>
      <w:r w:rsidR="008753CF" w:rsidRPr="007E3083">
        <w:fldChar w:fldCharType="separate"/>
      </w:r>
      <w:r w:rsidR="00D34466" w:rsidRPr="007E3083">
        <w:t>(c)</w:t>
      </w:r>
      <w:r w:rsidR="008753CF" w:rsidRPr="007E3083">
        <w:fldChar w:fldCharType="end"/>
      </w:r>
      <w:r w:rsidRPr="007E3083">
        <w:t xml:space="preserve"> and there is another expert who appears on both lists, the person given the next highest order of priority by the party that gave the notice under clause </w:t>
      </w:r>
      <w:r w:rsidR="008753CF" w:rsidRPr="007E3083">
        <w:fldChar w:fldCharType="begin"/>
      </w:r>
      <w:r w:rsidR="008753CF" w:rsidRPr="007E3083">
        <w:instrText xml:space="preserve"> REF _Ref468633721 \n \h </w:instrText>
      </w:r>
      <w:r w:rsidR="00E97D58" w:rsidRPr="007E3083">
        <w:instrText xml:space="preserve"> \* MERGEFORMAT </w:instrText>
      </w:r>
      <w:r w:rsidR="008753CF" w:rsidRPr="007E3083">
        <w:fldChar w:fldCharType="separate"/>
      </w:r>
      <w:r w:rsidR="007C4EF2" w:rsidRPr="007E3083">
        <w:t>16.2</w:t>
      </w:r>
      <w:r w:rsidR="008753CF" w:rsidRPr="007E3083">
        <w:fldChar w:fldCharType="end"/>
      </w:r>
      <w:r w:rsidR="008753CF" w:rsidRPr="007E3083">
        <w:fldChar w:fldCharType="begin"/>
      </w:r>
      <w:r w:rsidR="008753CF" w:rsidRPr="007E3083">
        <w:instrText xml:space="preserve"> REF _Ref361855671 \n \h </w:instrText>
      </w:r>
      <w:r w:rsidR="00E97D58" w:rsidRPr="007E3083">
        <w:instrText xml:space="preserve"> \* MERGEFORMAT </w:instrText>
      </w:r>
      <w:r w:rsidR="008753CF" w:rsidRPr="007E3083">
        <w:fldChar w:fldCharType="separate"/>
      </w:r>
      <w:r w:rsidR="007C4EF2" w:rsidRPr="007E3083">
        <w:t>(a)</w:t>
      </w:r>
      <w:r w:rsidR="008753CF" w:rsidRPr="007E3083">
        <w:fldChar w:fldCharType="end"/>
      </w:r>
      <w:r w:rsidRPr="007E3083">
        <w:t xml:space="preserve"> will be deemed to be the expert.</w:t>
      </w:r>
    </w:p>
    <w:p w14:paraId="415325A2" w14:textId="77777777" w:rsidR="0055642D" w:rsidRPr="007E3083" w:rsidRDefault="0055642D" w:rsidP="00D26FDD">
      <w:pPr>
        <w:pStyle w:val="Heading2"/>
      </w:pPr>
      <w:bookmarkStart w:id="811" w:name="_Ref369639794"/>
      <w:bookmarkStart w:id="812" w:name="_Toc369874505"/>
      <w:bookmarkStart w:id="813" w:name="_Toc369879802"/>
      <w:bookmarkStart w:id="814" w:name="_Toc500491279"/>
      <w:bookmarkStart w:id="815" w:name="_Toc136124278"/>
      <w:r w:rsidRPr="007E3083">
        <w:t>Rules of expert determination</w:t>
      </w:r>
      <w:bookmarkEnd w:id="811"/>
      <w:bookmarkEnd w:id="812"/>
      <w:bookmarkEnd w:id="813"/>
      <w:bookmarkEnd w:id="814"/>
      <w:bookmarkEnd w:id="815"/>
    </w:p>
    <w:p w14:paraId="2DD79FEE" w14:textId="77777777" w:rsidR="0055642D" w:rsidRPr="007E3083" w:rsidRDefault="0055642D" w:rsidP="00ED79EE">
      <w:pPr>
        <w:pStyle w:val="IndentParaLevel1"/>
        <w:spacing w:after="240"/>
      </w:pPr>
      <w:r w:rsidRPr="007E3083">
        <w:t>The expert determination process will be administered</w:t>
      </w:r>
      <w:r w:rsidR="00B75B23" w:rsidRPr="007E3083">
        <w:t xml:space="preserve"> in accordance with</w:t>
      </w:r>
      <w:r w:rsidRPr="007E3083">
        <w:t>, and the expert will be required to act, under the terms of the Expert Determination Agreement.</w:t>
      </w:r>
    </w:p>
    <w:p w14:paraId="441F2C67" w14:textId="77777777" w:rsidR="0055642D" w:rsidRPr="007E3083" w:rsidRDefault="0055642D" w:rsidP="00D26FDD">
      <w:pPr>
        <w:pStyle w:val="Heading2"/>
      </w:pPr>
      <w:bookmarkStart w:id="816" w:name="_Ref369019739"/>
      <w:bookmarkStart w:id="817" w:name="_Toc369874506"/>
      <w:bookmarkStart w:id="818" w:name="_Toc369879803"/>
      <w:bookmarkStart w:id="819" w:name="_Toc500491280"/>
      <w:bookmarkStart w:id="820" w:name="_Toc136124279"/>
      <w:r w:rsidRPr="007E3083">
        <w:t>Expert finding</w:t>
      </w:r>
      <w:bookmarkEnd w:id="816"/>
      <w:bookmarkEnd w:id="817"/>
      <w:bookmarkEnd w:id="818"/>
      <w:bookmarkEnd w:id="819"/>
      <w:bookmarkEnd w:id="820"/>
    </w:p>
    <w:p w14:paraId="7AF73512" w14:textId="77777777" w:rsidR="005156D8" w:rsidRPr="007E3083" w:rsidRDefault="0055642D" w:rsidP="00006DF9">
      <w:pPr>
        <w:pStyle w:val="Heading3"/>
      </w:pPr>
      <w:bookmarkStart w:id="821" w:name="_Ref468758273"/>
      <w:bookmarkStart w:id="822" w:name="_Ref362339472"/>
      <w:r w:rsidRPr="007E3083">
        <w:t>(</w:t>
      </w:r>
      <w:r w:rsidRPr="007E3083">
        <w:rPr>
          <w:b/>
        </w:rPr>
        <w:t>Notification</w:t>
      </w:r>
      <w:r w:rsidRPr="007E3083">
        <w:t xml:space="preserve">):  </w:t>
      </w:r>
      <w:r w:rsidR="002A527E" w:rsidRPr="007E3083">
        <w:t>T</w:t>
      </w:r>
      <w:r w:rsidRPr="007E3083">
        <w:t>he determination of the expert must be in writing and will be final and binding on the Disputing Parties unless</w:t>
      </w:r>
      <w:r w:rsidR="005156D8" w:rsidRPr="007E3083">
        <w:t>:</w:t>
      </w:r>
      <w:bookmarkEnd w:id="821"/>
      <w:r w:rsidRPr="007E3083">
        <w:t xml:space="preserve"> </w:t>
      </w:r>
    </w:p>
    <w:p w14:paraId="78BBE294" w14:textId="77777777" w:rsidR="00B75B23" w:rsidRPr="007E3083" w:rsidRDefault="005156D8" w:rsidP="00006DF9">
      <w:pPr>
        <w:pStyle w:val="Heading4"/>
      </w:pPr>
      <w:r w:rsidRPr="007E3083">
        <w:t>the expert determination includes</w:t>
      </w:r>
      <w:r w:rsidR="00B75B23" w:rsidRPr="007E3083">
        <w:t>:</w:t>
      </w:r>
      <w:r w:rsidRPr="007E3083">
        <w:t xml:space="preserve"> </w:t>
      </w:r>
    </w:p>
    <w:p w14:paraId="5AF04F76" w14:textId="77777777" w:rsidR="00B75B23" w:rsidRPr="007E3083" w:rsidRDefault="005156D8" w:rsidP="00006DF9">
      <w:pPr>
        <w:pStyle w:val="Heading5"/>
      </w:pPr>
      <w:r w:rsidRPr="007E3083">
        <w:t>payment of compensation and the amount claimed, or subsequently determined by the expert to be payable, is equal to or greater than $</w:t>
      </w:r>
      <w:r w:rsidR="00FA02DA" w:rsidRPr="007E3083">
        <w:t>2</w:t>
      </w:r>
      <w:r w:rsidRPr="007E3083">
        <w:t>,000,000 (Indexed);</w:t>
      </w:r>
      <w:r w:rsidR="006331A5" w:rsidRPr="007E3083">
        <w:t xml:space="preserve"> or</w:t>
      </w:r>
      <w:r w:rsidRPr="007E3083">
        <w:t xml:space="preserve"> </w:t>
      </w:r>
    </w:p>
    <w:p w14:paraId="502539E8" w14:textId="77777777" w:rsidR="005156D8" w:rsidRPr="007E3083" w:rsidRDefault="00B75B23" w:rsidP="00006DF9">
      <w:pPr>
        <w:pStyle w:val="Heading5"/>
      </w:pPr>
      <w:r w:rsidRPr="007E3083">
        <w:t>an extension of the Date for Acceptance or rejection of an extension to the Date for Acceptance, where the period of the extension that was claimed is more than 5 Business Days; and</w:t>
      </w:r>
    </w:p>
    <w:p w14:paraId="3F2B6388" w14:textId="77777777" w:rsidR="0055642D" w:rsidRPr="007E3083" w:rsidRDefault="0055642D" w:rsidP="00006DF9">
      <w:pPr>
        <w:pStyle w:val="Heading4"/>
      </w:pPr>
      <w:bookmarkStart w:id="823" w:name="_Ref476471495"/>
      <w:r w:rsidRPr="007E3083">
        <w:t xml:space="preserve">within 10 Business Days </w:t>
      </w:r>
      <w:r w:rsidR="009A543F" w:rsidRPr="007E3083">
        <w:t xml:space="preserve">after </w:t>
      </w:r>
      <w:r w:rsidRPr="007E3083">
        <w:t xml:space="preserve">receipt of the determination, a Disputing Party gives notice to </w:t>
      </w:r>
      <w:r w:rsidR="00FD7735" w:rsidRPr="007E3083">
        <w:t xml:space="preserve">each </w:t>
      </w:r>
      <w:r w:rsidRPr="007E3083">
        <w:t xml:space="preserve">other Disputing Party of its dissatisfaction </w:t>
      </w:r>
      <w:r w:rsidR="001E5F69" w:rsidRPr="007E3083">
        <w:rPr>
          <w:szCs w:val="20"/>
        </w:rPr>
        <w:t>with the expert's determination</w:t>
      </w:r>
      <w:r w:rsidRPr="007E3083">
        <w:t>.</w:t>
      </w:r>
      <w:bookmarkEnd w:id="822"/>
      <w:bookmarkEnd w:id="823"/>
    </w:p>
    <w:p w14:paraId="7E96219C" w14:textId="77777777" w:rsidR="0055642D" w:rsidRPr="007E3083" w:rsidRDefault="0055642D" w:rsidP="00006DF9">
      <w:pPr>
        <w:pStyle w:val="Heading3"/>
      </w:pPr>
      <w:r w:rsidRPr="007E3083">
        <w:lastRenderedPageBreak/>
        <w:t>(</w:t>
      </w:r>
      <w:r w:rsidRPr="007E3083">
        <w:rPr>
          <w:b/>
        </w:rPr>
        <w:t>Amendment to determination</w:t>
      </w:r>
      <w:r w:rsidRPr="007E3083">
        <w:t xml:space="preserve">):  Upon submission by any Disputing Party, the expert may amend </w:t>
      </w:r>
      <w:r w:rsidR="00AD6303" w:rsidRPr="007E3083">
        <w:t xml:space="preserve">its </w:t>
      </w:r>
      <w:r w:rsidRPr="007E3083">
        <w:t>determination to correct:</w:t>
      </w:r>
    </w:p>
    <w:p w14:paraId="60944944" w14:textId="77777777" w:rsidR="0055642D" w:rsidRPr="007E3083" w:rsidRDefault="0055642D" w:rsidP="00006DF9">
      <w:pPr>
        <w:pStyle w:val="Heading4"/>
      </w:pPr>
      <w:r w:rsidRPr="007E3083">
        <w:t>a clerical mistake;</w:t>
      </w:r>
    </w:p>
    <w:p w14:paraId="33CBAF9D" w14:textId="77777777" w:rsidR="0055642D" w:rsidRPr="007E3083" w:rsidRDefault="0055642D" w:rsidP="00006DF9">
      <w:pPr>
        <w:pStyle w:val="Heading4"/>
      </w:pPr>
      <w:r w:rsidRPr="007E3083">
        <w:t>an error from an accidental slip or omission;</w:t>
      </w:r>
    </w:p>
    <w:p w14:paraId="281CE1D1" w14:textId="77777777" w:rsidR="0055642D" w:rsidRPr="007E3083" w:rsidRDefault="0055642D" w:rsidP="00006DF9">
      <w:pPr>
        <w:pStyle w:val="Heading4"/>
      </w:pPr>
      <w:r w:rsidRPr="007E3083">
        <w:t>a material miscalculation of figures or a material mistake in the description of any person, thing or matter; or</w:t>
      </w:r>
    </w:p>
    <w:p w14:paraId="770FE936" w14:textId="77777777" w:rsidR="0055642D" w:rsidRPr="007E3083" w:rsidRDefault="0055642D" w:rsidP="00006DF9">
      <w:pPr>
        <w:pStyle w:val="Heading4"/>
      </w:pPr>
      <w:r w:rsidRPr="007E3083">
        <w:t>a defect in form.</w:t>
      </w:r>
    </w:p>
    <w:p w14:paraId="3872B81A" w14:textId="77777777" w:rsidR="005156D8" w:rsidRPr="007E3083" w:rsidRDefault="005156D8" w:rsidP="00006DF9">
      <w:pPr>
        <w:pStyle w:val="Heading3"/>
      </w:pPr>
      <w:r w:rsidRPr="007E3083">
        <w:t>(</w:t>
      </w:r>
      <w:r w:rsidRPr="007E3083">
        <w:rPr>
          <w:b/>
        </w:rPr>
        <w:t>Binding on an interim basis</w:t>
      </w:r>
      <w:r w:rsidRPr="007E3083">
        <w:t>): Notwithstanding any challenge made under clause</w:t>
      </w:r>
      <w:r w:rsidR="002E7643" w:rsidRPr="007E3083">
        <w:t> </w:t>
      </w:r>
      <w:r w:rsidR="00E97D58" w:rsidRPr="007E3083">
        <w:fldChar w:fldCharType="begin"/>
      </w:r>
      <w:r w:rsidR="00E97D58" w:rsidRPr="007E3083">
        <w:instrText xml:space="preserve"> REF _Ref468758273 \w \h </w:instrText>
      </w:r>
      <w:r w:rsidR="00942168" w:rsidRPr="007E3083">
        <w:instrText xml:space="preserve"> \* MERGEFORMAT </w:instrText>
      </w:r>
      <w:r w:rsidR="00E97D58" w:rsidRPr="007E3083">
        <w:fldChar w:fldCharType="separate"/>
      </w:r>
      <w:r w:rsidR="007C4EF2" w:rsidRPr="007E3083">
        <w:t>17.3(a)</w:t>
      </w:r>
      <w:r w:rsidR="00E97D58" w:rsidRPr="007E3083">
        <w:fldChar w:fldCharType="end"/>
      </w:r>
      <w:r w:rsidRPr="007E3083">
        <w:t xml:space="preserve"> to the determination of </w:t>
      </w:r>
      <w:r w:rsidR="001E5F69" w:rsidRPr="007E3083">
        <w:t>an</w:t>
      </w:r>
      <w:r w:rsidRPr="007E3083">
        <w:t xml:space="preserve"> expert, the determination of the expert will be binding on the Disputing Parties until it is overturned, reversed, varied or otherwise changed by the determination of an arbitrator or a court</w:t>
      </w:r>
      <w:r w:rsidR="001E5F69" w:rsidRPr="007E3083">
        <w:t xml:space="preserve"> </w:t>
      </w:r>
      <w:r w:rsidR="00BD7060" w:rsidRPr="007E3083">
        <w:t>in accordance with this Deed</w:t>
      </w:r>
      <w:r w:rsidRPr="007E3083">
        <w:t>.</w:t>
      </w:r>
    </w:p>
    <w:p w14:paraId="240D7E1C" w14:textId="77777777" w:rsidR="00D13F9A" w:rsidRPr="007E3083" w:rsidRDefault="00D13F9A" w:rsidP="00D26FDD">
      <w:pPr>
        <w:pStyle w:val="Heading2"/>
      </w:pPr>
      <w:bookmarkStart w:id="824" w:name="_Ref416541663"/>
      <w:bookmarkStart w:id="825" w:name="_Toc460936616"/>
      <w:bookmarkStart w:id="826" w:name="_Toc468079807"/>
      <w:bookmarkStart w:id="827" w:name="_Toc468263827"/>
      <w:bookmarkStart w:id="828" w:name="_Toc500491281"/>
      <w:bookmarkStart w:id="829" w:name="_Toc136124280"/>
      <w:bookmarkStart w:id="830" w:name="_Toc369874507"/>
      <w:bookmarkStart w:id="831" w:name="_Toc369879804"/>
      <w:r w:rsidRPr="007E3083">
        <w:t>Proportionate liability</w:t>
      </w:r>
      <w:bookmarkEnd w:id="824"/>
      <w:bookmarkEnd w:id="825"/>
      <w:bookmarkEnd w:id="826"/>
      <w:bookmarkEnd w:id="827"/>
      <w:bookmarkEnd w:id="828"/>
      <w:bookmarkEnd w:id="829"/>
    </w:p>
    <w:p w14:paraId="34ABC8A5" w14:textId="77777777" w:rsidR="00D13F9A" w:rsidRPr="007E3083" w:rsidRDefault="00D13F9A" w:rsidP="00ED79EE">
      <w:pPr>
        <w:pStyle w:val="IndentParaLevel1"/>
        <w:spacing w:after="240"/>
      </w:pPr>
      <w:r w:rsidRPr="007E3083">
        <w:t>The expert will have no power to apply or to have regard to the provisions of any proportionate liability legislation which might, in the absence of this clause</w:t>
      </w:r>
      <w:r w:rsidR="0047242B" w:rsidRPr="007E3083">
        <w:t xml:space="preserve"> </w:t>
      </w:r>
      <w:r w:rsidR="00572B43" w:rsidRPr="007E3083">
        <w:fldChar w:fldCharType="begin"/>
      </w:r>
      <w:r w:rsidR="00572B43" w:rsidRPr="007E3083">
        <w:instrText xml:space="preserve"> REF _Ref416541663 \w \h  \* MERGEFORMAT </w:instrText>
      </w:r>
      <w:r w:rsidR="00572B43" w:rsidRPr="007E3083">
        <w:fldChar w:fldCharType="separate"/>
      </w:r>
      <w:r w:rsidR="007C4EF2" w:rsidRPr="007E3083">
        <w:t>17.4</w:t>
      </w:r>
      <w:r w:rsidR="00572B43" w:rsidRPr="007E3083">
        <w:fldChar w:fldCharType="end"/>
      </w:r>
      <w:r w:rsidRPr="007E3083">
        <w:t xml:space="preserve">, have applied to any </w:t>
      </w:r>
      <w:r w:rsidR="00517590" w:rsidRPr="007E3083">
        <w:t>Dispute</w:t>
      </w:r>
      <w:r w:rsidRPr="007E3083">
        <w:t xml:space="preserve"> referred to expert determination under this clause</w:t>
      </w:r>
      <w:r w:rsidR="0047242B" w:rsidRPr="007E3083">
        <w:t xml:space="preserve"> </w:t>
      </w:r>
      <w:r w:rsidR="00572B43" w:rsidRPr="007E3083">
        <w:fldChar w:fldCharType="begin"/>
      </w:r>
      <w:r w:rsidR="00572B43" w:rsidRPr="007E3083">
        <w:instrText xml:space="preserve"> REF _Ref359107141 \w \h  \* MERGEFORMAT </w:instrText>
      </w:r>
      <w:r w:rsidR="00572B43" w:rsidRPr="007E3083">
        <w:fldChar w:fldCharType="separate"/>
      </w:r>
      <w:r w:rsidR="007C4EF2" w:rsidRPr="007E3083">
        <w:t>17</w:t>
      </w:r>
      <w:r w:rsidR="00572B43" w:rsidRPr="007E3083">
        <w:fldChar w:fldCharType="end"/>
      </w:r>
      <w:r w:rsidRPr="007E3083">
        <w:t>.</w:t>
      </w:r>
    </w:p>
    <w:p w14:paraId="3D3D3EEE" w14:textId="77777777" w:rsidR="0055642D" w:rsidRPr="007E3083" w:rsidRDefault="0055642D" w:rsidP="00D26FDD">
      <w:pPr>
        <w:pStyle w:val="Heading2"/>
      </w:pPr>
      <w:bookmarkStart w:id="832" w:name="_Toc500491282"/>
      <w:bookmarkStart w:id="833" w:name="_Toc136124281"/>
      <w:r w:rsidRPr="007E3083">
        <w:t>Liability of expert</w:t>
      </w:r>
      <w:bookmarkEnd w:id="830"/>
      <w:bookmarkEnd w:id="831"/>
      <w:bookmarkEnd w:id="832"/>
      <w:bookmarkEnd w:id="833"/>
    </w:p>
    <w:p w14:paraId="71A3F3E5" w14:textId="77777777" w:rsidR="0055642D" w:rsidRPr="007E3083" w:rsidRDefault="0055642D" w:rsidP="00006DF9">
      <w:pPr>
        <w:pStyle w:val="Heading3"/>
      </w:pPr>
      <w:r w:rsidRPr="007E3083">
        <w:t>(</w:t>
      </w:r>
      <w:r w:rsidRPr="007E3083">
        <w:rPr>
          <w:b/>
        </w:rPr>
        <w:t>Liability of expert</w:t>
      </w:r>
      <w:r w:rsidRPr="007E3083">
        <w:t>):  The Disputing Parties agree:</w:t>
      </w:r>
    </w:p>
    <w:p w14:paraId="39D08450" w14:textId="77777777" w:rsidR="0055642D" w:rsidRPr="007E3083" w:rsidRDefault="0055642D" w:rsidP="00006DF9">
      <w:pPr>
        <w:pStyle w:val="Heading4"/>
      </w:pPr>
      <w:r w:rsidRPr="007E3083">
        <w:t xml:space="preserve">that the expert will </w:t>
      </w:r>
      <w:r w:rsidR="00BD7060" w:rsidRPr="007E3083">
        <w:t xml:space="preserve">have no liability </w:t>
      </w:r>
      <w:r w:rsidRPr="007E3083">
        <w:t>in connection with the expert determination; and</w:t>
      </w:r>
    </w:p>
    <w:p w14:paraId="0F70CF1A" w14:textId="77777777" w:rsidR="00BD7060" w:rsidRPr="007E3083" w:rsidRDefault="0055642D" w:rsidP="00006DF9">
      <w:pPr>
        <w:pStyle w:val="Heading4"/>
      </w:pPr>
      <w:r w:rsidRPr="007E3083">
        <w:t>to indemnify t</w:t>
      </w:r>
      <w:r w:rsidR="001B7BAE" w:rsidRPr="007E3083">
        <w:t>he expert against a</w:t>
      </w:r>
      <w:r w:rsidR="005876FB" w:rsidRPr="007E3083">
        <w:t>ny</w:t>
      </w:r>
      <w:r w:rsidR="001B7BAE" w:rsidRPr="007E3083">
        <w:t xml:space="preserve"> </w:t>
      </w:r>
      <w:r w:rsidR="00BD7060" w:rsidRPr="007E3083">
        <w:t xml:space="preserve">liability </w:t>
      </w:r>
      <w:r w:rsidR="005876FB" w:rsidRPr="007E3083">
        <w:t xml:space="preserve">in connection with the </w:t>
      </w:r>
      <w:r w:rsidR="00BD7060" w:rsidRPr="007E3083">
        <w:t xml:space="preserve">expert </w:t>
      </w:r>
      <w:r w:rsidR="005876FB" w:rsidRPr="007E3083">
        <w:t>determination</w:t>
      </w:r>
      <w:r w:rsidRPr="007E3083">
        <w:t xml:space="preserve">, </w:t>
      </w:r>
    </w:p>
    <w:p w14:paraId="75C5CA58" w14:textId="77777777" w:rsidR="0055642D" w:rsidRPr="007E3083" w:rsidRDefault="0055642D" w:rsidP="00196CCD">
      <w:pPr>
        <w:ind w:left="1928"/>
      </w:pPr>
      <w:r w:rsidRPr="007E3083">
        <w:t xml:space="preserve">except in the case of fraud on the part of the expert, </w:t>
      </w:r>
      <w:r w:rsidR="005053A0" w:rsidRPr="007E3083">
        <w:t xml:space="preserve">in </w:t>
      </w:r>
      <w:r w:rsidRPr="007E3083">
        <w:t>which</w:t>
      </w:r>
      <w:r w:rsidR="005053A0" w:rsidRPr="007E3083">
        <w:t xml:space="preserve"> case a Claim</w:t>
      </w:r>
      <w:r w:rsidR="00BD7060" w:rsidRPr="007E3083">
        <w:t xml:space="preserve"> </w:t>
      </w:r>
      <w:r w:rsidRPr="007E3083">
        <w:t xml:space="preserve">may be made against </w:t>
      </w:r>
      <w:r w:rsidR="00224A25" w:rsidRPr="007E3083">
        <w:t xml:space="preserve">the expert </w:t>
      </w:r>
      <w:r w:rsidRPr="007E3083">
        <w:t xml:space="preserve">by any </w:t>
      </w:r>
      <w:r w:rsidR="00224A25" w:rsidRPr="007E3083">
        <w:t>Disputing Party</w:t>
      </w:r>
      <w:r w:rsidRPr="007E3083">
        <w:t>.</w:t>
      </w:r>
    </w:p>
    <w:p w14:paraId="3FF0911F" w14:textId="77777777" w:rsidR="00196CCD" w:rsidRPr="007E3083" w:rsidRDefault="00196CCD" w:rsidP="00196CCD">
      <w:pPr>
        <w:ind w:left="1928"/>
      </w:pPr>
    </w:p>
    <w:p w14:paraId="0AFC358C" w14:textId="77777777" w:rsidR="0055642D" w:rsidRPr="007E3083" w:rsidRDefault="0055642D" w:rsidP="00006DF9">
      <w:pPr>
        <w:pStyle w:val="Heading3"/>
      </w:pPr>
      <w:r w:rsidRPr="007E3083">
        <w:t>(</w:t>
      </w:r>
      <w:r w:rsidRPr="007E3083">
        <w:rPr>
          <w:b/>
        </w:rPr>
        <w:t>Engagement</w:t>
      </w:r>
      <w:r w:rsidRPr="007E3083">
        <w:t xml:space="preserve">):  The Disputing Parties </w:t>
      </w:r>
      <w:r w:rsidR="00224A25" w:rsidRPr="007E3083">
        <w:t xml:space="preserve">must </w:t>
      </w:r>
      <w:r w:rsidRPr="007E3083">
        <w:t xml:space="preserve">jointly engage the expert </w:t>
      </w:r>
      <w:r w:rsidR="00224A25" w:rsidRPr="007E3083">
        <w:t xml:space="preserve">to provide </w:t>
      </w:r>
      <w:r w:rsidRPr="007E3083">
        <w:t xml:space="preserve">services in connection with the expert determination </w:t>
      </w:r>
      <w:r w:rsidR="0046644C" w:rsidRPr="007E3083">
        <w:t xml:space="preserve">process </w:t>
      </w:r>
      <w:r w:rsidRPr="007E3083">
        <w:t xml:space="preserve">and each Disputing Party will seek a separate </w:t>
      </w:r>
      <w:r w:rsidR="005876FB" w:rsidRPr="007E3083">
        <w:t>T</w:t>
      </w:r>
      <w:r w:rsidRPr="007E3083">
        <w:t xml:space="preserve">ax </w:t>
      </w:r>
      <w:r w:rsidR="005876FB" w:rsidRPr="007E3083">
        <w:t>I</w:t>
      </w:r>
      <w:r w:rsidRPr="007E3083">
        <w:t>nvoice equal to its share of the</w:t>
      </w:r>
      <w:r w:rsidR="005876FB" w:rsidRPr="007E3083">
        <w:t xml:space="preserve"> costs of the</w:t>
      </w:r>
      <w:r w:rsidRPr="007E3083">
        <w:t xml:space="preserve"> expert.</w:t>
      </w:r>
    </w:p>
    <w:p w14:paraId="089EE2D3" w14:textId="77777777" w:rsidR="0055642D" w:rsidRPr="007E3083" w:rsidRDefault="0055642D" w:rsidP="00D26FDD">
      <w:pPr>
        <w:pStyle w:val="Heading2"/>
      </w:pPr>
      <w:bookmarkStart w:id="834" w:name="_Ref362340239"/>
      <w:bookmarkStart w:id="835" w:name="_Toc369874508"/>
      <w:bookmarkStart w:id="836" w:name="_Toc369879805"/>
      <w:bookmarkStart w:id="837" w:name="_Toc500491283"/>
      <w:bookmarkStart w:id="838" w:name="_Toc136124282"/>
      <w:r w:rsidRPr="007E3083">
        <w:t>Costs</w:t>
      </w:r>
      <w:bookmarkEnd w:id="834"/>
      <w:bookmarkEnd w:id="835"/>
      <w:bookmarkEnd w:id="836"/>
      <w:bookmarkEnd w:id="837"/>
      <w:bookmarkEnd w:id="838"/>
    </w:p>
    <w:p w14:paraId="52707D83" w14:textId="77777777" w:rsidR="0055642D" w:rsidRPr="007E3083" w:rsidRDefault="0055642D" w:rsidP="00ED79EE">
      <w:pPr>
        <w:pStyle w:val="IndentParaLevel1"/>
        <w:spacing w:after="240"/>
      </w:pPr>
      <w:r w:rsidRPr="007E3083">
        <w:t>The Disputing Parties must:</w:t>
      </w:r>
    </w:p>
    <w:p w14:paraId="408BE1A8" w14:textId="77777777" w:rsidR="0055642D" w:rsidRPr="007E3083" w:rsidRDefault="00224A25" w:rsidP="00006DF9">
      <w:pPr>
        <w:pStyle w:val="Heading3"/>
      </w:pPr>
      <w:r w:rsidRPr="007E3083">
        <w:t>(</w:t>
      </w:r>
      <w:r w:rsidRPr="007E3083">
        <w:rPr>
          <w:b/>
        </w:rPr>
        <w:t>costs of the Disputing Parties</w:t>
      </w:r>
      <w:r w:rsidRPr="007E3083">
        <w:t xml:space="preserve">): </w:t>
      </w:r>
      <w:r w:rsidR="0055642D" w:rsidRPr="007E3083">
        <w:t>bear their own costs in connection with the expert determination proceedings; and</w:t>
      </w:r>
    </w:p>
    <w:p w14:paraId="515CC66B" w14:textId="77777777" w:rsidR="0055642D" w:rsidRPr="007E3083" w:rsidRDefault="00224A25" w:rsidP="00006DF9">
      <w:pPr>
        <w:pStyle w:val="Heading3"/>
      </w:pPr>
      <w:r w:rsidRPr="007E3083">
        <w:t>(</w:t>
      </w:r>
      <w:r w:rsidRPr="007E3083">
        <w:rPr>
          <w:b/>
        </w:rPr>
        <w:t>costs of expert</w:t>
      </w:r>
      <w:r w:rsidRPr="007E3083">
        <w:t xml:space="preserve">): </w:t>
      </w:r>
      <w:r w:rsidR="0055642D" w:rsidRPr="007E3083">
        <w:t>pay an equal portion of the costs of the expert.</w:t>
      </w:r>
    </w:p>
    <w:p w14:paraId="6F34CF49" w14:textId="77777777" w:rsidR="0055642D" w:rsidRPr="007E3083" w:rsidRDefault="0055642D" w:rsidP="00FC209C">
      <w:pPr>
        <w:pStyle w:val="Heading1"/>
        <w:numPr>
          <w:ilvl w:val="0"/>
          <w:numId w:val="1"/>
        </w:numPr>
      </w:pPr>
      <w:bookmarkStart w:id="839" w:name="_Ref358881764"/>
      <w:bookmarkStart w:id="840" w:name="_Toc369874509"/>
      <w:bookmarkStart w:id="841" w:name="_Toc369879806"/>
      <w:bookmarkStart w:id="842" w:name="_Toc500491284"/>
      <w:bookmarkStart w:id="843" w:name="_Toc136124283"/>
      <w:bookmarkStart w:id="844" w:name="_Ref358874292"/>
      <w:r w:rsidRPr="007E3083">
        <w:lastRenderedPageBreak/>
        <w:t>Arbitration</w:t>
      </w:r>
      <w:bookmarkEnd w:id="839"/>
      <w:bookmarkEnd w:id="840"/>
      <w:bookmarkEnd w:id="841"/>
      <w:bookmarkEnd w:id="842"/>
      <w:bookmarkEnd w:id="843"/>
      <w:r w:rsidRPr="007E3083">
        <w:t xml:space="preserve"> </w:t>
      </w:r>
      <w:bookmarkEnd w:id="844"/>
    </w:p>
    <w:p w14:paraId="58010A3F" w14:textId="77777777" w:rsidR="0055642D" w:rsidRPr="007E3083" w:rsidRDefault="0055642D" w:rsidP="00D26FDD">
      <w:pPr>
        <w:pStyle w:val="Heading2"/>
      </w:pPr>
      <w:bookmarkStart w:id="845" w:name="_Ref358874440"/>
      <w:bookmarkStart w:id="846" w:name="_Toc369874510"/>
      <w:bookmarkStart w:id="847" w:name="_Toc369879807"/>
      <w:bookmarkStart w:id="848" w:name="_Toc500491285"/>
      <w:bookmarkStart w:id="849" w:name="_Toc136124284"/>
      <w:r w:rsidRPr="007E3083">
        <w:t xml:space="preserve">Reference to </w:t>
      </w:r>
      <w:r w:rsidR="0046644C" w:rsidRPr="007E3083">
        <w:t>a</w:t>
      </w:r>
      <w:r w:rsidRPr="007E3083">
        <w:t>rbitration</w:t>
      </w:r>
      <w:bookmarkEnd w:id="845"/>
      <w:bookmarkEnd w:id="846"/>
      <w:bookmarkEnd w:id="847"/>
      <w:bookmarkEnd w:id="848"/>
      <w:bookmarkEnd w:id="849"/>
    </w:p>
    <w:p w14:paraId="3AF2EDED" w14:textId="77777777" w:rsidR="0055642D" w:rsidRPr="007E3083" w:rsidRDefault="0055642D" w:rsidP="00ED79EE">
      <w:pPr>
        <w:pStyle w:val="IndentParaLevel1"/>
        <w:spacing w:after="240"/>
      </w:pPr>
      <w:bookmarkStart w:id="850" w:name="_Ref358874181"/>
      <w:r w:rsidRPr="007E3083">
        <w:t xml:space="preserve">If: </w:t>
      </w:r>
      <w:bookmarkEnd w:id="850"/>
    </w:p>
    <w:p w14:paraId="149E6B2D" w14:textId="77777777" w:rsidR="0055642D" w:rsidRPr="007E3083" w:rsidRDefault="00224A25" w:rsidP="00006DF9">
      <w:pPr>
        <w:pStyle w:val="Heading3"/>
      </w:pPr>
      <w:r w:rsidRPr="007E3083">
        <w:t>(</w:t>
      </w:r>
      <w:r w:rsidRPr="007E3083">
        <w:rPr>
          <w:b/>
          <w:bCs w:val="0"/>
        </w:rPr>
        <w:t>no referral to expert determination</w:t>
      </w:r>
      <w:r w:rsidRPr="007E3083">
        <w:t xml:space="preserve">): </w:t>
      </w:r>
      <w:r w:rsidR="0055642D" w:rsidRPr="007E3083">
        <w:t xml:space="preserve">a </w:t>
      </w:r>
      <w:r w:rsidR="00517590" w:rsidRPr="007E3083">
        <w:t>Dispute</w:t>
      </w:r>
      <w:r w:rsidR="0055642D" w:rsidRPr="007E3083">
        <w:t>:</w:t>
      </w:r>
    </w:p>
    <w:p w14:paraId="1C825B2A" w14:textId="77777777" w:rsidR="0055642D" w:rsidRPr="007E3083" w:rsidRDefault="0055642D" w:rsidP="00006DF9">
      <w:pPr>
        <w:pStyle w:val="Heading4"/>
      </w:pPr>
      <w:r w:rsidRPr="007E3083">
        <w:t xml:space="preserve">which has been referred to the Representatives for negotiation </w:t>
      </w:r>
      <w:r w:rsidR="00D20F28" w:rsidRPr="007E3083">
        <w:t>under</w:t>
      </w:r>
      <w:r w:rsidR="006E5130" w:rsidRPr="007E3083">
        <w:t xml:space="preserve"> </w:t>
      </w:r>
      <w:r w:rsidRPr="007E3083">
        <w:t>clause </w:t>
      </w:r>
      <w:r w:rsidR="00572B43" w:rsidRPr="007E3083">
        <w:fldChar w:fldCharType="begin"/>
      </w:r>
      <w:r w:rsidR="00572B43" w:rsidRPr="007E3083">
        <w:instrText xml:space="preserve"> REF _Ref361855671 \r \h  \* MERGEFORMAT </w:instrText>
      </w:r>
      <w:r w:rsidR="00572B43" w:rsidRPr="007E3083">
        <w:fldChar w:fldCharType="separate"/>
      </w:r>
      <w:r w:rsidR="007C4EF2" w:rsidRPr="007E3083">
        <w:t>16.2(a)</w:t>
      </w:r>
      <w:r w:rsidR="00572B43" w:rsidRPr="007E3083">
        <w:fldChar w:fldCharType="end"/>
      </w:r>
      <w:r w:rsidRPr="007E3083">
        <w:t xml:space="preserve"> remains unresolved (in whole or in part) after the expiration of the period for negotiation referred to in clause </w:t>
      </w:r>
      <w:r w:rsidR="00B43307" w:rsidRPr="007E3083">
        <w:fldChar w:fldCharType="begin"/>
      </w:r>
      <w:r w:rsidR="00B43307" w:rsidRPr="007E3083">
        <w:instrText xml:space="preserve"> REF _Ref361855797 \w \h  \* MERGEFORMAT </w:instrText>
      </w:r>
      <w:r w:rsidR="00B43307" w:rsidRPr="007E3083">
        <w:fldChar w:fldCharType="separate"/>
      </w:r>
      <w:r w:rsidR="007C4EF2" w:rsidRPr="007E3083">
        <w:t>16.2(c)(i)</w:t>
      </w:r>
      <w:r w:rsidR="00B43307" w:rsidRPr="007E3083">
        <w:fldChar w:fldCharType="end"/>
      </w:r>
      <w:r w:rsidRPr="007E3083">
        <w:t>; and</w:t>
      </w:r>
    </w:p>
    <w:p w14:paraId="4FF02E7A" w14:textId="77777777" w:rsidR="006D5CBC" w:rsidRPr="007E3083" w:rsidRDefault="009970CD" w:rsidP="00D34466">
      <w:pPr>
        <w:pStyle w:val="Heading4"/>
      </w:pPr>
      <w:r w:rsidRPr="007E3083">
        <w:t xml:space="preserve">is not a </w:t>
      </w:r>
      <w:r w:rsidR="00517590" w:rsidRPr="007E3083">
        <w:t>Dispute</w:t>
      </w:r>
      <w:r w:rsidRPr="007E3083">
        <w:t xml:space="preserve"> which the Disputing Parties</w:t>
      </w:r>
      <w:r w:rsidR="001E5F69" w:rsidRPr="007E3083">
        <w:t>:</w:t>
      </w:r>
      <w:r w:rsidRPr="007E3083">
        <w:t xml:space="preserve"> </w:t>
      </w:r>
    </w:p>
    <w:p w14:paraId="4C33DE74" w14:textId="77777777" w:rsidR="001E5F69" w:rsidRPr="007E3083" w:rsidRDefault="001E5F69" w:rsidP="00006DF9">
      <w:pPr>
        <w:pStyle w:val="Heading5"/>
      </w:pPr>
      <w:r w:rsidRPr="007E3083">
        <w:t xml:space="preserve">must refer to expert determination under clause </w:t>
      </w:r>
      <w:r w:rsidR="00B43307" w:rsidRPr="007E3083">
        <w:fldChar w:fldCharType="begin"/>
      </w:r>
      <w:r w:rsidR="00B43307" w:rsidRPr="007E3083">
        <w:instrText xml:space="preserve"> REF _Ref476469767 \w \h  \* MERGEFORMAT </w:instrText>
      </w:r>
      <w:r w:rsidR="00B43307" w:rsidRPr="007E3083">
        <w:fldChar w:fldCharType="separate"/>
      </w:r>
      <w:r w:rsidR="007C4EF2" w:rsidRPr="007E3083">
        <w:t>16.1(b)(i)</w:t>
      </w:r>
      <w:r w:rsidR="00B43307" w:rsidRPr="007E3083">
        <w:fldChar w:fldCharType="end"/>
      </w:r>
      <w:r w:rsidRPr="007E3083">
        <w:t>; or</w:t>
      </w:r>
    </w:p>
    <w:p w14:paraId="7CE9E3B3" w14:textId="77777777" w:rsidR="0055642D" w:rsidRPr="007E3083" w:rsidRDefault="009970CD" w:rsidP="00006DF9">
      <w:pPr>
        <w:pStyle w:val="Heading5"/>
      </w:pPr>
      <w:r w:rsidRPr="007E3083">
        <w:t>have agreed to refer to expert determination under clause</w:t>
      </w:r>
      <w:r w:rsidR="002E7643" w:rsidRPr="007E3083">
        <w:t> </w:t>
      </w:r>
      <w:r w:rsidR="00B43307" w:rsidRPr="007E3083">
        <w:fldChar w:fldCharType="begin"/>
      </w:r>
      <w:r w:rsidR="00B43307" w:rsidRPr="007E3083">
        <w:instrText xml:space="preserve"> REF _Ref470803505 \w \h  \* MERGEFORMAT </w:instrText>
      </w:r>
      <w:r w:rsidR="00B43307" w:rsidRPr="007E3083">
        <w:fldChar w:fldCharType="separate"/>
      </w:r>
      <w:r w:rsidR="007C4EF2" w:rsidRPr="007E3083">
        <w:t>16.1(b)(ii)A</w:t>
      </w:r>
      <w:r w:rsidR="00B43307" w:rsidRPr="007E3083">
        <w:fldChar w:fldCharType="end"/>
      </w:r>
      <w:r w:rsidR="0055642D" w:rsidRPr="007E3083">
        <w:t>; or</w:t>
      </w:r>
    </w:p>
    <w:p w14:paraId="33D148E2" w14:textId="77777777" w:rsidR="001E5F69" w:rsidRPr="007E3083" w:rsidRDefault="00FD7735" w:rsidP="007015D5">
      <w:pPr>
        <w:pStyle w:val="IndentParaLevel2"/>
      </w:pPr>
      <w:r w:rsidRPr="007E3083">
        <w:t xml:space="preserve">any </w:t>
      </w:r>
      <w:r w:rsidR="001E5F69" w:rsidRPr="007E3083">
        <w:t xml:space="preserve">Disputing Party may refer the Dispute to arbitration by notice </w:t>
      </w:r>
      <w:r w:rsidR="00BB1282" w:rsidRPr="007E3083">
        <w:t xml:space="preserve">to </w:t>
      </w:r>
      <w:r w:rsidR="001E5F69" w:rsidRPr="007E3083">
        <w:t>that effect to the other party within 30 Business Days after the date on which the notice under clause </w:t>
      </w:r>
      <w:r w:rsidR="00572B43" w:rsidRPr="007E3083">
        <w:fldChar w:fldCharType="begin"/>
      </w:r>
      <w:r w:rsidR="00572B43" w:rsidRPr="007E3083">
        <w:instrText xml:space="preserve"> REF _Ref361855671 \r \h  \* MERGEFORMAT </w:instrText>
      </w:r>
      <w:r w:rsidR="00572B43" w:rsidRPr="007E3083">
        <w:fldChar w:fldCharType="separate"/>
      </w:r>
      <w:r w:rsidR="007C4EF2" w:rsidRPr="007E3083">
        <w:t>16.2(a)</w:t>
      </w:r>
      <w:r w:rsidR="00572B43" w:rsidRPr="007E3083">
        <w:fldChar w:fldCharType="end"/>
      </w:r>
      <w:r w:rsidR="001E5F69" w:rsidRPr="007E3083">
        <w:t xml:space="preserve"> is received or such later date as the Disputing Parties may agree; or</w:t>
      </w:r>
    </w:p>
    <w:p w14:paraId="7EE5CD81" w14:textId="77777777" w:rsidR="00364EA8" w:rsidRPr="007E3083" w:rsidRDefault="00364EA8" w:rsidP="007015D5">
      <w:pPr>
        <w:pStyle w:val="IndentParaLevel2"/>
      </w:pPr>
    </w:p>
    <w:p w14:paraId="5109D209" w14:textId="77777777" w:rsidR="0055642D" w:rsidRPr="007E3083" w:rsidRDefault="00224A25" w:rsidP="00006DF9">
      <w:pPr>
        <w:pStyle w:val="Heading3"/>
      </w:pPr>
      <w:r w:rsidRPr="007E3083">
        <w:t>(</w:t>
      </w:r>
      <w:r w:rsidRPr="007E3083">
        <w:rPr>
          <w:b/>
        </w:rPr>
        <w:t>after referral to expert determination</w:t>
      </w:r>
      <w:r w:rsidRPr="007E3083">
        <w:t xml:space="preserve">): </w:t>
      </w:r>
      <w:r w:rsidR="0055642D" w:rsidRPr="007E3083">
        <w:t xml:space="preserve">a </w:t>
      </w:r>
      <w:r w:rsidR="00517590" w:rsidRPr="007E3083">
        <w:t>Dispute</w:t>
      </w:r>
      <w:r w:rsidR="0055642D" w:rsidRPr="007E3083">
        <w:t xml:space="preserve"> which</w:t>
      </w:r>
      <w:r w:rsidR="009970CD" w:rsidRPr="007E3083">
        <w:t xml:space="preserve"> </w:t>
      </w:r>
      <w:r w:rsidR="001E5F69" w:rsidRPr="007E3083">
        <w:t xml:space="preserve">has been </w:t>
      </w:r>
      <w:r w:rsidR="009970CD" w:rsidRPr="007E3083">
        <w:t>referred</w:t>
      </w:r>
      <w:r w:rsidR="0055642D" w:rsidRPr="007E3083">
        <w:t xml:space="preserve"> to expert determination under clause </w:t>
      </w:r>
      <w:r w:rsidR="00B43307" w:rsidRPr="007E3083">
        <w:fldChar w:fldCharType="begin"/>
      </w:r>
      <w:r w:rsidR="00B43307" w:rsidRPr="007E3083">
        <w:instrText xml:space="preserve"> REF _Ref476406764 \w \h  \* MERGEFORMAT </w:instrText>
      </w:r>
      <w:r w:rsidR="00B43307" w:rsidRPr="007E3083">
        <w:fldChar w:fldCharType="separate"/>
      </w:r>
      <w:r w:rsidR="007C4EF2" w:rsidRPr="007E3083">
        <w:t>17.1(a)</w:t>
      </w:r>
      <w:r w:rsidR="00B43307" w:rsidRPr="007E3083">
        <w:fldChar w:fldCharType="end"/>
      </w:r>
      <w:r w:rsidR="001E5F69" w:rsidRPr="007E3083">
        <w:t xml:space="preserve"> and</w:t>
      </w:r>
      <w:r w:rsidR="0055642D" w:rsidRPr="007E3083">
        <w:t>:</w:t>
      </w:r>
    </w:p>
    <w:p w14:paraId="00CB8CFF" w14:textId="77777777" w:rsidR="0055642D" w:rsidRPr="007E3083" w:rsidRDefault="0055642D" w:rsidP="00006DF9">
      <w:pPr>
        <w:pStyle w:val="Heading4"/>
      </w:pPr>
      <w:r w:rsidRPr="007E3083">
        <w:t xml:space="preserve">a determination is not made </w:t>
      </w:r>
      <w:r w:rsidR="001E5F69" w:rsidRPr="007E3083">
        <w:t xml:space="preserve">by the expert within 22 Business Days after the </w:t>
      </w:r>
      <w:r w:rsidR="00224A25" w:rsidRPr="007E3083">
        <w:t xml:space="preserve">execution of the Expert Determination Agreement by the expert, </w:t>
      </w:r>
      <w:r w:rsidR="001E5F69" w:rsidRPr="007E3083">
        <w:t xml:space="preserve">either party may refer the Dispute to arbitration </w:t>
      </w:r>
      <w:r w:rsidR="00265580" w:rsidRPr="007E3083">
        <w:t>by notice to that effect to the</w:t>
      </w:r>
      <w:r w:rsidR="00224A25" w:rsidRPr="007E3083">
        <w:t xml:space="preserve"> other Disputing Parties within 30 Business D</w:t>
      </w:r>
      <w:r w:rsidRPr="007E3083">
        <w:t xml:space="preserve">ays </w:t>
      </w:r>
      <w:r w:rsidR="009A543F" w:rsidRPr="007E3083">
        <w:t xml:space="preserve">after </w:t>
      </w:r>
      <w:r w:rsidRPr="007E3083">
        <w:t xml:space="preserve">the </w:t>
      </w:r>
      <w:r w:rsidR="00224A25" w:rsidRPr="007E3083">
        <w:t>execution of the Expert Determination Agreement by the expert</w:t>
      </w:r>
      <w:r w:rsidRPr="007E3083">
        <w:t xml:space="preserve">; </w:t>
      </w:r>
    </w:p>
    <w:p w14:paraId="1BECD16E" w14:textId="75B70AC8" w:rsidR="001E5F69" w:rsidRPr="007E3083" w:rsidRDefault="001E5F69" w:rsidP="00006DF9">
      <w:pPr>
        <w:pStyle w:val="Heading4"/>
      </w:pPr>
      <w:r w:rsidRPr="007E3083">
        <w:t xml:space="preserve">no expert enters into the Expert Determination Agreement with the Disputing Parties in accordance with clause </w:t>
      </w:r>
      <w:r w:rsidR="00B43307" w:rsidRPr="007E3083">
        <w:fldChar w:fldCharType="begin"/>
      </w:r>
      <w:r w:rsidR="00B43307" w:rsidRPr="007E3083">
        <w:instrText xml:space="preserve"> REF _Ref476471455 \w \h  \* MERGEFORMAT </w:instrText>
      </w:r>
      <w:r w:rsidR="00B43307" w:rsidRPr="007E3083">
        <w:fldChar w:fldCharType="separate"/>
      </w:r>
      <w:r w:rsidR="007C4EF2" w:rsidRPr="007E3083">
        <w:t>17.1(j)</w:t>
      </w:r>
      <w:r w:rsidR="00B43307" w:rsidRPr="007E3083">
        <w:fldChar w:fldCharType="end"/>
      </w:r>
      <w:r w:rsidRPr="007E3083">
        <w:t xml:space="preserve"> within </w:t>
      </w:r>
      <w:r w:rsidR="00B12BD2" w:rsidRPr="007E3083">
        <w:t>30</w:t>
      </w:r>
      <w:r w:rsidRPr="007E3083">
        <w:t xml:space="preserve"> Business Days after the date on which the Dispute is referred to expert determination under clause </w:t>
      </w:r>
      <w:r w:rsidR="00265580" w:rsidRPr="007E3083">
        <w:fldChar w:fldCharType="begin"/>
      </w:r>
      <w:r w:rsidR="00265580" w:rsidRPr="007E3083">
        <w:instrText xml:space="preserve"> REF _Ref476407077 \n \h </w:instrText>
      </w:r>
      <w:r w:rsidR="00B43307" w:rsidRPr="007E3083">
        <w:instrText xml:space="preserve"> \* MERGEFORMAT </w:instrText>
      </w:r>
      <w:r w:rsidR="00265580" w:rsidRPr="007E3083">
        <w:fldChar w:fldCharType="separate"/>
      </w:r>
      <w:r w:rsidR="007C4EF2" w:rsidRPr="007E3083">
        <w:t>17.1</w:t>
      </w:r>
      <w:r w:rsidR="00265580" w:rsidRPr="007E3083">
        <w:fldChar w:fldCharType="end"/>
      </w:r>
      <w:r w:rsidR="00265580" w:rsidRPr="007E3083">
        <w:fldChar w:fldCharType="begin"/>
      </w:r>
      <w:r w:rsidR="00265580" w:rsidRPr="007E3083">
        <w:instrText xml:space="preserve"> REF _Ref476406764 \n \h </w:instrText>
      </w:r>
      <w:r w:rsidR="00B43307" w:rsidRPr="007E3083">
        <w:instrText xml:space="preserve"> \* MERGEFORMAT </w:instrText>
      </w:r>
      <w:r w:rsidR="00265580" w:rsidRPr="007E3083">
        <w:fldChar w:fldCharType="separate"/>
      </w:r>
      <w:r w:rsidR="007C4EF2" w:rsidRPr="007E3083">
        <w:t>(a)</w:t>
      </w:r>
      <w:r w:rsidR="00265580" w:rsidRPr="007E3083">
        <w:fldChar w:fldCharType="end"/>
      </w:r>
      <w:r w:rsidRPr="007E3083">
        <w:t>, a Disputing Party may refer the Dispute to arbitration</w:t>
      </w:r>
      <w:r w:rsidR="00D20F28" w:rsidRPr="007E3083">
        <w:t xml:space="preserve"> by notice to that effect to the other </w:t>
      </w:r>
      <w:r w:rsidR="00AD6303" w:rsidRPr="007E3083">
        <w:t>Disputing P</w:t>
      </w:r>
      <w:r w:rsidR="005B45C6" w:rsidRPr="007E3083">
        <w:t>arty</w:t>
      </w:r>
      <w:r w:rsidRPr="007E3083">
        <w:t xml:space="preserve"> within </w:t>
      </w:r>
      <w:r w:rsidR="00B12BD2" w:rsidRPr="007E3083">
        <w:t>3</w:t>
      </w:r>
      <w:r w:rsidRPr="007E3083">
        <w:t>5 Business Days after the date on which the Dispute was referred to expert determination; or</w:t>
      </w:r>
    </w:p>
    <w:p w14:paraId="672B24AE" w14:textId="0A2582A9" w:rsidR="001E5F69" w:rsidRPr="007E3083" w:rsidRDefault="001E5F69" w:rsidP="00006DF9">
      <w:pPr>
        <w:pStyle w:val="Heading4"/>
      </w:pPr>
      <w:r w:rsidRPr="007E3083">
        <w:t xml:space="preserve">a notice of dissatisfaction in respect of the </w:t>
      </w:r>
      <w:r w:rsidR="00224A25" w:rsidRPr="007E3083">
        <w:t>e</w:t>
      </w:r>
      <w:r w:rsidRPr="007E3083">
        <w:t>xpert's determination is given under clause </w:t>
      </w:r>
      <w:r w:rsidR="00572B43" w:rsidRPr="007E3083">
        <w:fldChar w:fldCharType="begin"/>
      </w:r>
      <w:r w:rsidR="00572B43" w:rsidRPr="007E3083">
        <w:instrText xml:space="preserve"> REF _Ref369019739 \w \h  \* MERGEFORMAT </w:instrText>
      </w:r>
      <w:r w:rsidR="00572B43" w:rsidRPr="007E3083">
        <w:fldChar w:fldCharType="separate"/>
      </w:r>
      <w:r w:rsidR="007C4EF2" w:rsidRPr="007E3083">
        <w:t>17.3</w:t>
      </w:r>
      <w:r w:rsidR="00572B43" w:rsidRPr="007E3083">
        <w:fldChar w:fldCharType="end"/>
      </w:r>
      <w:r w:rsidRPr="007E3083">
        <w:t xml:space="preserve">, a Disputing Party may refer the Dispute to arbitration </w:t>
      </w:r>
      <w:r w:rsidR="00224A25" w:rsidRPr="007E3083">
        <w:t xml:space="preserve">by notice to that effect to the other Disputing Parties, </w:t>
      </w:r>
      <w:r w:rsidRPr="007E3083">
        <w:t xml:space="preserve">within </w:t>
      </w:r>
      <w:r w:rsidR="00B12BD2" w:rsidRPr="007E3083">
        <w:t>3</w:t>
      </w:r>
      <w:r w:rsidRPr="007E3083">
        <w:t xml:space="preserve">5 Business Days after a party gives notice to the other Disputing Parties of its dissatisfaction with the expert's determination in accordance with clause </w:t>
      </w:r>
      <w:r w:rsidR="00F57A5F" w:rsidRPr="007E3083">
        <w:fldChar w:fldCharType="begin"/>
      </w:r>
      <w:r w:rsidR="00F57A5F" w:rsidRPr="007E3083">
        <w:instrText xml:space="preserve"> REF _Ref369019739 \w \h </w:instrText>
      </w:r>
      <w:r w:rsidR="00B43307" w:rsidRPr="007E3083">
        <w:instrText xml:space="preserve"> \* MERGEFORMAT </w:instrText>
      </w:r>
      <w:r w:rsidR="00F57A5F" w:rsidRPr="007E3083">
        <w:fldChar w:fldCharType="separate"/>
      </w:r>
      <w:r w:rsidR="007C4EF2" w:rsidRPr="007E3083">
        <w:t>17.3</w:t>
      </w:r>
      <w:r w:rsidR="00F57A5F" w:rsidRPr="007E3083">
        <w:fldChar w:fldCharType="end"/>
      </w:r>
      <w:r w:rsidR="00F57A5F" w:rsidRPr="007E3083">
        <w:t xml:space="preserve"> in which case the arbitration will be by way of hearing de novo</w:t>
      </w:r>
      <w:r w:rsidRPr="007E3083">
        <w:t xml:space="preserve">. </w:t>
      </w:r>
    </w:p>
    <w:p w14:paraId="7D2B03A2" w14:textId="77777777" w:rsidR="0055642D" w:rsidRPr="007E3083" w:rsidRDefault="0055642D" w:rsidP="00D26FDD">
      <w:pPr>
        <w:pStyle w:val="Heading2"/>
      </w:pPr>
      <w:bookmarkStart w:id="851" w:name="_Toc476473680"/>
      <w:bookmarkStart w:id="852" w:name="_Toc476475601"/>
      <w:bookmarkStart w:id="853" w:name="_Toc476473681"/>
      <w:bookmarkStart w:id="854" w:name="_Toc476475602"/>
      <w:bookmarkStart w:id="855" w:name="_Toc476473682"/>
      <w:bookmarkStart w:id="856" w:name="_Toc476475603"/>
      <w:bookmarkStart w:id="857" w:name="_Toc369874511"/>
      <w:bookmarkStart w:id="858" w:name="_Toc369879808"/>
      <w:bookmarkStart w:id="859" w:name="_Toc500491286"/>
      <w:bookmarkStart w:id="860" w:name="_Toc136124285"/>
      <w:bookmarkEnd w:id="851"/>
      <w:bookmarkEnd w:id="852"/>
      <w:bookmarkEnd w:id="853"/>
      <w:bookmarkEnd w:id="854"/>
      <w:bookmarkEnd w:id="855"/>
      <w:bookmarkEnd w:id="856"/>
      <w:r w:rsidRPr="007E3083">
        <w:lastRenderedPageBreak/>
        <w:t>Arbitration</w:t>
      </w:r>
      <w:bookmarkEnd w:id="857"/>
      <w:bookmarkEnd w:id="858"/>
      <w:bookmarkEnd w:id="859"/>
      <w:bookmarkEnd w:id="860"/>
    </w:p>
    <w:p w14:paraId="76374CE4" w14:textId="77777777" w:rsidR="0055642D" w:rsidRPr="007E3083" w:rsidRDefault="0055642D" w:rsidP="00006DF9">
      <w:pPr>
        <w:pStyle w:val="Heading3"/>
      </w:pPr>
      <w:r w:rsidRPr="007E3083">
        <w:t>(</w:t>
      </w:r>
      <w:r w:rsidRPr="007E3083">
        <w:rPr>
          <w:b/>
        </w:rPr>
        <w:t>ACICA Rules</w:t>
      </w:r>
      <w:r w:rsidRPr="007E3083">
        <w:t xml:space="preserve">):  Arbitration </w:t>
      </w:r>
      <w:r w:rsidR="006E5130" w:rsidRPr="007E3083">
        <w:t xml:space="preserve">in accordance with </w:t>
      </w:r>
      <w:r w:rsidRPr="007E3083">
        <w:t xml:space="preserve">this clause </w:t>
      </w:r>
      <w:r w:rsidR="00572B43" w:rsidRPr="007E3083">
        <w:fldChar w:fldCharType="begin"/>
      </w:r>
      <w:r w:rsidR="00572B43" w:rsidRPr="007E3083">
        <w:instrText xml:space="preserve"> REF _Ref358881764 \w \h  \* MERGEFORMAT </w:instrText>
      </w:r>
      <w:r w:rsidR="00572B43" w:rsidRPr="007E3083">
        <w:fldChar w:fldCharType="separate"/>
      </w:r>
      <w:r w:rsidR="007C4EF2" w:rsidRPr="007E3083">
        <w:t>18</w:t>
      </w:r>
      <w:r w:rsidR="00572B43" w:rsidRPr="007E3083">
        <w:fldChar w:fldCharType="end"/>
      </w:r>
      <w:r w:rsidR="001B7BAE" w:rsidRPr="007E3083">
        <w:t xml:space="preserve"> </w:t>
      </w:r>
      <w:r w:rsidRPr="007E3083">
        <w:t xml:space="preserve">will be conducted in accordance with the arbitration rules of the Australian Centre for International Commercial Arbitration (known as the ACICA Rules) and as otherwise set out in this clause </w:t>
      </w:r>
      <w:r w:rsidR="00572B43" w:rsidRPr="007E3083">
        <w:fldChar w:fldCharType="begin"/>
      </w:r>
      <w:r w:rsidR="00572B43" w:rsidRPr="007E3083">
        <w:instrText xml:space="preserve"> REF _Ref358881764 \w \h  \* MERGEFORMAT </w:instrText>
      </w:r>
      <w:r w:rsidR="00572B43" w:rsidRPr="007E3083">
        <w:fldChar w:fldCharType="separate"/>
      </w:r>
      <w:r w:rsidR="007C4EF2" w:rsidRPr="007E3083">
        <w:t>18</w:t>
      </w:r>
      <w:r w:rsidR="00572B43" w:rsidRPr="007E3083">
        <w:fldChar w:fldCharType="end"/>
      </w:r>
      <w:r w:rsidRPr="007E3083">
        <w:t>.</w:t>
      </w:r>
    </w:p>
    <w:p w14:paraId="428DCE86" w14:textId="77777777" w:rsidR="0055642D" w:rsidRPr="007E3083" w:rsidRDefault="0055642D" w:rsidP="00006DF9">
      <w:pPr>
        <w:pStyle w:val="Heading3"/>
      </w:pPr>
      <w:r w:rsidRPr="007E3083">
        <w:t>(</w:t>
      </w:r>
      <w:r w:rsidRPr="007E3083">
        <w:rPr>
          <w:b/>
        </w:rPr>
        <w:t>Seat</w:t>
      </w:r>
      <w:r w:rsidRPr="007E3083">
        <w:t xml:space="preserve">):  The seat of the arbitration will be </w:t>
      </w:r>
      <w:r w:rsidR="00F63B8A" w:rsidRPr="007E3083">
        <w:t>[</w:t>
      </w:r>
      <w:r w:rsidRPr="007E3083">
        <w:t>Melbourne, Victoria</w:t>
      </w:r>
      <w:r w:rsidR="00F63B8A" w:rsidRPr="007E3083">
        <w:t xml:space="preserve"> / Sydney, New South Wales]</w:t>
      </w:r>
      <w:r w:rsidRPr="007E3083">
        <w:t xml:space="preserve">. </w:t>
      </w:r>
    </w:p>
    <w:p w14:paraId="5538C2B8" w14:textId="77777777" w:rsidR="0055642D" w:rsidRPr="007E3083" w:rsidRDefault="0055642D" w:rsidP="00006DF9">
      <w:pPr>
        <w:pStyle w:val="Heading3"/>
      </w:pPr>
      <w:r w:rsidRPr="007E3083">
        <w:t>(</w:t>
      </w:r>
      <w:r w:rsidRPr="007E3083">
        <w:rPr>
          <w:b/>
        </w:rPr>
        <w:t>Language</w:t>
      </w:r>
      <w:r w:rsidRPr="007E3083">
        <w:t>):  The language of the arbitration will be English.</w:t>
      </w:r>
    </w:p>
    <w:p w14:paraId="7D92F717" w14:textId="77777777" w:rsidR="0055642D" w:rsidRPr="007E3083" w:rsidRDefault="0055642D" w:rsidP="00D26FDD">
      <w:pPr>
        <w:pStyle w:val="Heading2"/>
      </w:pPr>
      <w:bookmarkStart w:id="861" w:name="_Toc369874512"/>
      <w:bookmarkStart w:id="862" w:name="_Toc369879809"/>
      <w:bookmarkStart w:id="863" w:name="_Toc500491287"/>
      <w:bookmarkStart w:id="864" w:name="_Toc136124286"/>
      <w:r w:rsidRPr="007E3083">
        <w:t>Appointment of arbitrator</w:t>
      </w:r>
      <w:bookmarkEnd w:id="861"/>
      <w:bookmarkEnd w:id="862"/>
      <w:bookmarkEnd w:id="863"/>
      <w:bookmarkEnd w:id="864"/>
    </w:p>
    <w:p w14:paraId="0A1E1CED" w14:textId="77777777" w:rsidR="0055642D" w:rsidRPr="007E3083" w:rsidRDefault="0055642D" w:rsidP="00ED79EE">
      <w:pPr>
        <w:pStyle w:val="IndentParaLevel1"/>
        <w:spacing w:after="240"/>
      </w:pPr>
      <w:r w:rsidRPr="007E3083">
        <w:t>The Disputing Parties will endeavour to agree on the person to be appointed as arbitrator, but if no such agreement is reached within 1</w:t>
      </w:r>
      <w:r w:rsidR="008D4D1B" w:rsidRPr="007E3083">
        <w:t>4</w:t>
      </w:r>
      <w:r w:rsidRPr="007E3083">
        <w:t xml:space="preserve"> Business Days </w:t>
      </w:r>
      <w:r w:rsidR="009A543F" w:rsidRPr="007E3083">
        <w:t xml:space="preserve">after </w:t>
      </w:r>
      <w:r w:rsidRPr="007E3083">
        <w:t xml:space="preserve">the </w:t>
      </w:r>
      <w:r w:rsidR="00517590" w:rsidRPr="007E3083">
        <w:t>Dispute</w:t>
      </w:r>
      <w:r w:rsidRPr="007E3083">
        <w:t xml:space="preserve"> </w:t>
      </w:r>
      <w:r w:rsidR="007D64DE" w:rsidRPr="007E3083">
        <w:t xml:space="preserve">is </w:t>
      </w:r>
      <w:r w:rsidRPr="007E3083">
        <w:t xml:space="preserve">referred to arbitration </w:t>
      </w:r>
      <w:r w:rsidR="00F57A5F" w:rsidRPr="007E3083">
        <w:t xml:space="preserve">under </w:t>
      </w:r>
      <w:r w:rsidRPr="007E3083">
        <w:t xml:space="preserve">clause </w:t>
      </w:r>
      <w:r w:rsidR="00572B43" w:rsidRPr="007E3083">
        <w:fldChar w:fldCharType="begin"/>
      </w:r>
      <w:r w:rsidR="00572B43" w:rsidRPr="007E3083">
        <w:instrText xml:space="preserve"> REF _Ref358874440 \w \h  \* MERGEFORMAT </w:instrText>
      </w:r>
      <w:r w:rsidR="00572B43" w:rsidRPr="007E3083">
        <w:fldChar w:fldCharType="separate"/>
      </w:r>
      <w:r w:rsidR="007C4EF2" w:rsidRPr="007E3083">
        <w:t>18.1</w:t>
      </w:r>
      <w:r w:rsidR="00572B43" w:rsidRPr="007E3083">
        <w:fldChar w:fldCharType="end"/>
      </w:r>
      <w:r w:rsidRPr="007E3083">
        <w:t>, the arbitrator will be appointed by the Australian Centre for International Commercial Arbitration.</w:t>
      </w:r>
    </w:p>
    <w:p w14:paraId="40487568" w14:textId="77777777" w:rsidR="0055642D" w:rsidRPr="007E3083" w:rsidRDefault="0055642D" w:rsidP="00D26FDD">
      <w:pPr>
        <w:pStyle w:val="Heading2"/>
      </w:pPr>
      <w:bookmarkStart w:id="865" w:name="_Toc369874513"/>
      <w:bookmarkStart w:id="866" w:name="_Toc369879810"/>
      <w:bookmarkStart w:id="867" w:name="_Toc500491288"/>
      <w:bookmarkStart w:id="868" w:name="_Toc136124287"/>
      <w:r w:rsidRPr="007E3083">
        <w:t xml:space="preserve">General </w:t>
      </w:r>
      <w:r w:rsidR="00E02D7C" w:rsidRPr="007E3083">
        <w:t>p</w:t>
      </w:r>
      <w:r w:rsidRPr="007E3083">
        <w:t>rinciples for conduct of arbitration</w:t>
      </w:r>
      <w:bookmarkEnd w:id="865"/>
      <w:bookmarkEnd w:id="866"/>
      <w:bookmarkEnd w:id="867"/>
      <w:bookmarkEnd w:id="868"/>
    </w:p>
    <w:p w14:paraId="36CCF14C" w14:textId="77777777" w:rsidR="0055642D" w:rsidRPr="007E3083" w:rsidRDefault="0055642D" w:rsidP="00006DF9">
      <w:pPr>
        <w:pStyle w:val="Heading3"/>
      </w:pPr>
      <w:bookmarkStart w:id="869" w:name="_Ref358800609"/>
      <w:bookmarkStart w:id="870" w:name="_Ref358386450"/>
      <w:r w:rsidRPr="007E3083">
        <w:t>(</w:t>
      </w:r>
      <w:r w:rsidRPr="007E3083">
        <w:rPr>
          <w:b/>
        </w:rPr>
        <w:t>Conduct of arbitration</w:t>
      </w:r>
      <w:r w:rsidRPr="007E3083">
        <w:t>):  The Disputing Parties agree that:</w:t>
      </w:r>
      <w:bookmarkEnd w:id="869"/>
    </w:p>
    <w:p w14:paraId="6F51B444" w14:textId="77777777" w:rsidR="0055642D" w:rsidRPr="007E3083" w:rsidRDefault="0055642D" w:rsidP="00006DF9">
      <w:pPr>
        <w:pStyle w:val="Heading4"/>
      </w:pPr>
      <w:bookmarkStart w:id="871" w:name="_Ref359218776"/>
      <w:r w:rsidRPr="007E3083">
        <w:t xml:space="preserve">they have chosen arbitration for the purposes of achieving a just, quick and cost-effective resolution of any </w:t>
      </w:r>
      <w:r w:rsidR="00517590" w:rsidRPr="007E3083">
        <w:t>Dispute</w:t>
      </w:r>
      <w:r w:rsidRPr="007E3083">
        <w:t>;</w:t>
      </w:r>
      <w:bookmarkEnd w:id="870"/>
      <w:bookmarkEnd w:id="871"/>
    </w:p>
    <w:p w14:paraId="2C7D95BB" w14:textId="77777777" w:rsidR="0055642D" w:rsidRPr="007E3083" w:rsidRDefault="0055642D" w:rsidP="00006DF9">
      <w:pPr>
        <w:pStyle w:val="Heading4"/>
      </w:pPr>
      <w:bookmarkStart w:id="872" w:name="_Ref358386460"/>
      <w:r w:rsidRPr="007E3083">
        <w:t xml:space="preserve">any arbitration conducted </w:t>
      </w:r>
      <w:r w:rsidR="005876FB" w:rsidRPr="007E3083">
        <w:t>in accordance with</w:t>
      </w:r>
      <w:r w:rsidRPr="007E3083">
        <w:t xml:space="preserve"> this clause </w:t>
      </w:r>
      <w:r w:rsidR="00572B43" w:rsidRPr="007E3083">
        <w:fldChar w:fldCharType="begin"/>
      </w:r>
      <w:r w:rsidR="00572B43" w:rsidRPr="007E3083">
        <w:instrText xml:space="preserve"> REF _Ref358881764 \w \h  \* MERGEFORMAT </w:instrText>
      </w:r>
      <w:r w:rsidR="00572B43" w:rsidRPr="007E3083">
        <w:fldChar w:fldCharType="separate"/>
      </w:r>
      <w:r w:rsidR="007C4EF2" w:rsidRPr="007E3083">
        <w:t>18</w:t>
      </w:r>
      <w:r w:rsidR="00572B43" w:rsidRPr="007E3083">
        <w:fldChar w:fldCharType="end"/>
      </w:r>
      <w:r w:rsidR="001B7BAE" w:rsidRPr="007E3083">
        <w:t xml:space="preserve"> </w:t>
      </w:r>
      <w:r w:rsidRPr="007E3083">
        <w:t>will not necessarily mimic court proceedings of the seat of the arbitration or the place where hearings take place (if different), and the practices of those courts will not regulate the conduct of the proceedings before the arbitrator; and</w:t>
      </w:r>
      <w:bookmarkEnd w:id="872"/>
    </w:p>
    <w:p w14:paraId="68E5F8AE" w14:textId="77777777" w:rsidR="0055642D" w:rsidRPr="007E3083" w:rsidRDefault="0055642D" w:rsidP="00006DF9">
      <w:pPr>
        <w:pStyle w:val="Heading4"/>
      </w:pPr>
      <w:r w:rsidRPr="007E3083">
        <w:t xml:space="preserve">in conducting the arbitration, the arbitrator must take into account the </w:t>
      </w:r>
      <w:r w:rsidR="001E5F69" w:rsidRPr="007E3083">
        <w:t>parties</w:t>
      </w:r>
      <w:r w:rsidR="00244FFB" w:rsidRPr="007E3083">
        <w:t>'</w:t>
      </w:r>
      <w:r w:rsidR="001E5F69" w:rsidRPr="007E3083">
        <w:rPr>
          <w:szCs w:val="20"/>
        </w:rPr>
        <w:t xml:space="preserve"> intention</w:t>
      </w:r>
      <w:r w:rsidR="00244FFB" w:rsidRPr="007E3083">
        <w:rPr>
          <w:szCs w:val="20"/>
        </w:rPr>
        <w:t>s</w:t>
      </w:r>
      <w:r w:rsidR="001E5F69" w:rsidRPr="007E3083">
        <w:rPr>
          <w:szCs w:val="20"/>
        </w:rPr>
        <w:t xml:space="preserve"> as</w:t>
      </w:r>
      <w:r w:rsidRPr="007E3083">
        <w:t xml:space="preserve"> set out in clauses </w:t>
      </w:r>
      <w:r w:rsidR="00572B43" w:rsidRPr="007E3083">
        <w:fldChar w:fldCharType="begin"/>
      </w:r>
      <w:r w:rsidR="00572B43" w:rsidRPr="007E3083">
        <w:instrText xml:space="preserve"> REF _Ref359218776 \w \h  \* MERGEFORMAT </w:instrText>
      </w:r>
      <w:r w:rsidR="00572B43" w:rsidRPr="007E3083">
        <w:fldChar w:fldCharType="separate"/>
      </w:r>
      <w:r w:rsidR="007C4EF2" w:rsidRPr="007E3083">
        <w:t>18.4(a)(i)</w:t>
      </w:r>
      <w:r w:rsidR="00572B43" w:rsidRPr="007E3083">
        <w:fldChar w:fldCharType="end"/>
      </w:r>
      <w:r w:rsidRPr="007E3083">
        <w:t xml:space="preserve"> and </w:t>
      </w:r>
      <w:r w:rsidR="00572B43" w:rsidRPr="007E3083">
        <w:fldChar w:fldCharType="begin"/>
      </w:r>
      <w:r w:rsidR="00572B43" w:rsidRPr="007E3083">
        <w:instrText xml:space="preserve"> REF _Ref358386460 \w \h  \* MERGEFORMAT </w:instrText>
      </w:r>
      <w:r w:rsidR="00572B43" w:rsidRPr="007E3083">
        <w:fldChar w:fldCharType="separate"/>
      </w:r>
      <w:r w:rsidR="007C4EF2" w:rsidRPr="007E3083">
        <w:t>18.4(a)(ii)</w:t>
      </w:r>
      <w:r w:rsidR="00572B43" w:rsidRPr="007E3083">
        <w:fldChar w:fldCharType="end"/>
      </w:r>
      <w:r w:rsidRPr="007E3083">
        <w:t>.</w:t>
      </w:r>
    </w:p>
    <w:p w14:paraId="59820B91" w14:textId="77777777" w:rsidR="0055642D" w:rsidRPr="007E3083" w:rsidRDefault="0055642D" w:rsidP="00006DF9">
      <w:pPr>
        <w:pStyle w:val="Heading3"/>
      </w:pPr>
      <w:r w:rsidRPr="007E3083">
        <w:t>(</w:t>
      </w:r>
      <w:r w:rsidRPr="007E3083">
        <w:rPr>
          <w:b/>
        </w:rPr>
        <w:t>Evidence in writing</w:t>
      </w:r>
      <w:r w:rsidRPr="007E3083">
        <w:t>):  All evidence in chief must be in writing unless otherwise ordered by the arbitrator.</w:t>
      </w:r>
    </w:p>
    <w:p w14:paraId="6D02AA24" w14:textId="77777777" w:rsidR="0055642D" w:rsidRPr="007E3083" w:rsidRDefault="0055642D" w:rsidP="00006DF9">
      <w:pPr>
        <w:pStyle w:val="Heading3"/>
      </w:pPr>
      <w:r w:rsidRPr="007E3083">
        <w:t>(</w:t>
      </w:r>
      <w:r w:rsidRPr="007E3083">
        <w:rPr>
          <w:b/>
        </w:rPr>
        <w:t>Evidence and discovery</w:t>
      </w:r>
      <w:r w:rsidRPr="007E3083">
        <w:t>):  The rules for evidence and discovery will be the IBA Rules on Evidence</w:t>
      </w:r>
      <w:r w:rsidR="00AD6303" w:rsidRPr="007E3083">
        <w:t>,</w:t>
      </w:r>
      <w:r w:rsidRPr="007E3083">
        <w:t xml:space="preserve"> current</w:t>
      </w:r>
      <w:r w:rsidR="00244FFB" w:rsidRPr="007E3083">
        <w:t xml:space="preserve"> as</w:t>
      </w:r>
      <w:r w:rsidRPr="007E3083">
        <w:t xml:space="preserve"> at the date of</w:t>
      </w:r>
      <w:r w:rsidR="00244FFB" w:rsidRPr="007E3083">
        <w:t xml:space="preserve"> referral of the Dispute to</w:t>
      </w:r>
      <w:r w:rsidRPr="007E3083">
        <w:t xml:space="preserve"> arbitration.</w:t>
      </w:r>
    </w:p>
    <w:p w14:paraId="1A461992" w14:textId="77777777" w:rsidR="0055642D" w:rsidRPr="007E3083" w:rsidRDefault="0055642D" w:rsidP="00006DF9">
      <w:pPr>
        <w:pStyle w:val="Heading3"/>
      </w:pPr>
      <w:r w:rsidRPr="007E3083">
        <w:t>(</w:t>
      </w:r>
      <w:r w:rsidRPr="007E3083">
        <w:rPr>
          <w:b/>
        </w:rPr>
        <w:t>Oral hearing</w:t>
      </w:r>
      <w:r w:rsidRPr="007E3083">
        <w:t>):  The oral hearing must be conducted as follows:</w:t>
      </w:r>
    </w:p>
    <w:p w14:paraId="0E4FBE80" w14:textId="77777777" w:rsidR="0055642D" w:rsidRPr="007E3083" w:rsidRDefault="0055642D" w:rsidP="00006DF9">
      <w:pPr>
        <w:pStyle w:val="Heading4"/>
      </w:pPr>
      <w:r w:rsidRPr="007E3083">
        <w:t xml:space="preserve">any oral hearing must take place in </w:t>
      </w:r>
      <w:r w:rsidR="00F63B8A" w:rsidRPr="007E3083">
        <w:t>[</w:t>
      </w:r>
      <w:r w:rsidRPr="007E3083">
        <w:t xml:space="preserve">Melbourne, Victoria </w:t>
      </w:r>
      <w:r w:rsidR="00F63B8A" w:rsidRPr="007E3083">
        <w:t xml:space="preserve">/ Sydney, New South Wales] </w:t>
      </w:r>
      <w:r w:rsidRPr="007E3083">
        <w:t>and all outstanding issues must be addressed at the oral hearing;</w:t>
      </w:r>
    </w:p>
    <w:p w14:paraId="244BDA6A" w14:textId="77777777" w:rsidR="0055642D" w:rsidRPr="007E3083" w:rsidRDefault="0055642D" w:rsidP="00006DF9">
      <w:pPr>
        <w:pStyle w:val="Heading4"/>
      </w:pPr>
      <w:bookmarkStart w:id="873" w:name="_Ref358800917"/>
      <w:r w:rsidRPr="007E3083">
        <w:t xml:space="preserve">the date and duration of the oral hearing must be fixed by the arbitrator at the first preliminary conference.  The arbitrator must have regard to the principles set out in clause </w:t>
      </w:r>
      <w:r w:rsidR="00572B43" w:rsidRPr="007E3083">
        <w:fldChar w:fldCharType="begin"/>
      </w:r>
      <w:r w:rsidR="00572B43" w:rsidRPr="007E3083">
        <w:instrText xml:space="preserve"> REF _Ref358800609 \w \h  \* MERGEFORMAT </w:instrText>
      </w:r>
      <w:r w:rsidR="00572B43" w:rsidRPr="007E3083">
        <w:fldChar w:fldCharType="separate"/>
      </w:r>
      <w:r w:rsidR="007C4EF2" w:rsidRPr="007E3083">
        <w:t>18.4(a)</w:t>
      </w:r>
      <w:r w:rsidR="00572B43" w:rsidRPr="007E3083">
        <w:fldChar w:fldCharType="end"/>
      </w:r>
      <w:r w:rsidRPr="007E3083">
        <w:t xml:space="preserve"> when determining the duration of the oral hearing;</w:t>
      </w:r>
      <w:bookmarkEnd w:id="873"/>
    </w:p>
    <w:p w14:paraId="0D06EAE7" w14:textId="77777777" w:rsidR="0055642D" w:rsidRPr="007E3083" w:rsidRDefault="0055642D" w:rsidP="00006DF9">
      <w:pPr>
        <w:pStyle w:val="Heading4"/>
      </w:pPr>
      <w:r w:rsidRPr="007E3083">
        <w:lastRenderedPageBreak/>
        <w:t>oral evidence in chief at the hearing will be permitted only with the permission of the arbitrator for good cause;</w:t>
      </w:r>
    </w:p>
    <w:p w14:paraId="5D6E63F4" w14:textId="77777777" w:rsidR="0055642D" w:rsidRPr="007E3083" w:rsidRDefault="0055642D" w:rsidP="00006DF9">
      <w:pPr>
        <w:pStyle w:val="Heading4"/>
      </w:pPr>
      <w:r w:rsidRPr="007E3083">
        <w:t xml:space="preserve">the oral hearing must be conducted on a stop clock basis </w:t>
      </w:r>
      <w:r w:rsidR="000C5907" w:rsidRPr="007E3083">
        <w:t xml:space="preserve">with the effect that the time available to the </w:t>
      </w:r>
      <w:r w:rsidR="009970CD" w:rsidRPr="007E3083">
        <w:t>Disputing P</w:t>
      </w:r>
      <w:r w:rsidR="000C5907" w:rsidRPr="007E3083">
        <w:t xml:space="preserve">arties must be split equally between the </w:t>
      </w:r>
      <w:r w:rsidR="009970CD" w:rsidRPr="007E3083">
        <w:t>Disputing P</w:t>
      </w:r>
      <w:r w:rsidR="000C5907" w:rsidRPr="007E3083">
        <w:t xml:space="preserve">arties so that each </w:t>
      </w:r>
      <w:r w:rsidR="009970CD" w:rsidRPr="007E3083">
        <w:t>Disputing P</w:t>
      </w:r>
      <w:r w:rsidR="000C5907" w:rsidRPr="007E3083">
        <w:t xml:space="preserve">arty has the same time to conduct its case unless in the opinion of the arbitrator, such a split would breach the rules of natural justice or is otherwise unfair to one of the </w:t>
      </w:r>
      <w:r w:rsidR="009970CD" w:rsidRPr="007E3083">
        <w:t>Disputing P</w:t>
      </w:r>
      <w:r w:rsidR="000C5907" w:rsidRPr="007E3083">
        <w:t>arties</w:t>
      </w:r>
      <w:r w:rsidRPr="007E3083">
        <w:t>;</w:t>
      </w:r>
    </w:p>
    <w:p w14:paraId="6EFD5EC8" w14:textId="77777777" w:rsidR="0055642D" w:rsidRPr="007E3083" w:rsidRDefault="0055642D" w:rsidP="00006DF9">
      <w:pPr>
        <w:pStyle w:val="Heading4"/>
      </w:pPr>
      <w:r w:rsidRPr="007E3083">
        <w:t xml:space="preserve">not less than 28 days prior to the date fixed for oral hearing each of the Disputing Parties must give notice of those witnesses (both factual and expert) of </w:t>
      </w:r>
      <w:r w:rsidR="00FD7735" w:rsidRPr="007E3083">
        <w:t xml:space="preserve">each </w:t>
      </w:r>
      <w:r w:rsidRPr="007E3083">
        <w:t>other Disputing Party that it wishes to attend the hearing for cross examination;</w:t>
      </w:r>
    </w:p>
    <w:p w14:paraId="092A0204" w14:textId="77777777" w:rsidR="0055642D" w:rsidRPr="007E3083" w:rsidRDefault="0055642D" w:rsidP="00006DF9">
      <w:pPr>
        <w:pStyle w:val="Heading4"/>
      </w:pPr>
      <w:r w:rsidRPr="007E3083">
        <w:t xml:space="preserve">in exceptional circumstances the arbitrator may amend the date and extend the time for the oral hearing set </w:t>
      </w:r>
      <w:r w:rsidR="005876FB" w:rsidRPr="007E3083">
        <w:t>in accordance with</w:t>
      </w:r>
      <w:r w:rsidRPr="007E3083">
        <w:t xml:space="preserve"> clause</w:t>
      </w:r>
      <w:r w:rsidR="002E7643" w:rsidRPr="007E3083">
        <w:t> </w:t>
      </w:r>
      <w:r w:rsidR="00572B43" w:rsidRPr="007E3083">
        <w:fldChar w:fldCharType="begin"/>
      </w:r>
      <w:r w:rsidR="00572B43" w:rsidRPr="007E3083">
        <w:instrText xml:space="preserve"> REF _Ref358800917 \w \h  \* MERGEFORMAT </w:instrText>
      </w:r>
      <w:r w:rsidR="00572B43" w:rsidRPr="007E3083">
        <w:fldChar w:fldCharType="separate"/>
      </w:r>
      <w:r w:rsidR="007C4EF2" w:rsidRPr="007E3083">
        <w:t>18.4(d)(ii)</w:t>
      </w:r>
      <w:r w:rsidR="00572B43" w:rsidRPr="007E3083">
        <w:fldChar w:fldCharType="end"/>
      </w:r>
      <w:r w:rsidRPr="007E3083">
        <w:t>;</w:t>
      </w:r>
    </w:p>
    <w:p w14:paraId="2B9C0189" w14:textId="77777777" w:rsidR="005876FB" w:rsidRPr="007E3083" w:rsidRDefault="0055642D" w:rsidP="00006DF9">
      <w:pPr>
        <w:pStyle w:val="Heading4"/>
      </w:pPr>
      <w:r w:rsidRPr="007E3083">
        <w:t>a Disputing Party will not be bound to accept the written evidence of a witness submitted on behalf of the opposing party which is not challenged in cross examination</w:t>
      </w:r>
      <w:r w:rsidR="005876FB" w:rsidRPr="007E3083">
        <w:t>; and</w:t>
      </w:r>
      <w:r w:rsidRPr="007E3083">
        <w:t xml:space="preserve">  </w:t>
      </w:r>
    </w:p>
    <w:p w14:paraId="1AF3B372" w14:textId="77777777" w:rsidR="0055642D" w:rsidRPr="007E3083" w:rsidRDefault="0055642D" w:rsidP="00006DF9">
      <w:pPr>
        <w:pStyle w:val="Heading4"/>
      </w:pPr>
      <w:r w:rsidRPr="007E3083">
        <w:t>each Disputing Party is expected to put its case on significant issues in cross</w:t>
      </w:r>
      <w:r w:rsidR="00187142" w:rsidRPr="007E3083">
        <w:t>-</w:t>
      </w:r>
      <w:r w:rsidRPr="007E3083">
        <w:t xml:space="preserve">examination of a relevant witness called by </w:t>
      </w:r>
      <w:r w:rsidR="001B7BAE" w:rsidRPr="007E3083">
        <w:t>the other Disputing</w:t>
      </w:r>
      <w:r w:rsidRPr="007E3083">
        <w:t xml:space="preserve"> Party or, </w:t>
      </w:r>
      <w:r w:rsidR="00E665B4" w:rsidRPr="007E3083">
        <w:t xml:space="preserve">if </w:t>
      </w:r>
      <w:r w:rsidRPr="007E3083">
        <w:t xml:space="preserve">it seeks to challenge the evidence of a witness not called for cross-examination by reference to other evidence, to identify that evidence in its written opening submissions so that the </w:t>
      </w:r>
      <w:r w:rsidR="001B7BAE" w:rsidRPr="007E3083">
        <w:t>other Disputing</w:t>
      </w:r>
      <w:r w:rsidRPr="007E3083">
        <w:t xml:space="preserve"> Party may know the nature of and basis for the challenge to the written evidence</w:t>
      </w:r>
      <w:r w:rsidR="001E5F69" w:rsidRPr="007E3083">
        <w:t xml:space="preserve"> of a witness</w:t>
      </w:r>
      <w:r w:rsidRPr="007E3083">
        <w:t>.</w:t>
      </w:r>
    </w:p>
    <w:p w14:paraId="1237EB9E" w14:textId="77777777" w:rsidR="0055642D" w:rsidRPr="007E3083" w:rsidRDefault="0055642D" w:rsidP="00006DF9">
      <w:pPr>
        <w:pStyle w:val="Heading3"/>
      </w:pPr>
      <w:r w:rsidRPr="007E3083">
        <w:t>(</w:t>
      </w:r>
      <w:r w:rsidRPr="007E3083">
        <w:rPr>
          <w:b/>
        </w:rPr>
        <w:t>Experts</w:t>
      </w:r>
      <w:r w:rsidRPr="007E3083">
        <w:t>):  Unless otherwise ordered</w:t>
      </w:r>
      <w:r w:rsidR="00C10601" w:rsidRPr="007E3083">
        <w:t>,</w:t>
      </w:r>
      <w:r w:rsidRPr="007E3083">
        <w:t xml:space="preserve"> each Disputing Party may only rely upon one expert witness in connection with any recognised area of specialisation.</w:t>
      </w:r>
    </w:p>
    <w:p w14:paraId="0656BFA7" w14:textId="77777777" w:rsidR="0055642D" w:rsidRPr="007E3083" w:rsidRDefault="0055642D" w:rsidP="00D26FDD">
      <w:pPr>
        <w:pStyle w:val="Heading2"/>
      </w:pPr>
      <w:bookmarkStart w:id="874" w:name="_Toc369874514"/>
      <w:bookmarkStart w:id="875" w:name="_Toc369879811"/>
      <w:bookmarkStart w:id="876" w:name="_Ref370117118"/>
      <w:bookmarkStart w:id="877" w:name="_Toc500491289"/>
      <w:bookmarkStart w:id="878" w:name="_Toc136124288"/>
      <w:r w:rsidRPr="007E3083">
        <w:t>Proportiona</w:t>
      </w:r>
      <w:r w:rsidR="00E6467D" w:rsidRPr="007E3083">
        <w:t>te</w:t>
      </w:r>
      <w:r w:rsidRPr="007E3083">
        <w:t xml:space="preserve"> liability</w:t>
      </w:r>
      <w:bookmarkEnd w:id="874"/>
      <w:bookmarkEnd w:id="875"/>
      <w:bookmarkEnd w:id="876"/>
      <w:bookmarkEnd w:id="877"/>
      <w:bookmarkEnd w:id="878"/>
    </w:p>
    <w:p w14:paraId="4903266F" w14:textId="77777777" w:rsidR="0055642D" w:rsidRPr="007E3083" w:rsidRDefault="00590A4E" w:rsidP="00ED79EE">
      <w:pPr>
        <w:pStyle w:val="IndentParaLevel1"/>
        <w:spacing w:after="240"/>
      </w:pPr>
      <w:r w:rsidRPr="007E3083">
        <w:t>T</w:t>
      </w:r>
      <w:r w:rsidR="0055642D" w:rsidRPr="007E3083">
        <w:t>he arbitrator will have no power to apply or to have regard to the provisions of any proportiona</w:t>
      </w:r>
      <w:r w:rsidR="00E6467D" w:rsidRPr="007E3083">
        <w:t>te</w:t>
      </w:r>
      <w:r w:rsidR="0055642D" w:rsidRPr="007E3083">
        <w:t xml:space="preserve"> liability </w:t>
      </w:r>
      <w:r w:rsidR="00E6467D" w:rsidRPr="007E3083">
        <w:t>L</w:t>
      </w:r>
      <w:r w:rsidR="0055642D" w:rsidRPr="007E3083">
        <w:t xml:space="preserve">egislation which might, in the absence of this </w:t>
      </w:r>
      <w:r w:rsidR="00F809F9" w:rsidRPr="007E3083">
        <w:t xml:space="preserve">clause </w:t>
      </w:r>
      <w:r w:rsidR="00572B43" w:rsidRPr="007E3083">
        <w:fldChar w:fldCharType="begin"/>
      </w:r>
      <w:r w:rsidR="00572B43" w:rsidRPr="007E3083">
        <w:instrText xml:space="preserve"> REF _Ref370117118 \w \h  \* MERGEFORMAT </w:instrText>
      </w:r>
      <w:r w:rsidR="00572B43" w:rsidRPr="007E3083">
        <w:fldChar w:fldCharType="separate"/>
      </w:r>
      <w:r w:rsidR="007C4EF2" w:rsidRPr="007E3083">
        <w:t>18.5</w:t>
      </w:r>
      <w:r w:rsidR="00572B43" w:rsidRPr="007E3083">
        <w:fldChar w:fldCharType="end"/>
      </w:r>
      <w:r w:rsidR="0055642D" w:rsidRPr="007E3083">
        <w:t xml:space="preserve">, have applied to any </w:t>
      </w:r>
      <w:r w:rsidR="00517590" w:rsidRPr="007E3083">
        <w:t>Dispute</w:t>
      </w:r>
      <w:r w:rsidR="0055642D" w:rsidRPr="007E3083">
        <w:t xml:space="preserve"> referred to arbitration </w:t>
      </w:r>
      <w:r w:rsidR="00E6467D" w:rsidRPr="007E3083">
        <w:t>under</w:t>
      </w:r>
      <w:r w:rsidR="006E5130" w:rsidRPr="007E3083">
        <w:t xml:space="preserve"> </w:t>
      </w:r>
      <w:r w:rsidR="0055642D" w:rsidRPr="007E3083">
        <w:t>this clause </w:t>
      </w:r>
      <w:r w:rsidR="00572B43" w:rsidRPr="007E3083">
        <w:fldChar w:fldCharType="begin"/>
      </w:r>
      <w:r w:rsidR="00572B43" w:rsidRPr="007E3083">
        <w:instrText xml:space="preserve"> REF _Ref358881764 \w \h  \* MERGEFORMAT </w:instrText>
      </w:r>
      <w:r w:rsidR="00572B43" w:rsidRPr="007E3083">
        <w:fldChar w:fldCharType="separate"/>
      </w:r>
      <w:r w:rsidR="007C4EF2" w:rsidRPr="007E3083">
        <w:t>18</w:t>
      </w:r>
      <w:r w:rsidR="00572B43" w:rsidRPr="007E3083">
        <w:fldChar w:fldCharType="end"/>
      </w:r>
      <w:r w:rsidR="0055642D" w:rsidRPr="007E3083">
        <w:t>.</w:t>
      </w:r>
    </w:p>
    <w:p w14:paraId="18E65614" w14:textId="77777777" w:rsidR="0055642D" w:rsidRPr="007E3083" w:rsidRDefault="0055642D" w:rsidP="00D26FDD">
      <w:pPr>
        <w:pStyle w:val="Heading2"/>
      </w:pPr>
      <w:bookmarkStart w:id="879" w:name="_Toc369874515"/>
      <w:bookmarkStart w:id="880" w:name="_Toc369879812"/>
      <w:bookmarkStart w:id="881" w:name="_Toc500491290"/>
      <w:bookmarkStart w:id="882" w:name="_Toc136124289"/>
      <w:r w:rsidRPr="007E3083">
        <w:t>Extension of ambit of arbitration proceedings</w:t>
      </w:r>
      <w:bookmarkEnd w:id="879"/>
      <w:bookmarkEnd w:id="880"/>
      <w:bookmarkEnd w:id="881"/>
      <w:bookmarkEnd w:id="882"/>
    </w:p>
    <w:p w14:paraId="57810A5E" w14:textId="77777777" w:rsidR="0055642D" w:rsidRPr="007E3083" w:rsidRDefault="0055642D" w:rsidP="00006DF9">
      <w:pPr>
        <w:pStyle w:val="Heading3"/>
      </w:pPr>
      <w:bookmarkStart w:id="883" w:name="_Ref358874793"/>
      <w:r w:rsidRPr="007E3083">
        <w:t>(</w:t>
      </w:r>
      <w:r w:rsidRPr="007E3083">
        <w:rPr>
          <w:b/>
          <w:bCs w:val="0"/>
        </w:rPr>
        <w:t xml:space="preserve">Extending </w:t>
      </w:r>
      <w:r w:rsidR="008916E2" w:rsidRPr="007E3083">
        <w:rPr>
          <w:b/>
          <w:bCs w:val="0"/>
        </w:rPr>
        <w:t>d</w:t>
      </w:r>
      <w:r w:rsidRPr="007E3083">
        <w:rPr>
          <w:b/>
          <w:bCs w:val="0"/>
        </w:rPr>
        <w:t>isputes</w:t>
      </w:r>
      <w:r w:rsidRPr="007E3083">
        <w:t xml:space="preserve">):  </w:t>
      </w:r>
      <w:r w:rsidR="00590A4E" w:rsidRPr="007E3083">
        <w:t>If</w:t>
      </w:r>
      <w:r w:rsidRPr="007E3083">
        <w:t>:</w:t>
      </w:r>
      <w:bookmarkEnd w:id="883"/>
    </w:p>
    <w:p w14:paraId="0C778E78" w14:textId="77777777" w:rsidR="0055642D" w:rsidRPr="007E3083" w:rsidRDefault="0055642D" w:rsidP="00006DF9">
      <w:pPr>
        <w:pStyle w:val="Heading4"/>
      </w:pPr>
      <w:r w:rsidRPr="007E3083">
        <w:t xml:space="preserve">a </w:t>
      </w:r>
      <w:r w:rsidR="00517590" w:rsidRPr="007E3083">
        <w:t>Dispute</w:t>
      </w:r>
      <w:r w:rsidRPr="007E3083">
        <w:t xml:space="preserve"> is referred to arbitration </w:t>
      </w:r>
      <w:r w:rsidR="00AD6303" w:rsidRPr="007E3083">
        <w:t>under</w:t>
      </w:r>
      <w:r w:rsidRPr="007E3083">
        <w:t xml:space="preserve"> this clause </w:t>
      </w:r>
      <w:r w:rsidR="00572B43" w:rsidRPr="007E3083">
        <w:fldChar w:fldCharType="begin"/>
      </w:r>
      <w:r w:rsidR="00572B43" w:rsidRPr="007E3083">
        <w:instrText xml:space="preserve"> REF _Ref358881764 \w \h  \* MERGEFORMAT </w:instrText>
      </w:r>
      <w:r w:rsidR="00572B43" w:rsidRPr="007E3083">
        <w:fldChar w:fldCharType="separate"/>
      </w:r>
      <w:r w:rsidR="007C4EF2" w:rsidRPr="007E3083">
        <w:t>18</w:t>
      </w:r>
      <w:r w:rsidR="00572B43" w:rsidRPr="007E3083">
        <w:fldChar w:fldCharType="end"/>
      </w:r>
      <w:r w:rsidRPr="007E3083">
        <w:t xml:space="preserve">; and </w:t>
      </w:r>
    </w:p>
    <w:p w14:paraId="61A14EA9" w14:textId="77777777" w:rsidR="0055642D" w:rsidRPr="007E3083" w:rsidRDefault="0055642D" w:rsidP="00006DF9">
      <w:pPr>
        <w:pStyle w:val="Heading4"/>
      </w:pPr>
      <w:r w:rsidRPr="007E3083">
        <w:t xml:space="preserve">there is some other </w:t>
      </w:r>
      <w:r w:rsidR="00517590" w:rsidRPr="007E3083">
        <w:t>Dispute</w:t>
      </w:r>
      <w:r w:rsidRPr="007E3083">
        <w:t xml:space="preserve"> also between the Disputing Parties to and </w:t>
      </w:r>
      <w:r w:rsidR="00590A4E" w:rsidRPr="007E3083">
        <w:t>under</w:t>
      </w:r>
      <w:r w:rsidRPr="007E3083">
        <w:t xml:space="preserve"> this </w:t>
      </w:r>
      <w:r w:rsidR="00F809F9" w:rsidRPr="007E3083">
        <w:t>Deed</w:t>
      </w:r>
      <w:r w:rsidRPr="007E3083">
        <w:t xml:space="preserve"> (whenever occurring),</w:t>
      </w:r>
    </w:p>
    <w:p w14:paraId="045384A9" w14:textId="77777777" w:rsidR="0055642D" w:rsidRPr="007E3083" w:rsidRDefault="0055642D" w:rsidP="001F4DF1">
      <w:pPr>
        <w:pStyle w:val="IndentParaLevel2"/>
        <w:numPr>
          <w:ilvl w:val="1"/>
          <w:numId w:val="2"/>
        </w:numPr>
      </w:pPr>
      <w:r w:rsidRPr="007E3083">
        <w:t xml:space="preserve">the arbitrator may, upon application being made to the arbitrator by one or more of the Disputing Parties at any time before a final award is made in relation to the </w:t>
      </w:r>
      <w:r w:rsidR="00517590" w:rsidRPr="007E3083">
        <w:t>Dispute</w:t>
      </w:r>
      <w:r w:rsidR="00E6467D" w:rsidRPr="007E3083">
        <w:t xml:space="preserve"> that has been referred to arbitration</w:t>
      </w:r>
      <w:r w:rsidRPr="007E3083">
        <w:t xml:space="preserve">, make an order directing that the arbitration be extended so as to include the other </w:t>
      </w:r>
      <w:r w:rsidR="00517590" w:rsidRPr="007E3083">
        <w:t>Dispute</w:t>
      </w:r>
      <w:r w:rsidRPr="007E3083">
        <w:t>.</w:t>
      </w:r>
    </w:p>
    <w:p w14:paraId="13150404" w14:textId="77777777" w:rsidR="00F92CD4" w:rsidRPr="007E3083" w:rsidRDefault="00F92CD4" w:rsidP="001F4DF1">
      <w:pPr>
        <w:pStyle w:val="IndentParaLevel2"/>
        <w:numPr>
          <w:ilvl w:val="1"/>
          <w:numId w:val="2"/>
        </w:numPr>
      </w:pPr>
    </w:p>
    <w:p w14:paraId="2847BEE8" w14:textId="77777777" w:rsidR="0055642D" w:rsidRPr="007E3083" w:rsidRDefault="0055642D" w:rsidP="00006DF9">
      <w:pPr>
        <w:pStyle w:val="Heading3"/>
      </w:pPr>
      <w:bookmarkStart w:id="884" w:name="_Ref358874820"/>
      <w:r w:rsidRPr="007E3083">
        <w:t>(</w:t>
      </w:r>
      <w:r w:rsidRPr="007E3083">
        <w:rPr>
          <w:b/>
        </w:rPr>
        <w:t>Arbitrator's order</w:t>
      </w:r>
      <w:r w:rsidRPr="007E3083">
        <w:t>):  An arbitrator may make an order in accordance with clause</w:t>
      </w:r>
      <w:r w:rsidR="002E7643" w:rsidRPr="007E3083">
        <w:t> </w:t>
      </w:r>
      <w:r w:rsidR="00572B43" w:rsidRPr="007E3083">
        <w:fldChar w:fldCharType="begin"/>
      </w:r>
      <w:r w:rsidR="00572B43" w:rsidRPr="007E3083">
        <w:instrText xml:space="preserve"> REF _Ref358874793 \w \h  \* MERGEFORMAT </w:instrText>
      </w:r>
      <w:r w:rsidR="00572B43" w:rsidRPr="007E3083">
        <w:fldChar w:fldCharType="separate"/>
      </w:r>
      <w:r w:rsidR="007C4EF2" w:rsidRPr="007E3083">
        <w:t>18.6(a)</w:t>
      </w:r>
      <w:r w:rsidR="00572B43" w:rsidRPr="007E3083">
        <w:fldChar w:fldCharType="end"/>
      </w:r>
      <w:r w:rsidRPr="007E3083">
        <w:t xml:space="preserve"> on such terms and conditions (if any) as the arbitrator thinks fit.</w:t>
      </w:r>
      <w:bookmarkEnd w:id="884"/>
      <w:r w:rsidRPr="007E3083">
        <w:t xml:space="preserve"> </w:t>
      </w:r>
    </w:p>
    <w:p w14:paraId="63739F9F" w14:textId="77777777" w:rsidR="0055642D" w:rsidRPr="007E3083" w:rsidRDefault="0055642D" w:rsidP="00D26FDD">
      <w:pPr>
        <w:pStyle w:val="Heading2"/>
      </w:pPr>
      <w:bookmarkStart w:id="885" w:name="_Toc369874516"/>
      <w:bookmarkStart w:id="886" w:name="_Toc369879813"/>
      <w:bookmarkStart w:id="887" w:name="_Toc500491291"/>
      <w:bookmarkStart w:id="888" w:name="_Toc136124290"/>
      <w:r w:rsidRPr="007E3083">
        <w:t>Award final and binding</w:t>
      </w:r>
      <w:bookmarkEnd w:id="885"/>
      <w:bookmarkEnd w:id="886"/>
      <w:bookmarkEnd w:id="887"/>
      <w:bookmarkEnd w:id="888"/>
    </w:p>
    <w:p w14:paraId="65BF92B1" w14:textId="77777777" w:rsidR="0055642D" w:rsidRPr="007E3083" w:rsidRDefault="0055642D" w:rsidP="00006DF9">
      <w:pPr>
        <w:pStyle w:val="Heading3"/>
      </w:pPr>
      <w:r w:rsidRPr="007E3083">
        <w:t>(</w:t>
      </w:r>
      <w:r w:rsidRPr="007E3083">
        <w:rPr>
          <w:b/>
        </w:rPr>
        <w:t>Final and binding</w:t>
      </w:r>
      <w:r w:rsidRPr="007E3083">
        <w:t xml:space="preserve">):  Subject to </w:t>
      </w:r>
      <w:r w:rsidR="00590A4E" w:rsidRPr="007E3083">
        <w:t>clause</w:t>
      </w:r>
      <w:r w:rsidRPr="007E3083">
        <w:t xml:space="preserve"> </w:t>
      </w:r>
      <w:r w:rsidR="00572B43" w:rsidRPr="007E3083">
        <w:fldChar w:fldCharType="begin"/>
      </w:r>
      <w:r w:rsidR="00572B43" w:rsidRPr="007E3083">
        <w:instrText xml:space="preserve"> REF _Ref359109119 \w \h  \* MERGEFORMAT </w:instrText>
      </w:r>
      <w:r w:rsidR="00572B43" w:rsidRPr="007E3083">
        <w:fldChar w:fldCharType="separate"/>
      </w:r>
      <w:r w:rsidR="007C4EF2" w:rsidRPr="007E3083">
        <w:t>18.7(b)</w:t>
      </w:r>
      <w:r w:rsidR="00572B43" w:rsidRPr="007E3083">
        <w:fldChar w:fldCharType="end"/>
      </w:r>
      <w:r w:rsidRPr="007E3083">
        <w:t xml:space="preserve">, any award will be final and binding on the Disputing Parties. </w:t>
      </w:r>
    </w:p>
    <w:p w14:paraId="016B7AC7" w14:textId="77777777" w:rsidR="0055642D" w:rsidRPr="007E3083" w:rsidRDefault="0055642D" w:rsidP="00006DF9">
      <w:pPr>
        <w:pStyle w:val="Heading3"/>
      </w:pPr>
      <w:bookmarkStart w:id="889" w:name="_Ref359109119"/>
      <w:r w:rsidRPr="007E3083">
        <w:t>(</w:t>
      </w:r>
      <w:r w:rsidRPr="007E3083">
        <w:rPr>
          <w:b/>
        </w:rPr>
        <w:t>Appeal</w:t>
      </w:r>
      <w:r w:rsidRPr="007E3083">
        <w:t xml:space="preserve">):  Each Disputing Party consents to any appeal to a court where that appeal is made under the </w:t>
      </w:r>
      <w:r w:rsidR="00F63B8A" w:rsidRPr="007E3083">
        <w:t>[</w:t>
      </w:r>
      <w:r w:rsidRPr="007E3083">
        <w:rPr>
          <w:i/>
        </w:rPr>
        <w:t xml:space="preserve">Commercial Arbitration Act 2011 </w:t>
      </w:r>
      <w:r w:rsidRPr="007E3083">
        <w:t xml:space="preserve">(Vic) </w:t>
      </w:r>
      <w:r w:rsidR="00F63B8A" w:rsidRPr="007E3083">
        <w:t xml:space="preserve">/ </w:t>
      </w:r>
      <w:r w:rsidR="00F63B8A" w:rsidRPr="007E3083">
        <w:rPr>
          <w:i/>
          <w:iCs/>
        </w:rPr>
        <w:t xml:space="preserve">Commercial Arbitration Act 2010 </w:t>
      </w:r>
      <w:r w:rsidR="00F63B8A" w:rsidRPr="007E3083">
        <w:t xml:space="preserve">(NSW)] </w:t>
      </w:r>
      <w:r w:rsidRPr="007E3083">
        <w:t xml:space="preserve">on a question of law arising in connection with an arbitral award made </w:t>
      </w:r>
      <w:r w:rsidR="006E5130" w:rsidRPr="007E3083">
        <w:t xml:space="preserve">in accordance with </w:t>
      </w:r>
      <w:r w:rsidRPr="007E3083">
        <w:t>this clause</w:t>
      </w:r>
      <w:r w:rsidR="006E626F" w:rsidRPr="007E3083">
        <w:t> </w:t>
      </w:r>
      <w:r w:rsidR="00572B43" w:rsidRPr="007E3083">
        <w:fldChar w:fldCharType="begin"/>
      </w:r>
      <w:r w:rsidR="00572B43" w:rsidRPr="007E3083">
        <w:instrText xml:space="preserve"> REF _Ref358881764 \w \h  \* MERGEFORMAT </w:instrText>
      </w:r>
      <w:r w:rsidR="00572B43" w:rsidRPr="007E3083">
        <w:fldChar w:fldCharType="separate"/>
      </w:r>
      <w:r w:rsidR="007C4EF2" w:rsidRPr="007E3083">
        <w:t>18</w:t>
      </w:r>
      <w:r w:rsidR="00572B43" w:rsidRPr="007E3083">
        <w:fldChar w:fldCharType="end"/>
      </w:r>
      <w:r w:rsidRPr="007E3083">
        <w:t>.</w:t>
      </w:r>
      <w:bookmarkEnd w:id="889"/>
      <w:r w:rsidRPr="007E3083">
        <w:t xml:space="preserve"> </w:t>
      </w:r>
    </w:p>
    <w:p w14:paraId="1351DC0B" w14:textId="77777777" w:rsidR="0055642D" w:rsidRPr="007E3083" w:rsidRDefault="0055642D" w:rsidP="00D26FDD">
      <w:pPr>
        <w:pStyle w:val="Heading2"/>
      </w:pPr>
      <w:bookmarkStart w:id="890" w:name="_Toc369874517"/>
      <w:bookmarkStart w:id="891" w:name="_Toc369879814"/>
      <w:bookmarkStart w:id="892" w:name="_Toc500491292"/>
      <w:bookmarkStart w:id="893" w:name="_Toc136124291"/>
      <w:r w:rsidRPr="007E3083">
        <w:t>Continue to perform</w:t>
      </w:r>
      <w:bookmarkEnd w:id="890"/>
      <w:bookmarkEnd w:id="891"/>
      <w:bookmarkEnd w:id="892"/>
      <w:bookmarkEnd w:id="893"/>
    </w:p>
    <w:p w14:paraId="46734ADE" w14:textId="77777777" w:rsidR="0055642D" w:rsidRPr="007E3083" w:rsidRDefault="0055642D" w:rsidP="00ED79EE">
      <w:pPr>
        <w:pStyle w:val="IndentParaLevel1"/>
        <w:spacing w:after="240"/>
      </w:pPr>
      <w:r w:rsidRPr="007E3083">
        <w:t xml:space="preserve">Notwithstanding the existence of a </w:t>
      </w:r>
      <w:r w:rsidR="00517590" w:rsidRPr="007E3083">
        <w:t>Dispute</w:t>
      </w:r>
      <w:r w:rsidRPr="007E3083">
        <w:t xml:space="preserve">, each Disputing Party must continue to </w:t>
      </w:r>
      <w:r w:rsidR="00E6467D" w:rsidRPr="007E3083">
        <w:t>perform</w:t>
      </w:r>
      <w:r w:rsidRPr="007E3083">
        <w:t xml:space="preserve"> its obligations </w:t>
      </w:r>
      <w:r w:rsidR="00E6467D" w:rsidRPr="007E3083">
        <w:t>under</w:t>
      </w:r>
      <w:r w:rsidRPr="007E3083">
        <w:t xml:space="preserve"> this </w:t>
      </w:r>
      <w:r w:rsidR="00F809F9" w:rsidRPr="007E3083">
        <w:t>Deed</w:t>
      </w:r>
      <w:r w:rsidRPr="007E3083">
        <w:t>.</w:t>
      </w:r>
    </w:p>
    <w:p w14:paraId="500C06D1" w14:textId="77777777" w:rsidR="0055642D" w:rsidRPr="007E3083" w:rsidRDefault="0055642D" w:rsidP="00D26FDD">
      <w:pPr>
        <w:pStyle w:val="Heading2"/>
      </w:pPr>
      <w:bookmarkStart w:id="894" w:name="_Toc369874518"/>
      <w:bookmarkStart w:id="895" w:name="_Toc369879815"/>
      <w:bookmarkStart w:id="896" w:name="_Toc500491293"/>
      <w:bookmarkStart w:id="897" w:name="_Toc136124292"/>
      <w:r w:rsidRPr="007E3083">
        <w:t>Governing law of arbitration agreement</w:t>
      </w:r>
      <w:bookmarkEnd w:id="894"/>
      <w:bookmarkEnd w:id="895"/>
      <w:bookmarkEnd w:id="896"/>
      <w:bookmarkEnd w:id="897"/>
    </w:p>
    <w:p w14:paraId="786E721D" w14:textId="77777777" w:rsidR="0055642D" w:rsidRPr="007E3083" w:rsidRDefault="0055642D" w:rsidP="00ED79EE">
      <w:pPr>
        <w:pStyle w:val="IndentParaLevel1"/>
        <w:spacing w:after="240"/>
      </w:pPr>
      <w:r w:rsidRPr="007E3083">
        <w:t>The L</w:t>
      </w:r>
      <w:r w:rsidR="00F809F9" w:rsidRPr="007E3083">
        <w:t>aw governing th</w:t>
      </w:r>
      <w:r w:rsidR="005876FB" w:rsidRPr="007E3083">
        <w:t>is</w:t>
      </w:r>
      <w:r w:rsidRPr="007E3083">
        <w:t xml:space="preserve"> arbitration agreement is the law of </w:t>
      </w:r>
      <w:r w:rsidR="00F63B8A" w:rsidRPr="007E3083">
        <w:t>[</w:t>
      </w:r>
      <w:r w:rsidRPr="007E3083">
        <w:t>Victoria</w:t>
      </w:r>
      <w:r w:rsidR="00F63B8A" w:rsidRPr="007E3083">
        <w:t xml:space="preserve"> / New South Wales]</w:t>
      </w:r>
      <w:r w:rsidRPr="007E3083">
        <w:t xml:space="preserve">, Australia. </w:t>
      </w:r>
    </w:p>
    <w:p w14:paraId="401CBBD8" w14:textId="77777777" w:rsidR="0055642D" w:rsidRPr="007E3083" w:rsidRDefault="0055642D" w:rsidP="00D26FDD">
      <w:pPr>
        <w:pStyle w:val="Heading2"/>
      </w:pPr>
      <w:bookmarkStart w:id="898" w:name="_Toc369874519"/>
      <w:bookmarkStart w:id="899" w:name="_Toc369879816"/>
      <w:bookmarkStart w:id="900" w:name="_Toc500491294"/>
      <w:bookmarkStart w:id="901" w:name="_Toc136124293"/>
      <w:r w:rsidRPr="007E3083">
        <w:t>Interlocutory relief</w:t>
      </w:r>
      <w:bookmarkEnd w:id="898"/>
      <w:bookmarkEnd w:id="899"/>
      <w:bookmarkEnd w:id="900"/>
      <w:bookmarkEnd w:id="901"/>
    </w:p>
    <w:p w14:paraId="295F2A4E" w14:textId="77777777" w:rsidR="0055642D" w:rsidRPr="007E3083" w:rsidRDefault="0055642D" w:rsidP="00ED79EE">
      <w:pPr>
        <w:pStyle w:val="IndentParaLevel1"/>
        <w:spacing w:after="240"/>
      </w:pPr>
      <w:r w:rsidRPr="007E3083">
        <w:t xml:space="preserve">This clause </w:t>
      </w:r>
      <w:r w:rsidR="00572B43" w:rsidRPr="007E3083">
        <w:fldChar w:fldCharType="begin"/>
      </w:r>
      <w:r w:rsidR="00572B43" w:rsidRPr="007E3083">
        <w:instrText xml:space="preserve"> REF _Ref358881764 \w \h  \* MERGEFORMAT </w:instrText>
      </w:r>
      <w:r w:rsidR="00572B43" w:rsidRPr="007E3083">
        <w:fldChar w:fldCharType="separate"/>
      </w:r>
      <w:r w:rsidR="007C4EF2" w:rsidRPr="007E3083">
        <w:t>18</w:t>
      </w:r>
      <w:r w:rsidR="00572B43" w:rsidRPr="007E3083">
        <w:fldChar w:fldCharType="end"/>
      </w:r>
      <w:r w:rsidRPr="007E3083">
        <w:t xml:space="preserve"> does not prevent a Disputing Party from seeking urgent interlocutory relief from a court of competent jurisdiction where, in that Disputing Party's reasonable opinion, that action is necessary to protect that Disputing Party's rights.</w:t>
      </w:r>
    </w:p>
    <w:p w14:paraId="42E6CE33" w14:textId="77777777" w:rsidR="0055642D" w:rsidRPr="007E3083" w:rsidRDefault="0055642D" w:rsidP="00D26FDD">
      <w:pPr>
        <w:pStyle w:val="Heading2"/>
      </w:pPr>
      <w:bookmarkStart w:id="902" w:name="_Toc500491295"/>
      <w:bookmarkStart w:id="903" w:name="_Toc136124294"/>
      <w:r w:rsidRPr="007E3083">
        <w:t>Consolidation</w:t>
      </w:r>
      <w:bookmarkEnd w:id="902"/>
      <w:bookmarkEnd w:id="903"/>
    </w:p>
    <w:p w14:paraId="2B814887" w14:textId="77777777" w:rsidR="0055642D" w:rsidRPr="007E3083" w:rsidRDefault="0055642D" w:rsidP="00ED79EE">
      <w:pPr>
        <w:pStyle w:val="IndentParaLevel1"/>
        <w:spacing w:after="240"/>
      </w:pPr>
      <w:r w:rsidRPr="007E3083">
        <w:t xml:space="preserve">The parties agree that section 27C of the </w:t>
      </w:r>
      <w:r w:rsidR="00F63B8A" w:rsidRPr="007E3083">
        <w:t>[</w:t>
      </w:r>
      <w:r w:rsidRPr="007E3083">
        <w:rPr>
          <w:i/>
        </w:rPr>
        <w:t xml:space="preserve">Commercial Arbitration Act 2011 </w:t>
      </w:r>
      <w:r w:rsidRPr="007E3083">
        <w:t xml:space="preserve">(Vic) </w:t>
      </w:r>
      <w:r w:rsidR="00F63B8A" w:rsidRPr="007E3083">
        <w:t xml:space="preserve">/ </w:t>
      </w:r>
      <w:r w:rsidR="00F63B8A" w:rsidRPr="007E3083">
        <w:rPr>
          <w:i/>
          <w:iCs/>
        </w:rPr>
        <w:t xml:space="preserve">Commercial Arbitration Act 2010 </w:t>
      </w:r>
      <w:r w:rsidR="00F63B8A" w:rsidRPr="007E3083">
        <w:t xml:space="preserve">(NSW)] </w:t>
      </w:r>
      <w:r w:rsidRPr="007E3083">
        <w:t xml:space="preserve">will apply. </w:t>
      </w:r>
    </w:p>
    <w:p w14:paraId="19C84042" w14:textId="77777777" w:rsidR="00A054DE" w:rsidRPr="007E3083" w:rsidRDefault="00A054DE" w:rsidP="00FC209C">
      <w:pPr>
        <w:pStyle w:val="Heading1"/>
        <w:numPr>
          <w:ilvl w:val="0"/>
          <w:numId w:val="1"/>
        </w:numPr>
      </w:pPr>
      <w:bookmarkStart w:id="904" w:name="_Ref210033987"/>
      <w:bookmarkStart w:id="905" w:name="_Ref210697925"/>
      <w:bookmarkStart w:id="906" w:name="_Toc211253053"/>
      <w:bookmarkStart w:id="907" w:name="_Toc500491296"/>
      <w:bookmarkStart w:id="908" w:name="_Toc136124295"/>
      <w:r w:rsidRPr="007E3083">
        <w:t>GST</w:t>
      </w:r>
      <w:bookmarkEnd w:id="904"/>
      <w:bookmarkEnd w:id="905"/>
      <w:bookmarkEnd w:id="906"/>
      <w:bookmarkEnd w:id="907"/>
      <w:bookmarkEnd w:id="908"/>
    </w:p>
    <w:p w14:paraId="3255D5F4" w14:textId="77777777" w:rsidR="00590A4E" w:rsidRPr="007E3083" w:rsidRDefault="00590A4E" w:rsidP="00006DF9">
      <w:pPr>
        <w:pStyle w:val="Heading3"/>
      </w:pPr>
      <w:bookmarkStart w:id="909" w:name="_Ref234558758"/>
      <w:bookmarkStart w:id="910" w:name="_Ref104091900"/>
      <w:r w:rsidRPr="007E3083">
        <w:t>(</w:t>
      </w:r>
      <w:r w:rsidRPr="007E3083">
        <w:rPr>
          <w:b/>
        </w:rPr>
        <w:t>Revenue</w:t>
      </w:r>
      <w:r w:rsidRPr="007E3083">
        <w:t xml:space="preserve">): For the purposes of this clause </w:t>
      </w:r>
      <w:r w:rsidR="00572B43" w:rsidRPr="007E3083">
        <w:fldChar w:fldCharType="begin"/>
      </w:r>
      <w:r w:rsidR="00572B43" w:rsidRPr="007E3083">
        <w:instrText xml:space="preserve"> REF _Ref210033987 \w \h  \* MERGEFORMAT </w:instrText>
      </w:r>
      <w:r w:rsidR="00572B43" w:rsidRPr="007E3083">
        <w:fldChar w:fldCharType="separate"/>
      </w:r>
      <w:r w:rsidR="007C4EF2" w:rsidRPr="007E3083">
        <w:t>19</w:t>
      </w:r>
      <w:r w:rsidR="00572B43" w:rsidRPr="007E3083">
        <w:fldChar w:fldCharType="end"/>
      </w:r>
      <w:r w:rsidRPr="007E3083">
        <w:t xml:space="preserve">, "Revenue" has the meaning given in clause </w:t>
      </w:r>
      <w:r w:rsidR="0082010F" w:rsidRPr="007E3083">
        <w:fldChar w:fldCharType="begin"/>
      </w:r>
      <w:r w:rsidR="0082010F" w:rsidRPr="007E3083">
        <w:instrText xml:space="preserve"> REF _Ref359101231 \w \h </w:instrText>
      </w:r>
      <w:r w:rsidR="00B43307" w:rsidRPr="007E3083">
        <w:instrText xml:space="preserve"> \* MERGEFORMAT </w:instrText>
      </w:r>
      <w:r w:rsidR="0082010F" w:rsidRPr="007E3083">
        <w:fldChar w:fldCharType="separate"/>
      </w:r>
      <w:r w:rsidR="007C4EF2" w:rsidRPr="007E3083">
        <w:t>19(g)</w:t>
      </w:r>
      <w:r w:rsidR="0082010F" w:rsidRPr="007E3083">
        <w:fldChar w:fldCharType="end"/>
      </w:r>
      <w:r w:rsidRPr="007E3083">
        <w:t>.</w:t>
      </w:r>
    </w:p>
    <w:p w14:paraId="21FDD167" w14:textId="77777777" w:rsidR="00590A4E" w:rsidRPr="007E3083" w:rsidRDefault="00590A4E" w:rsidP="00006DF9">
      <w:pPr>
        <w:pStyle w:val="Heading3"/>
      </w:pPr>
      <w:r w:rsidRPr="007E3083">
        <w:t>(</w:t>
      </w:r>
      <w:r w:rsidRPr="007E3083">
        <w:rPr>
          <w:b/>
        </w:rPr>
        <w:t>GST exclusive amounts</w:t>
      </w:r>
      <w:r w:rsidRPr="007E3083">
        <w:t>): Unless otherwise expressly stated all amounts referred to in this Deed are exclusive of GST.</w:t>
      </w:r>
    </w:p>
    <w:p w14:paraId="21571524" w14:textId="77777777" w:rsidR="00624190" w:rsidRPr="007E3083" w:rsidRDefault="00624190" w:rsidP="00006DF9">
      <w:pPr>
        <w:pStyle w:val="Heading3"/>
      </w:pPr>
      <w:bookmarkStart w:id="911" w:name="_Ref476471900"/>
      <w:r w:rsidRPr="007E3083">
        <w:t>(</w:t>
      </w:r>
      <w:r w:rsidRPr="007E3083">
        <w:rPr>
          <w:b/>
        </w:rPr>
        <w:t>GST payable by Supplier</w:t>
      </w:r>
      <w:r w:rsidRPr="007E3083">
        <w:t>):  If GST becomes payable on any Taxable Supply made by a party (</w:t>
      </w:r>
      <w:r w:rsidRPr="007E3083">
        <w:rPr>
          <w:b/>
        </w:rPr>
        <w:t>Supplier</w:t>
      </w:r>
      <w:r w:rsidRPr="007E3083">
        <w:t>) under or in connection with this Deed:</w:t>
      </w:r>
      <w:bookmarkEnd w:id="909"/>
      <w:bookmarkEnd w:id="911"/>
    </w:p>
    <w:p w14:paraId="24D2CCD0" w14:textId="77777777" w:rsidR="00624190" w:rsidRPr="007E3083" w:rsidRDefault="00624190" w:rsidP="00006DF9">
      <w:pPr>
        <w:pStyle w:val="Heading4"/>
      </w:pPr>
      <w:bookmarkStart w:id="912" w:name="_Ref233863730"/>
      <w:r w:rsidRPr="007E3083">
        <w:t xml:space="preserve">any amount payable or consideration to be provided </w:t>
      </w:r>
      <w:r w:rsidR="000C5907" w:rsidRPr="007E3083">
        <w:t xml:space="preserve">in </w:t>
      </w:r>
      <w:r w:rsidR="00DD04B8" w:rsidRPr="007E3083">
        <w:t>accordance</w:t>
      </w:r>
      <w:r w:rsidR="000C5907" w:rsidRPr="007E3083">
        <w:t xml:space="preserve"> with </w:t>
      </w:r>
      <w:r w:rsidRPr="007E3083">
        <w:t>any other provision of this Deed for that Taxable Supply (</w:t>
      </w:r>
      <w:r w:rsidRPr="007E3083">
        <w:rPr>
          <w:b/>
        </w:rPr>
        <w:t>Agreed Amount</w:t>
      </w:r>
      <w:r w:rsidRPr="007E3083">
        <w:t>) is exclusive of GST;</w:t>
      </w:r>
      <w:bookmarkEnd w:id="912"/>
    </w:p>
    <w:p w14:paraId="46080D05" w14:textId="77777777" w:rsidR="00BF6848" w:rsidRPr="007E3083" w:rsidRDefault="00BF6848" w:rsidP="00D26FDD">
      <w:pPr>
        <w:pStyle w:val="Heading4"/>
      </w:pPr>
      <w:bookmarkStart w:id="913" w:name="_Ref359101046"/>
      <w:bookmarkStart w:id="914" w:name="_Ref234379832"/>
      <w:r w:rsidRPr="007E3083">
        <w:t>an additional amount will be payable by the party which is the recipient of the Taxable Supply (</w:t>
      </w:r>
      <w:r w:rsidRPr="007E3083">
        <w:rPr>
          <w:b/>
        </w:rPr>
        <w:t>Recipient</w:t>
      </w:r>
      <w:r w:rsidRPr="007E3083">
        <w:t xml:space="preserve">), equal to the amount of GST payable on </w:t>
      </w:r>
      <w:r w:rsidRPr="007E3083">
        <w:lastRenderedPageBreak/>
        <w:t>that Taxable Supply as calculated by the Supplier in accordance with the GST Law, which will be payable at the same time and in the same manner as for the Agreed Amount; and</w:t>
      </w:r>
      <w:bookmarkEnd w:id="913"/>
    </w:p>
    <w:p w14:paraId="3DE86144" w14:textId="77777777" w:rsidR="00624190" w:rsidRPr="007E3083" w:rsidRDefault="00624190" w:rsidP="00D26FDD">
      <w:pPr>
        <w:pStyle w:val="Heading4"/>
      </w:pPr>
      <w:r w:rsidRPr="007E3083">
        <w:t xml:space="preserve">the Supplier will provide a Tax Invoice to the Recipient in </w:t>
      </w:r>
      <w:r w:rsidR="000C5907" w:rsidRPr="007E3083">
        <w:t xml:space="preserve">connection with </w:t>
      </w:r>
      <w:r w:rsidRPr="007E3083">
        <w:t xml:space="preserve">that </w:t>
      </w:r>
      <w:r w:rsidR="000C5907" w:rsidRPr="007E3083">
        <w:t>s</w:t>
      </w:r>
      <w:r w:rsidRPr="007E3083">
        <w:t xml:space="preserve">upply, either at the time expressly set out in any other provision of this Deed or no later than the time at which the Agreed Amount for that Taxable Supply is to be provided </w:t>
      </w:r>
      <w:r w:rsidR="00CB5B25" w:rsidRPr="007E3083">
        <w:t>under</w:t>
      </w:r>
      <w:r w:rsidR="000C5907" w:rsidRPr="007E3083">
        <w:t xml:space="preserve"> </w:t>
      </w:r>
      <w:r w:rsidRPr="007E3083">
        <w:t xml:space="preserve">this Deed.  The </w:t>
      </w:r>
      <w:r w:rsidR="00A67A8F" w:rsidRPr="007E3083">
        <w:t>R</w:t>
      </w:r>
      <w:r w:rsidRPr="007E3083">
        <w:t xml:space="preserve">ecipient is not obliged to pay any amount </w:t>
      </w:r>
      <w:r w:rsidR="000C5907" w:rsidRPr="007E3083">
        <w:t xml:space="preserve">in accordance with </w:t>
      </w:r>
      <w:r w:rsidRPr="007E3083">
        <w:t>this</w:t>
      </w:r>
      <w:r w:rsidR="00265580" w:rsidRPr="007E3083">
        <w:t xml:space="preserve"> clause</w:t>
      </w:r>
      <w:r w:rsidRPr="007E3083">
        <w:t xml:space="preserve"> </w:t>
      </w:r>
      <w:r w:rsidR="0082010F" w:rsidRPr="007E3083">
        <w:fldChar w:fldCharType="begin"/>
      </w:r>
      <w:r w:rsidR="0082010F" w:rsidRPr="007E3083">
        <w:instrText xml:space="preserve"> REF _Ref476471900 \w \h </w:instrText>
      </w:r>
      <w:r w:rsidR="00B43307" w:rsidRPr="007E3083">
        <w:instrText xml:space="preserve"> \* MERGEFORMAT </w:instrText>
      </w:r>
      <w:r w:rsidR="0082010F" w:rsidRPr="007E3083">
        <w:fldChar w:fldCharType="separate"/>
      </w:r>
      <w:r w:rsidR="007C4EF2" w:rsidRPr="007E3083">
        <w:t>19(c)</w:t>
      </w:r>
      <w:r w:rsidR="0082010F" w:rsidRPr="007E3083">
        <w:fldChar w:fldCharType="end"/>
      </w:r>
      <w:r w:rsidRPr="007E3083">
        <w:t xml:space="preserve"> unless and until a Tax Invoice is received by the </w:t>
      </w:r>
      <w:r w:rsidR="00A67A8F" w:rsidRPr="007E3083">
        <w:t>R</w:t>
      </w:r>
      <w:r w:rsidRPr="007E3083">
        <w:t xml:space="preserve">ecipient in </w:t>
      </w:r>
      <w:r w:rsidR="000C5907" w:rsidRPr="007E3083">
        <w:t xml:space="preserve">connection with </w:t>
      </w:r>
      <w:r w:rsidRPr="007E3083">
        <w:t xml:space="preserve">the Taxable Supply </w:t>
      </w:r>
      <w:r w:rsidR="00AD6303" w:rsidRPr="007E3083">
        <w:t>(</w:t>
      </w:r>
      <w:r w:rsidR="00CB5B25" w:rsidRPr="007E3083">
        <w:t>unless</w:t>
      </w:r>
      <w:r w:rsidRPr="007E3083">
        <w:t xml:space="preserve"> the </w:t>
      </w:r>
      <w:r w:rsidR="00A67A8F" w:rsidRPr="007E3083">
        <w:t>R</w:t>
      </w:r>
      <w:r w:rsidRPr="007E3083">
        <w:t xml:space="preserve">ecipient is required to issue the </w:t>
      </w:r>
      <w:r w:rsidR="00A67A8F" w:rsidRPr="007E3083">
        <w:t>T</w:t>
      </w:r>
      <w:r w:rsidRPr="007E3083">
        <w:t xml:space="preserve">ax </w:t>
      </w:r>
      <w:r w:rsidR="00A67A8F" w:rsidRPr="007E3083">
        <w:t>I</w:t>
      </w:r>
      <w:r w:rsidRPr="007E3083">
        <w:t>nvoice</w:t>
      </w:r>
      <w:r w:rsidR="00AD6303" w:rsidRPr="007E3083">
        <w:t>)</w:t>
      </w:r>
      <w:r w:rsidRPr="007E3083">
        <w:t>.</w:t>
      </w:r>
    </w:p>
    <w:p w14:paraId="16E84F7D" w14:textId="77777777" w:rsidR="007D2A8B" w:rsidRPr="007E3083" w:rsidRDefault="00A4117B" w:rsidP="00006DF9">
      <w:pPr>
        <w:pStyle w:val="Heading3"/>
      </w:pPr>
      <w:bookmarkStart w:id="915" w:name="_Ref528932113"/>
      <w:bookmarkStart w:id="916" w:name="_Ref370117423"/>
      <w:bookmarkEnd w:id="914"/>
      <w:r w:rsidRPr="007E3083">
        <w:t>(</w:t>
      </w:r>
      <w:r w:rsidRPr="007E3083">
        <w:rPr>
          <w:b/>
        </w:rPr>
        <w:t>Variation in GST payable</w:t>
      </w:r>
      <w:r w:rsidRPr="007E3083">
        <w:t xml:space="preserve">):  </w:t>
      </w:r>
      <w:r w:rsidR="007D2A8B" w:rsidRPr="007E3083">
        <w:t xml:space="preserve">If for any reason, the GST payable by the Supplier in connection with a supply it makes under or in connection with this </w:t>
      </w:r>
      <w:r w:rsidR="00643A7A" w:rsidRPr="007E3083">
        <w:t xml:space="preserve">Deed </w:t>
      </w:r>
      <w:r w:rsidR="007D2A8B" w:rsidRPr="007E3083">
        <w:t xml:space="preserve">(incorporating any increasing adjustments or decreasing adjustments relating to that supply) varies from the additional amount it received from the Recipient under </w:t>
      </w:r>
      <w:r w:rsidR="0082010F" w:rsidRPr="007E3083">
        <w:t xml:space="preserve">clause </w:t>
      </w:r>
      <w:r w:rsidR="0082010F" w:rsidRPr="007E3083">
        <w:fldChar w:fldCharType="begin"/>
      </w:r>
      <w:r w:rsidR="0082010F" w:rsidRPr="007E3083">
        <w:instrText xml:space="preserve"> REF _Ref476471900 \w \h </w:instrText>
      </w:r>
      <w:r w:rsidR="00B43307" w:rsidRPr="007E3083">
        <w:instrText xml:space="preserve"> \* MERGEFORMAT </w:instrText>
      </w:r>
      <w:r w:rsidR="0082010F" w:rsidRPr="007E3083">
        <w:fldChar w:fldCharType="separate"/>
      </w:r>
      <w:r w:rsidR="007C4EF2" w:rsidRPr="007E3083">
        <w:t>19(c)</w:t>
      </w:r>
      <w:r w:rsidR="0082010F" w:rsidRPr="007E3083">
        <w:fldChar w:fldCharType="end"/>
      </w:r>
      <w:r w:rsidR="007D2A8B" w:rsidRPr="007E3083">
        <w:t xml:space="preserve"> in connection with that supply, the Supplier will provide a refund or credit to, or will be entitled to receive from, the Recipient (as </w:t>
      </w:r>
      <w:r w:rsidR="00CB5B25" w:rsidRPr="007E3083">
        <w:t>applicable</w:t>
      </w:r>
      <w:r w:rsidR="007D2A8B" w:rsidRPr="007E3083">
        <w:t xml:space="preserve">) the amount of this variation.  </w:t>
      </w:r>
      <w:r w:rsidR="00CB5B25" w:rsidRPr="007E3083">
        <w:t>If</w:t>
      </w:r>
      <w:r w:rsidR="007D2A8B" w:rsidRPr="007E3083">
        <w:t xml:space="preserve"> an adjustment event occurs in relation to a supply and </w:t>
      </w:r>
      <w:r w:rsidR="00CB5B25" w:rsidRPr="007E3083">
        <w:t>unless</w:t>
      </w:r>
      <w:r w:rsidR="007D2A8B" w:rsidRPr="007E3083">
        <w:t xml:space="preserve"> the Recipient is required to issue the Adjustment Note:</w:t>
      </w:r>
      <w:bookmarkEnd w:id="915"/>
    </w:p>
    <w:p w14:paraId="693E2375" w14:textId="77777777" w:rsidR="007D2A8B" w:rsidRPr="007E3083" w:rsidRDefault="007D2A8B" w:rsidP="00006DF9">
      <w:pPr>
        <w:pStyle w:val="Heading4"/>
      </w:pPr>
      <w:r w:rsidRPr="007E3083">
        <w:t>the Supplier will issue an Adjustment Note to the Recipient in connection with that supply within 14 days after becoming aware of that adjustment event occurring; and</w:t>
      </w:r>
    </w:p>
    <w:p w14:paraId="0FE3306D" w14:textId="77777777" w:rsidR="00A4117B" w:rsidRPr="007E3083" w:rsidRDefault="007D2A8B" w:rsidP="00D26FDD">
      <w:pPr>
        <w:pStyle w:val="Heading4"/>
      </w:pPr>
      <w:r w:rsidRPr="007E3083">
        <w:t>no additional amount will be payable by the Recipient unless and until an Adjustment Note is received by the Recipient.</w:t>
      </w:r>
      <w:bookmarkEnd w:id="916"/>
    </w:p>
    <w:p w14:paraId="19C56ED0" w14:textId="77777777" w:rsidR="001B20A5" w:rsidRPr="007E3083" w:rsidRDefault="001B20A5" w:rsidP="00006DF9">
      <w:pPr>
        <w:pStyle w:val="Heading3"/>
      </w:pPr>
      <w:bookmarkStart w:id="917" w:name="_Ref214117895"/>
      <w:r w:rsidRPr="007E3083">
        <w:t>(</w:t>
      </w:r>
      <w:r w:rsidRPr="007E3083">
        <w:rPr>
          <w:b/>
        </w:rPr>
        <w:t>GST ceasing to be payable</w:t>
      </w:r>
      <w:r w:rsidRPr="007E3083">
        <w:t xml:space="preserve">):  No amount is payable by a party in accordance with clause </w:t>
      </w:r>
      <w:r w:rsidR="0082010F" w:rsidRPr="007E3083">
        <w:fldChar w:fldCharType="begin"/>
      </w:r>
      <w:r w:rsidR="0082010F" w:rsidRPr="007E3083">
        <w:instrText xml:space="preserve"> REF _Ref476471900 \w \h </w:instrText>
      </w:r>
      <w:r w:rsidR="00B43307" w:rsidRPr="007E3083">
        <w:instrText xml:space="preserve"> \* MERGEFORMAT </w:instrText>
      </w:r>
      <w:r w:rsidR="0082010F" w:rsidRPr="007E3083">
        <w:fldChar w:fldCharType="separate"/>
      </w:r>
      <w:r w:rsidR="007C4EF2" w:rsidRPr="007E3083">
        <w:t>19(c)</w:t>
      </w:r>
      <w:r w:rsidR="0082010F" w:rsidRPr="007E3083">
        <w:fldChar w:fldCharType="end"/>
      </w:r>
      <w:r w:rsidRPr="007E3083">
        <w:t xml:space="preserve"> or</w:t>
      </w:r>
      <w:r w:rsidR="00CB5B25" w:rsidRPr="007E3083">
        <w:t xml:space="preserve"> clause</w:t>
      </w:r>
      <w:r w:rsidRPr="007E3083">
        <w:t xml:space="preserve"> </w:t>
      </w:r>
      <w:r w:rsidR="0082010F" w:rsidRPr="007E3083">
        <w:fldChar w:fldCharType="begin"/>
      </w:r>
      <w:r w:rsidR="0082010F" w:rsidRPr="007E3083">
        <w:instrText xml:space="preserve"> REF _Ref528932113 \w \h </w:instrText>
      </w:r>
      <w:r w:rsidR="00B43307" w:rsidRPr="007E3083">
        <w:instrText xml:space="preserve"> \* MERGEFORMAT </w:instrText>
      </w:r>
      <w:r w:rsidR="0082010F" w:rsidRPr="007E3083">
        <w:fldChar w:fldCharType="separate"/>
      </w:r>
      <w:r w:rsidR="007C4EF2" w:rsidRPr="007E3083">
        <w:t>19(d)</w:t>
      </w:r>
      <w:r w:rsidR="0082010F" w:rsidRPr="007E3083">
        <w:fldChar w:fldCharType="end"/>
      </w:r>
      <w:r w:rsidRPr="007E3083">
        <w:t xml:space="preserve"> to the extent that the GST to which the amount relates has ceased to be payable by or refundable to the Supplier</w:t>
      </w:r>
      <w:r w:rsidR="003F6C15" w:rsidRPr="007E3083">
        <w:t xml:space="preserve"> by the Commissioner of Taxation </w:t>
      </w:r>
      <w:r w:rsidRPr="007E3083">
        <w:t>under the</w:t>
      </w:r>
      <w:r w:rsidR="003F6C15" w:rsidRPr="007E3083">
        <w:t xml:space="preserve"> GST Law.</w:t>
      </w:r>
      <w:r w:rsidRPr="007E3083">
        <w:t xml:space="preserve"> </w:t>
      </w:r>
    </w:p>
    <w:p w14:paraId="4638D14B" w14:textId="77777777" w:rsidR="00624190" w:rsidRPr="007E3083" w:rsidRDefault="00624190" w:rsidP="00006DF9">
      <w:pPr>
        <w:pStyle w:val="Heading3"/>
      </w:pPr>
      <w:r w:rsidRPr="007E3083">
        <w:t>(</w:t>
      </w:r>
      <w:r w:rsidRPr="007E3083">
        <w:rPr>
          <w:b/>
        </w:rPr>
        <w:t>Expert Determination</w:t>
      </w:r>
      <w:r w:rsidRPr="007E3083">
        <w:t xml:space="preserve">):  If the Recipient is dissatisfied with any calculation to be made by the Supplier </w:t>
      </w:r>
      <w:r w:rsidR="000C5907" w:rsidRPr="007E3083">
        <w:t xml:space="preserve">in connection with </w:t>
      </w:r>
      <w:r w:rsidRPr="007E3083">
        <w:t>this clause </w:t>
      </w:r>
      <w:r w:rsidR="00572B43" w:rsidRPr="007E3083">
        <w:fldChar w:fldCharType="begin"/>
      </w:r>
      <w:r w:rsidR="00572B43" w:rsidRPr="007E3083">
        <w:instrText xml:space="preserve"> REF _Ref210033987 \w \h  \* MERGEFORMAT </w:instrText>
      </w:r>
      <w:r w:rsidR="00572B43" w:rsidRPr="007E3083">
        <w:fldChar w:fldCharType="separate"/>
      </w:r>
      <w:r w:rsidR="007C4EF2" w:rsidRPr="007E3083">
        <w:t>19</w:t>
      </w:r>
      <w:r w:rsidR="00572B43" w:rsidRPr="007E3083">
        <w:fldChar w:fldCharType="end"/>
      </w:r>
      <w:r w:rsidR="003F6C15" w:rsidRPr="007E3083">
        <w:t xml:space="preserve"> </w:t>
      </w:r>
      <w:r w:rsidRPr="007E3083">
        <w:t xml:space="preserve">the </w:t>
      </w:r>
      <w:r w:rsidR="003F6C15" w:rsidRPr="007E3083">
        <w:t>R</w:t>
      </w:r>
      <w:r w:rsidRPr="007E3083">
        <w:t xml:space="preserve">ecipient may, at its own expense and after notifying the Supplier accordingly, refer the matter to an independent expert nominated by the </w:t>
      </w:r>
      <w:r w:rsidR="0080539C" w:rsidRPr="007E3083">
        <w:t>Resolution Institute (or if the Resolution Institute advises that it will not nominate an expert or otherwise fails to do so within [20] Business Days of a request to do so, by the President of the Australian Centre for International Commercial Arbitration)</w:t>
      </w:r>
      <w:r w:rsidRPr="007E3083">
        <w:t xml:space="preserve"> for expert determination, which will be final and binding on all parties.  The expert will act as an expert and not as an arbitrator and must take into account the terms of this Deed, the matters required to be taken into account by the Supplier </w:t>
      </w:r>
      <w:r w:rsidR="000C5907" w:rsidRPr="007E3083">
        <w:t xml:space="preserve">in connection with </w:t>
      </w:r>
      <w:r w:rsidRPr="007E3083">
        <w:t>this clause </w:t>
      </w:r>
      <w:r w:rsidR="00572B43" w:rsidRPr="007E3083">
        <w:fldChar w:fldCharType="begin"/>
      </w:r>
      <w:r w:rsidR="00572B43" w:rsidRPr="007E3083">
        <w:instrText xml:space="preserve"> REF _Ref210033987 \w \h  \* MERGEFORMAT </w:instrText>
      </w:r>
      <w:r w:rsidR="00572B43" w:rsidRPr="007E3083">
        <w:fldChar w:fldCharType="separate"/>
      </w:r>
      <w:r w:rsidR="007C4EF2" w:rsidRPr="007E3083">
        <w:t>19</w:t>
      </w:r>
      <w:r w:rsidR="00572B43" w:rsidRPr="007E3083">
        <w:fldChar w:fldCharType="end"/>
      </w:r>
      <w:r w:rsidR="00815FA5" w:rsidRPr="007E3083">
        <w:t xml:space="preserve"> </w:t>
      </w:r>
      <w:r w:rsidRPr="007E3083">
        <w:t>and any other matter considered by the expert to be relevant to the determination.  The parties release the expert from any liability in acting as an expert, except in the case of fraud on the part of the expert.</w:t>
      </w:r>
      <w:r w:rsidR="00655457" w:rsidRPr="007E3083">
        <w:t xml:space="preserve"> </w:t>
      </w:r>
    </w:p>
    <w:p w14:paraId="0CC1F8C6" w14:textId="77777777" w:rsidR="006825E9" w:rsidRPr="007E3083" w:rsidRDefault="001B20A5" w:rsidP="00006DF9">
      <w:pPr>
        <w:pStyle w:val="Heading3"/>
      </w:pPr>
      <w:bookmarkStart w:id="918" w:name="_Ref359101231"/>
      <w:bookmarkStart w:id="919" w:name="_Ref209500121"/>
      <w:bookmarkEnd w:id="917"/>
      <w:r w:rsidRPr="007E3083">
        <w:t>(</w:t>
      </w:r>
      <w:r w:rsidRPr="007E3083">
        <w:rPr>
          <w:b/>
        </w:rPr>
        <w:t>Revenue net of GST</w:t>
      </w:r>
      <w:r w:rsidRPr="007E3083">
        <w:t xml:space="preserve">): Any reference in </w:t>
      </w:r>
      <w:r w:rsidR="00EF47CC" w:rsidRPr="007E3083">
        <w:t>this Deed</w:t>
      </w:r>
      <w:r w:rsidRPr="007E3083">
        <w:t xml:space="preserve"> to price, value, sales, revenue, profit or a similar amount (</w:t>
      </w:r>
      <w:r w:rsidRPr="007E3083">
        <w:rPr>
          <w:b/>
        </w:rPr>
        <w:t>Revenue</w:t>
      </w:r>
      <w:r w:rsidRPr="007E3083">
        <w:t>), is a reference to the GST exclusive component of that Revenue, unless the contrary intention is expressed.</w:t>
      </w:r>
      <w:bookmarkEnd w:id="918"/>
      <w:r w:rsidR="006825E9" w:rsidRPr="007E3083">
        <w:t xml:space="preserve"> </w:t>
      </w:r>
    </w:p>
    <w:p w14:paraId="08718532" w14:textId="77777777" w:rsidR="001B20A5" w:rsidRPr="007E3083" w:rsidRDefault="001B20A5" w:rsidP="00006DF9">
      <w:pPr>
        <w:pStyle w:val="Heading3"/>
      </w:pPr>
      <w:bookmarkStart w:id="920" w:name="_Ref370115436"/>
      <w:r w:rsidRPr="007E3083">
        <w:lastRenderedPageBreak/>
        <w:t>(</w:t>
      </w:r>
      <w:r w:rsidRPr="007E3083">
        <w:rPr>
          <w:b/>
        </w:rPr>
        <w:t>Cost net of GST</w:t>
      </w:r>
      <w:r w:rsidRPr="007E3083">
        <w:t xml:space="preserve">):  Any reference in </w:t>
      </w:r>
      <w:r w:rsidR="00EF47CC" w:rsidRPr="007E3083">
        <w:t>this Deed</w:t>
      </w:r>
      <w:r w:rsidRPr="007E3083">
        <w:t xml:space="preserve"> to cost, expense, liability or other similar amount (</w:t>
      </w:r>
      <w:r w:rsidRPr="007E3083">
        <w:rPr>
          <w:b/>
        </w:rPr>
        <w:t>Cost</w:t>
      </w:r>
      <w:r w:rsidRPr="007E3083">
        <w:t>) of a party, is a reference to that Cost reduced by the Input Tax Credits to which the party is entitled in respect of such Cost, unless the contrary intention is expressed.</w:t>
      </w:r>
      <w:bookmarkEnd w:id="920"/>
    </w:p>
    <w:p w14:paraId="060F8AA9" w14:textId="77777777" w:rsidR="00CB5B25" w:rsidRPr="007E3083" w:rsidRDefault="00CB5B25" w:rsidP="00006DF9">
      <w:pPr>
        <w:pStyle w:val="Heading3"/>
      </w:pPr>
      <w:r w:rsidRPr="007E3083">
        <w:t>[Not used]</w:t>
      </w:r>
    </w:p>
    <w:p w14:paraId="1D47316A" w14:textId="77777777" w:rsidR="00624190" w:rsidRPr="007E3083" w:rsidRDefault="00624190" w:rsidP="00006DF9">
      <w:pPr>
        <w:pStyle w:val="Heading3"/>
      </w:pPr>
      <w:r w:rsidRPr="007E3083">
        <w:t>(</w:t>
      </w:r>
      <w:r w:rsidRPr="007E3083">
        <w:rPr>
          <w:b/>
        </w:rPr>
        <w:t>General obligation</w:t>
      </w:r>
      <w:r w:rsidRPr="007E3083">
        <w:t xml:space="preserve">):  Each party agrees to do all things, including providing Tax Invoices and other documentation, that may be necessary or desirable to enable or assist the other party in determining its GST payable on any supply made by that other party in connection with this Deed, or any </w:t>
      </w:r>
      <w:r w:rsidR="00AD6303" w:rsidRPr="007E3083">
        <w:t>I</w:t>
      </w:r>
      <w:r w:rsidRPr="007E3083">
        <w:t xml:space="preserve">nput </w:t>
      </w:r>
      <w:r w:rsidR="00AD6303" w:rsidRPr="007E3083">
        <w:t>T</w:t>
      </w:r>
      <w:r w:rsidRPr="007E3083">
        <w:t xml:space="preserve">ax </w:t>
      </w:r>
      <w:r w:rsidR="00AD6303" w:rsidRPr="007E3083">
        <w:t>C</w:t>
      </w:r>
      <w:r w:rsidRPr="007E3083">
        <w:t xml:space="preserve">redit, adjustments or refunds in relation to any amount of GST paid or payable in </w:t>
      </w:r>
      <w:r w:rsidR="000C5907" w:rsidRPr="007E3083">
        <w:t xml:space="preserve">connection with </w:t>
      </w:r>
      <w:r w:rsidRPr="007E3083">
        <w:t>any supply made under or in connection with this Deed.</w:t>
      </w:r>
    </w:p>
    <w:bookmarkEnd w:id="919"/>
    <w:p w14:paraId="4F3F75F1" w14:textId="105D6B7E" w:rsidR="00BF6848" w:rsidRPr="007E3083" w:rsidRDefault="00BF6848" w:rsidP="00006DF9">
      <w:pPr>
        <w:pStyle w:val="Heading3"/>
      </w:pPr>
      <w:r w:rsidRPr="007E3083">
        <w:t>(</w:t>
      </w:r>
      <w:r w:rsidRPr="007E3083">
        <w:rPr>
          <w:b/>
        </w:rPr>
        <w:t xml:space="preserve">GST </w:t>
      </w:r>
      <w:r w:rsidR="00013EC2" w:rsidRPr="007E3083">
        <w:rPr>
          <w:b/>
        </w:rPr>
        <w:t>g</w:t>
      </w:r>
      <w:r w:rsidRPr="007E3083">
        <w:rPr>
          <w:b/>
        </w:rPr>
        <w:t>roups</w:t>
      </w:r>
      <w:r w:rsidRPr="007E3083">
        <w:t xml:space="preserve">):  For the purposes of </w:t>
      </w:r>
      <w:r w:rsidR="00EF47CC" w:rsidRPr="007E3083">
        <w:t>this Deed</w:t>
      </w:r>
      <w:r w:rsidRPr="007E3083">
        <w:t xml:space="preserve">, a reference to GST payable on a Taxable Supply made by a party includes any corresponding GST payable by the representative member of any GST group of which that party is a member and a reference to an </w:t>
      </w:r>
      <w:r w:rsidR="00AD6303" w:rsidRPr="007E3083">
        <w:t>I</w:t>
      </w:r>
      <w:r w:rsidRPr="007E3083">
        <w:t xml:space="preserve">nput </w:t>
      </w:r>
      <w:r w:rsidR="00AD6303" w:rsidRPr="007E3083">
        <w:t>T</w:t>
      </w:r>
      <w:r w:rsidRPr="007E3083">
        <w:t xml:space="preserve">ax </w:t>
      </w:r>
      <w:r w:rsidR="00AD6303" w:rsidRPr="007E3083">
        <w:t>C</w:t>
      </w:r>
      <w:r w:rsidRPr="007E3083">
        <w:t xml:space="preserve">redit entitlement of a party includes any corresponding </w:t>
      </w:r>
      <w:r w:rsidR="00AD6303" w:rsidRPr="007E3083">
        <w:t>I</w:t>
      </w:r>
      <w:r w:rsidRPr="007E3083">
        <w:t xml:space="preserve">nput </w:t>
      </w:r>
      <w:r w:rsidR="00AD6303" w:rsidRPr="007E3083">
        <w:t>T</w:t>
      </w:r>
      <w:r w:rsidRPr="007E3083">
        <w:t xml:space="preserve">ax </w:t>
      </w:r>
      <w:r w:rsidR="00AD6303" w:rsidRPr="007E3083">
        <w:t>C</w:t>
      </w:r>
      <w:r w:rsidRPr="007E3083">
        <w:t>redit entitlement of the representative member of any GST group of which that party is a member</w:t>
      </w:r>
      <w:r w:rsidR="00427ED3" w:rsidRPr="007E3083">
        <w:t>,</w:t>
      </w:r>
      <w:r w:rsidR="00CB5B25" w:rsidRPr="007E3083">
        <w:t xml:space="preserve"> and if a party to this Deed makes a Taxable Supply by virtue of entering into or performing this Deed and the 'recipient' of that Taxable Supply (within the meaning of the GST Act) is an Associate of another party to this Deed that other party to this Deed will be obliged either to pay the amount referred to in clause </w:t>
      </w:r>
      <w:r w:rsidR="0082010F" w:rsidRPr="007E3083">
        <w:fldChar w:fldCharType="begin"/>
      </w:r>
      <w:r w:rsidR="0082010F" w:rsidRPr="007E3083">
        <w:instrText xml:space="preserve"> REF _Ref359101046 \w \h </w:instrText>
      </w:r>
      <w:r w:rsidR="00B43307" w:rsidRPr="007E3083">
        <w:instrText xml:space="preserve"> \* MERGEFORMAT </w:instrText>
      </w:r>
      <w:r w:rsidR="0082010F" w:rsidRPr="007E3083">
        <w:fldChar w:fldCharType="separate"/>
      </w:r>
      <w:r w:rsidR="007C4EF2" w:rsidRPr="007E3083">
        <w:t>19(c)(ii)</w:t>
      </w:r>
      <w:r w:rsidR="0082010F" w:rsidRPr="007E3083">
        <w:fldChar w:fldCharType="end"/>
      </w:r>
      <w:r w:rsidR="00CB5B25" w:rsidRPr="007E3083">
        <w:t xml:space="preserve"> or procure that the actual recipient pays the relevant amount, and the payer of that amount </w:t>
      </w:r>
      <w:r w:rsidR="00AD6303" w:rsidRPr="007E3083">
        <w:t xml:space="preserve">will </w:t>
      </w:r>
      <w:r w:rsidR="00CB5B25" w:rsidRPr="007E3083">
        <w:t>be the 'Recipient' for the purposes of this clause</w:t>
      </w:r>
      <w:r w:rsidR="002E7643" w:rsidRPr="007E3083">
        <w:t> </w:t>
      </w:r>
      <w:r w:rsidR="00572B43" w:rsidRPr="007E3083">
        <w:fldChar w:fldCharType="begin"/>
      </w:r>
      <w:r w:rsidR="00572B43" w:rsidRPr="007E3083">
        <w:instrText xml:space="preserve"> REF _Ref210033987 \w \h  \* MERGEFORMAT </w:instrText>
      </w:r>
      <w:r w:rsidR="00572B43" w:rsidRPr="007E3083">
        <w:fldChar w:fldCharType="separate"/>
      </w:r>
      <w:r w:rsidR="007C4EF2" w:rsidRPr="007E3083">
        <w:t>19</w:t>
      </w:r>
      <w:r w:rsidR="00572B43" w:rsidRPr="007E3083">
        <w:fldChar w:fldCharType="end"/>
      </w:r>
      <w:r w:rsidR="00CB5B25" w:rsidRPr="007E3083">
        <w:t xml:space="preserve"> in relation to the relevant Taxable Supply</w:t>
      </w:r>
      <w:r w:rsidRPr="007E3083">
        <w:t>.</w:t>
      </w:r>
    </w:p>
    <w:p w14:paraId="509C6E80" w14:textId="47E254F6" w:rsidR="00624190" w:rsidRPr="007E3083" w:rsidRDefault="00624190" w:rsidP="00006DF9">
      <w:pPr>
        <w:pStyle w:val="Heading3"/>
      </w:pPr>
      <w:bookmarkStart w:id="921" w:name="_Ref528932171"/>
      <w:r w:rsidRPr="007E3083">
        <w:t>(</w:t>
      </w:r>
      <w:r w:rsidR="00101879" w:rsidRPr="007E3083">
        <w:rPr>
          <w:b/>
        </w:rPr>
        <w:t>Project Deed</w:t>
      </w:r>
      <w:r w:rsidRPr="007E3083">
        <w:rPr>
          <w:b/>
        </w:rPr>
        <w:t xml:space="preserve"> to prevail</w:t>
      </w:r>
      <w:r w:rsidRPr="007E3083">
        <w:t xml:space="preserve">):  If clause </w:t>
      </w:r>
      <w:r w:rsidR="00F01820" w:rsidRPr="007E3083">
        <w:t>61</w:t>
      </w:r>
      <w:r w:rsidRPr="007E3083">
        <w:t xml:space="preserve"> of the </w:t>
      </w:r>
      <w:r w:rsidR="00101879" w:rsidRPr="007E3083">
        <w:t>Project Deed</w:t>
      </w:r>
      <w:r w:rsidRPr="007E3083">
        <w:t xml:space="preserve"> would apply in </w:t>
      </w:r>
      <w:r w:rsidR="002357CE" w:rsidRPr="007E3083">
        <w:t xml:space="preserve">connection with </w:t>
      </w:r>
      <w:r w:rsidRPr="007E3083">
        <w:t xml:space="preserve">a Taxable Supply to which this clause </w:t>
      </w:r>
      <w:r w:rsidR="00572B43" w:rsidRPr="007E3083">
        <w:fldChar w:fldCharType="begin"/>
      </w:r>
      <w:r w:rsidR="00572B43" w:rsidRPr="007E3083">
        <w:instrText xml:space="preserve"> REF _Ref210033987 \w \h  \* MERGEFORMAT </w:instrText>
      </w:r>
      <w:r w:rsidR="00572B43" w:rsidRPr="007E3083">
        <w:fldChar w:fldCharType="separate"/>
      </w:r>
      <w:r w:rsidR="007C4EF2" w:rsidRPr="007E3083">
        <w:t>19</w:t>
      </w:r>
      <w:r w:rsidR="00572B43" w:rsidRPr="007E3083">
        <w:fldChar w:fldCharType="end"/>
      </w:r>
      <w:r w:rsidRPr="007E3083">
        <w:t xml:space="preserve"> also applies then clause </w:t>
      </w:r>
      <w:r w:rsidR="00F01820" w:rsidRPr="007E3083">
        <w:t>61</w:t>
      </w:r>
      <w:r w:rsidRPr="007E3083">
        <w:t xml:space="preserve"> of the </w:t>
      </w:r>
      <w:r w:rsidR="00101879" w:rsidRPr="007E3083">
        <w:t>Project Deed</w:t>
      </w:r>
      <w:r w:rsidRPr="007E3083">
        <w:t xml:space="preserve"> will apply in </w:t>
      </w:r>
      <w:r w:rsidR="000C5907" w:rsidRPr="007E3083">
        <w:t xml:space="preserve">connection with </w:t>
      </w:r>
      <w:r w:rsidRPr="007E3083">
        <w:t xml:space="preserve">that </w:t>
      </w:r>
      <w:r w:rsidR="004B1FF6" w:rsidRPr="007E3083">
        <w:t xml:space="preserve">Taxable Supply </w:t>
      </w:r>
      <w:r w:rsidRPr="007E3083">
        <w:t xml:space="preserve">and the provisions of this </w:t>
      </w:r>
      <w:r w:rsidR="0082010F" w:rsidRPr="007E3083">
        <w:t>clause</w:t>
      </w:r>
      <w:r w:rsidR="00C8097B" w:rsidRPr="007E3083">
        <w:t xml:space="preserve"> </w:t>
      </w:r>
      <w:r w:rsidR="00C8097B" w:rsidRPr="007E3083">
        <w:fldChar w:fldCharType="begin"/>
      </w:r>
      <w:r w:rsidR="00C8097B" w:rsidRPr="007E3083">
        <w:instrText xml:space="preserve"> REF _Ref210033987 \w \h  \* MERGEFORMAT </w:instrText>
      </w:r>
      <w:r w:rsidR="00C8097B" w:rsidRPr="007E3083">
        <w:fldChar w:fldCharType="separate"/>
      </w:r>
      <w:r w:rsidR="007C4EF2" w:rsidRPr="007E3083">
        <w:t>19</w:t>
      </w:r>
      <w:r w:rsidR="00C8097B" w:rsidRPr="007E3083">
        <w:fldChar w:fldCharType="end"/>
      </w:r>
      <w:r w:rsidR="0082010F" w:rsidRPr="007E3083">
        <w:t xml:space="preserve"> </w:t>
      </w:r>
      <w:r w:rsidRPr="007E3083">
        <w:t xml:space="preserve">(but for this </w:t>
      </w:r>
      <w:r w:rsidR="005B13B7" w:rsidRPr="007E3083">
        <w:t>clause 19</w:t>
      </w:r>
      <w:r w:rsidR="005B13B7" w:rsidRPr="007E3083">
        <w:fldChar w:fldCharType="begin"/>
      </w:r>
      <w:r w:rsidR="005B13B7" w:rsidRPr="007E3083">
        <w:instrText xml:space="preserve"> REF _Ref528932171 \w \h </w:instrText>
      </w:r>
      <w:r w:rsidR="007E3083">
        <w:instrText xml:space="preserve"> \* MERGEFORMAT </w:instrText>
      </w:r>
      <w:r w:rsidR="005B13B7" w:rsidRPr="007E3083">
        <w:fldChar w:fldCharType="separate"/>
      </w:r>
      <w:r w:rsidR="005B13B7" w:rsidRPr="007E3083">
        <w:t>(l)</w:t>
      </w:r>
      <w:r w:rsidR="005B13B7" w:rsidRPr="007E3083">
        <w:fldChar w:fldCharType="end"/>
      </w:r>
      <w:r w:rsidRPr="007E3083">
        <w:t>paragraph) will not apply.</w:t>
      </w:r>
      <w:bookmarkEnd w:id="921"/>
      <w:r w:rsidR="00C8097B" w:rsidRPr="007E3083">
        <w:t xml:space="preserve"> </w:t>
      </w:r>
    </w:p>
    <w:p w14:paraId="1C47F713" w14:textId="77777777" w:rsidR="00BF6848" w:rsidRPr="007E3083" w:rsidRDefault="00BE1D5C" w:rsidP="00006DF9">
      <w:pPr>
        <w:pStyle w:val="Heading3"/>
      </w:pPr>
      <w:bookmarkStart w:id="922" w:name="_Ref211944769"/>
      <w:r w:rsidRPr="007E3083">
        <w:t>(</w:t>
      </w:r>
      <w:r w:rsidRPr="007E3083">
        <w:rPr>
          <w:b/>
        </w:rPr>
        <w:t>Definitions</w:t>
      </w:r>
      <w:r w:rsidRPr="007E3083">
        <w:t>):  In this clause</w:t>
      </w:r>
      <w:r w:rsidR="007414A6" w:rsidRPr="007E3083">
        <w:t xml:space="preserve"> </w:t>
      </w:r>
      <w:r w:rsidR="00572B43" w:rsidRPr="007E3083">
        <w:fldChar w:fldCharType="begin"/>
      </w:r>
      <w:r w:rsidR="00572B43" w:rsidRPr="007E3083">
        <w:instrText xml:space="preserve"> REF _Ref210033987 \w \h  \* MERGEFORMAT </w:instrText>
      </w:r>
      <w:r w:rsidR="00572B43" w:rsidRPr="007E3083">
        <w:fldChar w:fldCharType="separate"/>
      </w:r>
      <w:r w:rsidR="007C4EF2" w:rsidRPr="007E3083">
        <w:t>19</w:t>
      </w:r>
      <w:r w:rsidR="00572B43" w:rsidRPr="007E3083">
        <w:fldChar w:fldCharType="end"/>
      </w:r>
      <w:r w:rsidR="00821724" w:rsidRPr="007E3083">
        <w:t>,</w:t>
      </w:r>
      <w:r w:rsidRPr="007E3083">
        <w:t xml:space="preserve"> unless otherwise defined in or for the purposes of </w:t>
      </w:r>
      <w:r w:rsidR="00EF47CC" w:rsidRPr="007E3083">
        <w:t>this Deed</w:t>
      </w:r>
      <w:r w:rsidRPr="007E3083">
        <w:t>, terms used have the meanings given to them in the GST Law.</w:t>
      </w:r>
    </w:p>
    <w:p w14:paraId="0FDE4DD3" w14:textId="77777777" w:rsidR="00CB5B25" w:rsidRPr="007E3083" w:rsidRDefault="00EF2173" w:rsidP="00FC209C">
      <w:pPr>
        <w:pStyle w:val="Heading1"/>
        <w:numPr>
          <w:ilvl w:val="0"/>
          <w:numId w:val="1"/>
        </w:numPr>
      </w:pPr>
      <w:bookmarkStart w:id="923" w:name="_Ref245617830"/>
      <w:bookmarkStart w:id="924" w:name="_Toc500491297"/>
      <w:bookmarkStart w:id="925" w:name="_Toc136124296"/>
      <w:r w:rsidRPr="007E3083">
        <w:t>Notices</w:t>
      </w:r>
      <w:bookmarkEnd w:id="910"/>
      <w:bookmarkEnd w:id="922"/>
      <w:bookmarkEnd w:id="923"/>
      <w:bookmarkEnd w:id="924"/>
      <w:bookmarkEnd w:id="925"/>
    </w:p>
    <w:p w14:paraId="5E5C5AC9" w14:textId="77777777" w:rsidR="006541AA" w:rsidRPr="007E3083" w:rsidRDefault="00CB5B25" w:rsidP="00D26FDD">
      <w:pPr>
        <w:pStyle w:val="Heading2"/>
      </w:pPr>
      <w:bookmarkStart w:id="926" w:name="_Toc500491298"/>
      <w:bookmarkStart w:id="927" w:name="_Toc136124297"/>
      <w:r w:rsidRPr="007E3083">
        <w:t>Notices</w:t>
      </w:r>
      <w:bookmarkEnd w:id="926"/>
      <w:bookmarkEnd w:id="927"/>
      <w:r w:rsidR="00765152" w:rsidRPr="007E3083">
        <w:t xml:space="preserve"> </w:t>
      </w:r>
    </w:p>
    <w:p w14:paraId="1813C7A2" w14:textId="77777777" w:rsidR="00EF2173" w:rsidRPr="007E3083" w:rsidRDefault="00EF2173" w:rsidP="00ED79EE">
      <w:pPr>
        <w:pStyle w:val="IndentParaLevel1"/>
        <w:spacing w:after="240"/>
      </w:pPr>
      <w:r w:rsidRPr="007E3083">
        <w:t xml:space="preserve">All approvals, </w:t>
      </w:r>
      <w:r w:rsidR="002357CE" w:rsidRPr="007E3083">
        <w:t>consents, directions, requirements,</w:t>
      </w:r>
      <w:r w:rsidR="00AD6303" w:rsidRPr="007E3083">
        <w:t xml:space="preserve"> determinations,</w:t>
      </w:r>
      <w:r w:rsidR="002357CE" w:rsidRPr="007E3083">
        <w:t xml:space="preserve"> </w:t>
      </w:r>
      <w:r w:rsidRPr="007E3083">
        <w:t>requests</w:t>
      </w:r>
      <w:r w:rsidR="002357CE" w:rsidRPr="007E3083">
        <w:t>, claims, notices, agreements</w:t>
      </w:r>
      <w:r w:rsidR="00CB5B25" w:rsidRPr="007E3083">
        <w:t>,</w:t>
      </w:r>
      <w:r w:rsidRPr="007E3083">
        <w:t xml:space="preserve"> demands</w:t>
      </w:r>
      <w:r w:rsidR="00CB5B25" w:rsidRPr="007E3083">
        <w:t xml:space="preserve"> or other communications</w:t>
      </w:r>
      <w:r w:rsidRPr="007E3083">
        <w:t xml:space="preserve"> under or in connection with </w:t>
      </w:r>
      <w:r w:rsidR="00EF47CC" w:rsidRPr="007E3083">
        <w:t>this Deed</w:t>
      </w:r>
      <w:r w:rsidRPr="007E3083">
        <w:t>:</w:t>
      </w:r>
    </w:p>
    <w:p w14:paraId="49DE59EF" w14:textId="77777777" w:rsidR="00EF2173" w:rsidRPr="007E3083" w:rsidRDefault="00FD35A9" w:rsidP="00006DF9">
      <w:pPr>
        <w:pStyle w:val="Heading3"/>
      </w:pPr>
      <w:r w:rsidRPr="007E3083">
        <w:t>(</w:t>
      </w:r>
      <w:r w:rsidRPr="007E3083">
        <w:rPr>
          <w:b/>
        </w:rPr>
        <w:t>in writing</w:t>
      </w:r>
      <w:r w:rsidRPr="007E3083">
        <w:t>):</w:t>
      </w:r>
      <w:r w:rsidRPr="007E3083">
        <w:rPr>
          <w:b/>
        </w:rPr>
        <w:t xml:space="preserve"> </w:t>
      </w:r>
      <w:r w:rsidR="00EF2173" w:rsidRPr="007E3083">
        <w:t>must be in writing;</w:t>
      </w:r>
    </w:p>
    <w:p w14:paraId="722CF59F" w14:textId="77777777" w:rsidR="00EF2173" w:rsidRPr="007E3083" w:rsidRDefault="00FD35A9" w:rsidP="00006DF9">
      <w:pPr>
        <w:pStyle w:val="Heading3"/>
      </w:pPr>
      <w:bookmarkStart w:id="928" w:name="_Ref52808420"/>
      <w:r w:rsidRPr="007E3083">
        <w:t>(</w:t>
      </w:r>
      <w:r w:rsidRPr="007E3083">
        <w:rPr>
          <w:b/>
        </w:rPr>
        <w:t>addressed</w:t>
      </w:r>
      <w:r w:rsidRPr="007E3083">
        <w:t>):</w:t>
      </w:r>
      <w:r w:rsidRPr="007E3083">
        <w:rPr>
          <w:b/>
        </w:rPr>
        <w:t xml:space="preserve"> </w:t>
      </w:r>
      <w:r w:rsidR="00EF2173" w:rsidRPr="007E3083">
        <w:t xml:space="preserve">must be addressed as </w:t>
      </w:r>
      <w:r w:rsidR="00F70D87" w:rsidRPr="007E3083">
        <w:t>set out below</w:t>
      </w:r>
      <w:r w:rsidR="00EF2173" w:rsidRPr="007E3083">
        <w:t xml:space="preserve"> or</w:t>
      </w:r>
      <w:r w:rsidR="00CB5B25" w:rsidRPr="007E3083">
        <w:t xml:space="preserve"> to such other addressee as notified by the receiving party to the other </w:t>
      </w:r>
      <w:r w:rsidR="008A7FE9" w:rsidRPr="007E3083">
        <w:t xml:space="preserve">parties </w:t>
      </w:r>
      <w:r w:rsidR="00CB5B25" w:rsidRPr="007E3083">
        <w:t>from time to time</w:t>
      </w:r>
      <w:bookmarkEnd w:id="928"/>
      <w:r w:rsidR="006331A5" w:rsidRPr="007E3083">
        <w:t>:</w:t>
      </w:r>
    </w:p>
    <w:p w14:paraId="41D7BFC2" w14:textId="77777777" w:rsidR="00EF2173" w:rsidRPr="007E3083" w:rsidRDefault="006F228B" w:rsidP="007015D5">
      <w:pPr>
        <w:pStyle w:val="IndentParaLevel2"/>
      </w:pPr>
      <w:r w:rsidRPr="007E3083">
        <w:rPr>
          <w:b/>
          <w:bCs/>
        </w:rPr>
        <w:t>State</w:t>
      </w:r>
      <w:r w:rsidRPr="007E3083">
        <w:t>:</w:t>
      </w:r>
    </w:p>
    <w:p w14:paraId="0CE45E01" w14:textId="77777777" w:rsidR="00852BF4" w:rsidRPr="007E3083" w:rsidRDefault="00852BF4" w:rsidP="00852BF4">
      <w:pPr>
        <w:pStyle w:val="IndentParaLevel2"/>
        <w:ind w:left="3848" w:hanging="1920"/>
        <w:contextualSpacing/>
        <w:rPr>
          <w:rFonts w:cs="Arial"/>
        </w:rPr>
      </w:pPr>
      <w:r w:rsidRPr="007E3083">
        <w:rPr>
          <w:rFonts w:cs="Arial"/>
        </w:rPr>
        <w:t>Attention:</w:t>
      </w:r>
      <w:r w:rsidRPr="007E3083">
        <w:rPr>
          <w:rFonts w:cs="Arial"/>
        </w:rPr>
        <w:tab/>
      </w:r>
      <w:r w:rsidRPr="007E3083">
        <w:rPr>
          <w:rFonts w:cs="Arial"/>
        </w:rPr>
        <w:tab/>
      </w:r>
      <w:bookmarkStart w:id="929" w:name="_Hlk111138187"/>
      <w:r w:rsidR="00020526" w:rsidRPr="007E3083">
        <w:rPr>
          <w:rFonts w:cs="Arial"/>
        </w:rPr>
        <w:t>[xx]</w:t>
      </w:r>
      <w:bookmarkEnd w:id="929"/>
    </w:p>
    <w:p w14:paraId="2FF70EC0" w14:textId="77777777" w:rsidR="00852BF4" w:rsidRPr="007E3083" w:rsidRDefault="00852BF4" w:rsidP="00852BF4">
      <w:pPr>
        <w:pStyle w:val="IndentParaLevel2"/>
        <w:contextualSpacing/>
        <w:rPr>
          <w:rFonts w:cs="Arial"/>
        </w:rPr>
      </w:pPr>
      <w:r w:rsidRPr="007E3083">
        <w:rPr>
          <w:rFonts w:cs="Arial"/>
        </w:rPr>
        <w:t>Address:</w:t>
      </w:r>
      <w:r w:rsidRPr="007E3083">
        <w:rPr>
          <w:rFonts w:cs="Arial"/>
        </w:rPr>
        <w:tab/>
      </w:r>
      <w:r w:rsidRPr="007E3083">
        <w:rPr>
          <w:rFonts w:cs="Arial"/>
        </w:rPr>
        <w:tab/>
      </w:r>
      <w:r w:rsidR="00020526" w:rsidRPr="007E3083">
        <w:rPr>
          <w:rFonts w:cs="Arial"/>
        </w:rPr>
        <w:t>[xx]</w:t>
      </w:r>
    </w:p>
    <w:p w14:paraId="33FDB30B" w14:textId="77777777" w:rsidR="00852BF4" w:rsidRPr="007E3083" w:rsidRDefault="00852BF4" w:rsidP="00852BF4">
      <w:pPr>
        <w:pStyle w:val="IndentParaLevel2"/>
        <w:contextualSpacing/>
        <w:rPr>
          <w:rFonts w:cs="Arial"/>
        </w:rPr>
      </w:pPr>
      <w:r w:rsidRPr="007E3083">
        <w:rPr>
          <w:rFonts w:cs="Arial"/>
        </w:rPr>
        <w:t>Email:</w:t>
      </w:r>
      <w:r w:rsidRPr="007E3083">
        <w:rPr>
          <w:rFonts w:cs="Arial"/>
        </w:rPr>
        <w:tab/>
      </w:r>
      <w:r w:rsidRPr="007E3083">
        <w:rPr>
          <w:rFonts w:cs="Arial"/>
        </w:rPr>
        <w:tab/>
      </w:r>
      <w:r w:rsidR="00020526" w:rsidRPr="007E3083">
        <w:rPr>
          <w:rFonts w:cs="Arial"/>
        </w:rPr>
        <w:t>[xx]</w:t>
      </w:r>
    </w:p>
    <w:p w14:paraId="26CA77ED" w14:textId="77777777" w:rsidR="00C9056A" w:rsidRPr="007E3083" w:rsidRDefault="00C9056A" w:rsidP="0044591D"/>
    <w:p w14:paraId="40678B26" w14:textId="77777777" w:rsidR="00EF2173" w:rsidRPr="007E3083" w:rsidRDefault="00AE6B77" w:rsidP="007015D5">
      <w:pPr>
        <w:pStyle w:val="IndentParaLevel2"/>
      </w:pPr>
      <w:r w:rsidRPr="007E3083">
        <w:rPr>
          <w:b/>
          <w:bCs/>
        </w:rPr>
        <w:lastRenderedPageBreak/>
        <w:t>Project Co</w:t>
      </w:r>
      <w:r w:rsidR="00EF2173" w:rsidRPr="007E3083">
        <w:t>:</w:t>
      </w:r>
    </w:p>
    <w:p w14:paraId="5F5218A7" w14:textId="77777777" w:rsidR="00C6192D" w:rsidRPr="007E3083" w:rsidRDefault="00C6192D" w:rsidP="007015D5">
      <w:pPr>
        <w:pStyle w:val="IndentParaLevel2"/>
      </w:pPr>
      <w:r w:rsidRPr="007E3083">
        <w:t>Attention:</w:t>
      </w:r>
      <w:r w:rsidR="000063DA" w:rsidRPr="007E3083">
        <w:tab/>
      </w:r>
      <w:r w:rsidR="006600FD" w:rsidRPr="007E3083">
        <w:tab/>
      </w:r>
      <w:r w:rsidR="00020526" w:rsidRPr="007E3083">
        <w:rPr>
          <w:rFonts w:cs="Arial"/>
        </w:rPr>
        <w:t>[xx]</w:t>
      </w:r>
    </w:p>
    <w:p w14:paraId="6B88B56D" w14:textId="77777777" w:rsidR="006F228B" w:rsidRPr="007E3083" w:rsidRDefault="006F228B" w:rsidP="00852BF4">
      <w:pPr>
        <w:pStyle w:val="IndentParaLevel2"/>
        <w:ind w:left="3848" w:hanging="1920"/>
      </w:pPr>
      <w:r w:rsidRPr="007E3083">
        <w:t>Address:</w:t>
      </w:r>
      <w:r w:rsidRPr="007E3083">
        <w:tab/>
      </w:r>
      <w:r w:rsidR="006600FD" w:rsidRPr="007E3083">
        <w:tab/>
      </w:r>
      <w:r w:rsidR="00020526" w:rsidRPr="007E3083">
        <w:rPr>
          <w:rFonts w:cs="Arial"/>
        </w:rPr>
        <w:t>[xx]</w:t>
      </w:r>
    </w:p>
    <w:p w14:paraId="76A512FA" w14:textId="77777777" w:rsidR="00C6192D" w:rsidRPr="007E3083" w:rsidRDefault="00A6134F" w:rsidP="007015D5">
      <w:pPr>
        <w:pStyle w:val="IndentParaLevel2"/>
        <w:rPr>
          <w:b/>
        </w:rPr>
      </w:pPr>
      <w:r w:rsidRPr="007E3083">
        <w:t>Email</w:t>
      </w:r>
      <w:r w:rsidR="006F228B" w:rsidRPr="007E3083">
        <w:t>:</w:t>
      </w:r>
      <w:r w:rsidR="006F228B" w:rsidRPr="007E3083">
        <w:tab/>
      </w:r>
      <w:r w:rsidR="006600FD" w:rsidRPr="007E3083">
        <w:tab/>
      </w:r>
      <w:r w:rsidR="00020526" w:rsidRPr="007E3083">
        <w:rPr>
          <w:rFonts w:cs="Arial"/>
        </w:rPr>
        <w:t>[xx]</w:t>
      </w:r>
    </w:p>
    <w:p w14:paraId="35D5EEBE" w14:textId="77777777" w:rsidR="00852BF4" w:rsidRPr="007E3083" w:rsidRDefault="00852BF4" w:rsidP="00A117C9">
      <w:pPr>
        <w:pStyle w:val="IndentParaLevel2"/>
      </w:pPr>
    </w:p>
    <w:p w14:paraId="6B34B47B" w14:textId="77777777" w:rsidR="00EF2173" w:rsidRPr="007E3083" w:rsidRDefault="00EF2173" w:rsidP="007015D5">
      <w:pPr>
        <w:pStyle w:val="IndentParaLevel2"/>
      </w:pPr>
      <w:r w:rsidRPr="007E3083">
        <w:rPr>
          <w:b/>
          <w:bCs/>
        </w:rPr>
        <w:t>Security Trustee</w:t>
      </w:r>
      <w:r w:rsidRPr="007E3083">
        <w:t>:</w:t>
      </w:r>
    </w:p>
    <w:p w14:paraId="5FFCBB22" w14:textId="77777777" w:rsidR="00525810" w:rsidRPr="007E3083" w:rsidRDefault="00C6192D" w:rsidP="007015D5">
      <w:pPr>
        <w:pStyle w:val="IndentParaLevel2"/>
      </w:pPr>
      <w:r w:rsidRPr="007E3083">
        <w:t>Attention:</w:t>
      </w:r>
      <w:r w:rsidR="00670040" w:rsidRPr="007E3083">
        <w:tab/>
      </w:r>
      <w:r w:rsidR="00670040" w:rsidRPr="007E3083">
        <w:tab/>
      </w:r>
      <w:r w:rsidR="00020526" w:rsidRPr="007E3083">
        <w:rPr>
          <w:rFonts w:cs="Arial"/>
        </w:rPr>
        <w:t>[xx]</w:t>
      </w:r>
      <w:r w:rsidR="000E0A74" w:rsidRPr="007E3083">
        <w:t xml:space="preserve"> </w:t>
      </w:r>
    </w:p>
    <w:p w14:paraId="7DA3E948" w14:textId="77777777" w:rsidR="00670040" w:rsidRPr="007E3083" w:rsidRDefault="00AB166F" w:rsidP="007015D5">
      <w:pPr>
        <w:pStyle w:val="IndentParaLevel2"/>
      </w:pPr>
      <w:r w:rsidRPr="007E3083">
        <w:t>Address:</w:t>
      </w:r>
      <w:r w:rsidRPr="007E3083">
        <w:tab/>
      </w:r>
      <w:r w:rsidR="00670040" w:rsidRPr="007E3083">
        <w:tab/>
      </w:r>
      <w:r w:rsidR="00020526" w:rsidRPr="007E3083">
        <w:rPr>
          <w:rFonts w:cs="Arial"/>
        </w:rPr>
        <w:t>[xx]</w:t>
      </w:r>
    </w:p>
    <w:p w14:paraId="14395882" w14:textId="77777777" w:rsidR="00AB166F" w:rsidRPr="007E3083" w:rsidRDefault="00A6134F" w:rsidP="007015D5">
      <w:pPr>
        <w:pStyle w:val="IndentParaLevel2"/>
      </w:pPr>
      <w:r w:rsidRPr="007E3083">
        <w:t>Email</w:t>
      </w:r>
      <w:r w:rsidR="00AB166F" w:rsidRPr="007E3083">
        <w:t>:</w:t>
      </w:r>
      <w:r w:rsidR="00AB166F" w:rsidRPr="007E3083">
        <w:tab/>
      </w:r>
      <w:r w:rsidR="00670040" w:rsidRPr="007E3083">
        <w:tab/>
      </w:r>
      <w:r w:rsidR="00020526" w:rsidRPr="007E3083">
        <w:rPr>
          <w:rFonts w:cs="Arial"/>
        </w:rPr>
        <w:t>[xx]</w:t>
      </w:r>
    </w:p>
    <w:p w14:paraId="770535AF" w14:textId="77777777" w:rsidR="00006DF9" w:rsidRPr="007E3083" w:rsidRDefault="00006DF9" w:rsidP="007015D5">
      <w:pPr>
        <w:pStyle w:val="IndentParaLevel2"/>
      </w:pPr>
    </w:p>
    <w:p w14:paraId="1DE97F33" w14:textId="77777777" w:rsidR="00EF2173" w:rsidRPr="007E3083" w:rsidRDefault="00FD35A9" w:rsidP="00006DF9">
      <w:pPr>
        <w:pStyle w:val="Heading3"/>
      </w:pPr>
      <w:r w:rsidRPr="007E3083">
        <w:t>(</w:t>
      </w:r>
      <w:r w:rsidRPr="007E3083">
        <w:rPr>
          <w:b/>
        </w:rPr>
        <w:t>signed</w:t>
      </w:r>
      <w:r w:rsidRPr="007E3083">
        <w:t>):</w:t>
      </w:r>
      <w:r w:rsidRPr="007E3083">
        <w:rPr>
          <w:b/>
        </w:rPr>
        <w:t xml:space="preserve"> </w:t>
      </w:r>
      <w:r w:rsidR="00EF2173" w:rsidRPr="007E3083">
        <w:t>must be signed by the party making the communication or by the solicitor for, or any attorney, director, secretary or authorised agent of, that party</w:t>
      </w:r>
      <w:r w:rsidR="00004EEB" w:rsidRPr="007E3083">
        <w:t xml:space="preserve"> on its behalf</w:t>
      </w:r>
      <w:r w:rsidR="00EF2173" w:rsidRPr="007E3083">
        <w:t>;</w:t>
      </w:r>
    </w:p>
    <w:p w14:paraId="21C18E7D" w14:textId="77777777" w:rsidR="00AB1D33" w:rsidRPr="007E3083" w:rsidRDefault="00FD35A9" w:rsidP="00006DF9">
      <w:pPr>
        <w:pStyle w:val="Heading3"/>
      </w:pPr>
      <w:r w:rsidRPr="007E3083">
        <w:t>(</w:t>
      </w:r>
      <w:r w:rsidRPr="007E3083">
        <w:rPr>
          <w:b/>
        </w:rPr>
        <w:t>form of delivery</w:t>
      </w:r>
      <w:r w:rsidRPr="007E3083">
        <w:t>):</w:t>
      </w:r>
      <w:r w:rsidRPr="007E3083">
        <w:rPr>
          <w:b/>
        </w:rPr>
        <w:t xml:space="preserve"> </w:t>
      </w:r>
      <w:r w:rsidR="009B636C" w:rsidRPr="007E3083">
        <w:t xml:space="preserve">must be delivered by hand or posted by prepaid express post or emailed to the email address of the addressee as referred to in clause </w:t>
      </w:r>
      <w:r w:rsidR="00572B43" w:rsidRPr="007E3083">
        <w:fldChar w:fldCharType="begin"/>
      </w:r>
      <w:r w:rsidR="00572B43" w:rsidRPr="007E3083">
        <w:instrText xml:space="preserve"> REF _Ref52808420 \w \h  \* MERGEFORMAT </w:instrText>
      </w:r>
      <w:r w:rsidR="00572B43" w:rsidRPr="007E3083">
        <w:fldChar w:fldCharType="separate"/>
      </w:r>
      <w:r w:rsidR="007C4EF2" w:rsidRPr="007E3083">
        <w:t>20.1(b)</w:t>
      </w:r>
      <w:r w:rsidR="00572B43" w:rsidRPr="007E3083">
        <w:fldChar w:fldCharType="end"/>
      </w:r>
      <w:r w:rsidR="00EF2173" w:rsidRPr="007E3083">
        <w:t xml:space="preserve">; </w:t>
      </w:r>
      <w:r w:rsidR="00F51FA1" w:rsidRPr="007E3083">
        <w:t>and</w:t>
      </w:r>
    </w:p>
    <w:p w14:paraId="1984056A" w14:textId="77777777" w:rsidR="00EF2173" w:rsidRPr="007E3083" w:rsidRDefault="00FD35A9" w:rsidP="00006DF9">
      <w:pPr>
        <w:pStyle w:val="Heading3"/>
      </w:pPr>
      <w:bookmarkStart w:id="930" w:name="_Ref52808442"/>
      <w:r w:rsidRPr="007E3083">
        <w:t>(</w:t>
      </w:r>
      <w:r w:rsidRPr="007E3083">
        <w:rPr>
          <w:b/>
        </w:rPr>
        <w:t>taken to be received</w:t>
      </w:r>
      <w:r w:rsidRPr="007E3083">
        <w:t>):</w:t>
      </w:r>
      <w:r w:rsidRPr="007E3083">
        <w:rPr>
          <w:b/>
        </w:rPr>
        <w:t xml:space="preserve"> </w:t>
      </w:r>
      <w:r w:rsidR="00EF2173" w:rsidRPr="007E3083">
        <w:t>are taken to be received by the addressee:</w:t>
      </w:r>
      <w:bookmarkEnd w:id="930"/>
    </w:p>
    <w:p w14:paraId="78D0693A" w14:textId="77777777" w:rsidR="002357CE" w:rsidRPr="007E3083" w:rsidRDefault="002357CE" w:rsidP="00006DF9">
      <w:pPr>
        <w:pStyle w:val="Heading4"/>
      </w:pPr>
      <w:r w:rsidRPr="007E3083">
        <w:t>in the case of delivery by hand, on delivery at the address of the addressee</w:t>
      </w:r>
      <w:r w:rsidR="009B636C" w:rsidRPr="007E3083">
        <w:t xml:space="preserve"> as referred to in clause </w:t>
      </w:r>
      <w:r w:rsidR="00572B43" w:rsidRPr="007E3083">
        <w:fldChar w:fldCharType="begin"/>
      </w:r>
      <w:r w:rsidR="00572B43" w:rsidRPr="007E3083">
        <w:instrText xml:space="preserve"> REF _Ref52808420 \w \h  \* MERGEFORMAT </w:instrText>
      </w:r>
      <w:r w:rsidR="00572B43" w:rsidRPr="007E3083">
        <w:fldChar w:fldCharType="separate"/>
      </w:r>
      <w:r w:rsidR="007C4EF2" w:rsidRPr="007E3083">
        <w:t>20.1(b)</w:t>
      </w:r>
      <w:r w:rsidR="00572B43" w:rsidRPr="007E3083">
        <w:fldChar w:fldCharType="end"/>
      </w:r>
      <w:r w:rsidRPr="007E3083">
        <w:t>, unless that delivery is outside Business Hours, in which case that communication is taken to be received at 9.</w:t>
      </w:r>
      <w:r w:rsidR="003B50BF" w:rsidRPr="007E3083">
        <w:t>00 am on the next Business Day;</w:t>
      </w:r>
    </w:p>
    <w:p w14:paraId="6E61DF56" w14:textId="77777777" w:rsidR="00EF2173" w:rsidRPr="007E3083" w:rsidRDefault="00EF2173" w:rsidP="00006DF9">
      <w:pPr>
        <w:pStyle w:val="Heading4"/>
      </w:pPr>
      <w:r w:rsidRPr="007E3083">
        <w:t xml:space="preserve">in the case of prepaid </w:t>
      </w:r>
      <w:r w:rsidR="009B636C" w:rsidRPr="007E3083">
        <w:t xml:space="preserve">express </w:t>
      </w:r>
      <w:r w:rsidRPr="007E3083">
        <w:t>post</w:t>
      </w:r>
      <w:r w:rsidR="00C869AF" w:rsidRPr="007E3083">
        <w:t>,</w:t>
      </w:r>
      <w:r w:rsidRPr="007E3083">
        <w:t xml:space="preserve"> on the third Business Day after the date of posting to an address within Australia and on the fifth Business Day after the date of posting by airmail to an address outside Australia;</w:t>
      </w:r>
      <w:r w:rsidR="002357CE" w:rsidRPr="007E3083">
        <w:t xml:space="preserve"> and</w:t>
      </w:r>
      <w:r w:rsidR="00A713FF" w:rsidRPr="007E3083">
        <w:t xml:space="preserve"> </w:t>
      </w:r>
    </w:p>
    <w:p w14:paraId="3BC1DD74" w14:textId="77777777" w:rsidR="00624190" w:rsidRPr="007E3083" w:rsidRDefault="00624190" w:rsidP="00006DF9">
      <w:pPr>
        <w:pStyle w:val="Heading4"/>
      </w:pPr>
      <w:r w:rsidRPr="007E3083">
        <w:t>in the case of email</w:t>
      </w:r>
      <w:r w:rsidR="00C869AF" w:rsidRPr="007E3083">
        <w:t>,</w:t>
      </w:r>
      <w:r w:rsidRPr="007E3083">
        <w:t xml:space="preserve"> </w:t>
      </w:r>
      <w:r w:rsidR="002D06B4" w:rsidRPr="007E3083">
        <w:t xml:space="preserve">on </w:t>
      </w:r>
      <w:r w:rsidRPr="007E3083">
        <w:t>the first to occur of:</w:t>
      </w:r>
    </w:p>
    <w:p w14:paraId="175984AF" w14:textId="77777777" w:rsidR="00004EEB" w:rsidRPr="007E3083" w:rsidRDefault="00004EEB" w:rsidP="00006DF9">
      <w:pPr>
        <w:pStyle w:val="Heading5"/>
      </w:pPr>
      <w:r w:rsidRPr="007E3083">
        <w:t>receipt by the sender of any email acknowledgement from the addressee's information system showing that the communication has been delivered to the email address of that</w:t>
      </w:r>
      <w:r w:rsidR="001E2F6C" w:rsidRPr="007E3083">
        <w:t xml:space="preserve"> </w:t>
      </w:r>
      <w:r w:rsidR="002357CE" w:rsidRPr="007E3083">
        <w:t>addressee</w:t>
      </w:r>
      <w:r w:rsidRPr="007E3083">
        <w:t>;</w:t>
      </w:r>
    </w:p>
    <w:p w14:paraId="6043E35F" w14:textId="77777777" w:rsidR="00004EEB" w:rsidRPr="007E3083" w:rsidRDefault="00004EEB" w:rsidP="00006DF9">
      <w:pPr>
        <w:pStyle w:val="Heading5"/>
      </w:pPr>
      <w:r w:rsidRPr="007E3083">
        <w:t xml:space="preserve">the time that the communication enters an information system which is under the control of the addressee; </w:t>
      </w:r>
      <w:r w:rsidR="002357CE" w:rsidRPr="007E3083">
        <w:t>or</w:t>
      </w:r>
    </w:p>
    <w:p w14:paraId="27769D63" w14:textId="77777777" w:rsidR="00004EEB" w:rsidRPr="007E3083" w:rsidRDefault="00004EEB" w:rsidP="00006DF9">
      <w:pPr>
        <w:pStyle w:val="Heading5"/>
      </w:pPr>
      <w:r w:rsidRPr="007E3083">
        <w:t>the time that the communication is first opened or read by the addressee,</w:t>
      </w:r>
    </w:p>
    <w:p w14:paraId="0C80ABB2" w14:textId="77777777" w:rsidR="00FC145D" w:rsidRPr="007E3083" w:rsidRDefault="00004EEB" w:rsidP="005A4CC7">
      <w:pPr>
        <w:ind w:left="2892"/>
      </w:pPr>
      <w:r w:rsidRPr="007E3083">
        <w:t>unless the result is that the communication would be taken to be given or made at a time which is outside Business Hours at the local time in the place of receipt of the email, in which case that communication is taken to be received at 9.00 am on the next Business Day.</w:t>
      </w:r>
      <w:bookmarkStart w:id="931" w:name="_Toc527954307"/>
      <w:bookmarkStart w:id="932" w:name="_Toc524183628"/>
      <w:bookmarkStart w:id="933" w:name="_Toc516555833"/>
      <w:bookmarkStart w:id="934" w:name="_Toc512061637"/>
      <w:bookmarkStart w:id="935" w:name="_Toc507246739"/>
      <w:bookmarkStart w:id="936" w:name="_Toc506620486"/>
      <w:bookmarkStart w:id="937" w:name="_Toc503599200"/>
      <w:bookmarkStart w:id="938" w:name="_Toc495975647"/>
      <w:bookmarkStart w:id="939" w:name="_Toc495919954"/>
      <w:bookmarkStart w:id="940" w:name="_Toc492873909"/>
      <w:bookmarkEnd w:id="722"/>
      <w:bookmarkEnd w:id="723"/>
      <w:bookmarkEnd w:id="724"/>
      <w:bookmarkEnd w:id="725"/>
      <w:bookmarkEnd w:id="726"/>
      <w:bookmarkEnd w:id="727"/>
      <w:r w:rsidR="00EF5888" w:rsidRPr="007E3083">
        <w:t xml:space="preserve"> </w:t>
      </w:r>
    </w:p>
    <w:p w14:paraId="3F477F24" w14:textId="77777777" w:rsidR="000B50A9" w:rsidRPr="007E3083" w:rsidRDefault="000B50A9" w:rsidP="005A4CC7">
      <w:pPr>
        <w:ind w:left="2892"/>
      </w:pPr>
    </w:p>
    <w:p w14:paraId="34E559C0" w14:textId="77777777" w:rsidR="009970CD" w:rsidRPr="007E3083" w:rsidRDefault="00EF2173" w:rsidP="00FC209C">
      <w:pPr>
        <w:pStyle w:val="Heading1"/>
        <w:numPr>
          <w:ilvl w:val="0"/>
          <w:numId w:val="1"/>
        </w:numPr>
      </w:pPr>
      <w:bookmarkStart w:id="941" w:name="_Ref370460212"/>
      <w:bookmarkStart w:id="942" w:name="_Toc500491299"/>
      <w:bookmarkStart w:id="943" w:name="_Toc136124298"/>
      <w:r w:rsidRPr="007E3083">
        <w:lastRenderedPageBreak/>
        <w:t>Miscellaneous</w:t>
      </w:r>
      <w:bookmarkEnd w:id="931"/>
      <w:bookmarkEnd w:id="932"/>
      <w:bookmarkEnd w:id="933"/>
      <w:bookmarkEnd w:id="934"/>
      <w:bookmarkEnd w:id="935"/>
      <w:bookmarkEnd w:id="936"/>
      <w:bookmarkEnd w:id="937"/>
      <w:bookmarkEnd w:id="938"/>
      <w:bookmarkEnd w:id="939"/>
      <w:bookmarkEnd w:id="940"/>
      <w:bookmarkEnd w:id="941"/>
      <w:bookmarkEnd w:id="942"/>
      <w:bookmarkEnd w:id="943"/>
    </w:p>
    <w:p w14:paraId="5DB0F423" w14:textId="77777777" w:rsidR="00225A5A" w:rsidRPr="007E3083" w:rsidRDefault="00225A5A" w:rsidP="00D26FDD">
      <w:pPr>
        <w:pStyle w:val="Heading2"/>
      </w:pPr>
      <w:bookmarkStart w:id="944" w:name="_Toc500491300"/>
      <w:bookmarkStart w:id="945" w:name="_Toc136124299"/>
      <w:r w:rsidRPr="007E3083">
        <w:t xml:space="preserve">Governing </w:t>
      </w:r>
      <w:r w:rsidR="007C5A75" w:rsidRPr="007E3083">
        <w:t>L</w:t>
      </w:r>
      <w:r w:rsidRPr="007E3083">
        <w:t>aw and jurisdiction</w:t>
      </w:r>
      <w:bookmarkEnd w:id="944"/>
      <w:bookmarkEnd w:id="945"/>
    </w:p>
    <w:p w14:paraId="6892D74D" w14:textId="77777777" w:rsidR="00225A5A" w:rsidRPr="007E3083" w:rsidRDefault="000662CA" w:rsidP="00006DF9">
      <w:pPr>
        <w:pStyle w:val="Heading3"/>
      </w:pPr>
      <w:r w:rsidRPr="007E3083">
        <w:t>(</w:t>
      </w:r>
      <w:r w:rsidRPr="007E3083">
        <w:rPr>
          <w:b/>
        </w:rPr>
        <w:t>Governing Law</w:t>
      </w:r>
      <w:r w:rsidRPr="007E3083">
        <w:t xml:space="preserve">): </w:t>
      </w:r>
      <w:r w:rsidR="00EF47CC" w:rsidRPr="007E3083">
        <w:t>This Deed</w:t>
      </w:r>
      <w:r w:rsidR="00225A5A" w:rsidRPr="007E3083">
        <w:t xml:space="preserve"> is governed by, and must be construed according to, the laws of </w:t>
      </w:r>
      <w:r w:rsidR="00F63B8A" w:rsidRPr="007E3083">
        <w:t>[</w:t>
      </w:r>
      <w:r w:rsidR="00225A5A" w:rsidRPr="007E3083">
        <w:t>Victoria</w:t>
      </w:r>
      <w:r w:rsidR="00F63B8A" w:rsidRPr="007E3083">
        <w:t xml:space="preserve"> / New South Wales]</w:t>
      </w:r>
      <w:r w:rsidR="006173D6" w:rsidRPr="007E3083">
        <w:t>, Australia</w:t>
      </w:r>
      <w:r w:rsidR="00225A5A" w:rsidRPr="007E3083">
        <w:t>.</w:t>
      </w:r>
    </w:p>
    <w:p w14:paraId="645A9716" w14:textId="77777777" w:rsidR="00225A5A" w:rsidRPr="007E3083" w:rsidRDefault="000662CA" w:rsidP="00006DF9">
      <w:pPr>
        <w:pStyle w:val="Heading3"/>
        <w:rPr>
          <w:b/>
          <w:i/>
        </w:rPr>
      </w:pPr>
      <w:r w:rsidRPr="007E3083">
        <w:t>(</w:t>
      </w:r>
      <w:r w:rsidRPr="007E3083">
        <w:rPr>
          <w:b/>
        </w:rPr>
        <w:t>Jurisdiction</w:t>
      </w:r>
      <w:r w:rsidRPr="007E3083">
        <w:t xml:space="preserve">): </w:t>
      </w:r>
      <w:r w:rsidR="002357CE" w:rsidRPr="007E3083">
        <w:t xml:space="preserve">Without limiting </w:t>
      </w:r>
      <w:r w:rsidR="00B5603A" w:rsidRPr="007E3083">
        <w:t>clause</w:t>
      </w:r>
      <w:r w:rsidR="0072706E" w:rsidRPr="007E3083">
        <w:t>s</w:t>
      </w:r>
      <w:r w:rsidR="00B5603A" w:rsidRPr="007E3083">
        <w:t xml:space="preserve"> </w:t>
      </w:r>
      <w:r w:rsidR="00572B43" w:rsidRPr="007E3083">
        <w:fldChar w:fldCharType="begin"/>
      </w:r>
      <w:r w:rsidR="00572B43" w:rsidRPr="007E3083">
        <w:instrText xml:space="preserve"> REF _DV_C351 \r \h  \* MERGEFORMAT </w:instrText>
      </w:r>
      <w:r w:rsidR="00572B43" w:rsidRPr="007E3083">
        <w:fldChar w:fldCharType="separate"/>
      </w:r>
      <w:r w:rsidR="007C4EF2" w:rsidRPr="007E3083">
        <w:t>16</w:t>
      </w:r>
      <w:r w:rsidR="00572B43" w:rsidRPr="007E3083">
        <w:fldChar w:fldCharType="end"/>
      </w:r>
      <w:r w:rsidR="0072706E" w:rsidRPr="007E3083">
        <w:t xml:space="preserve"> to </w:t>
      </w:r>
      <w:r w:rsidR="00572B43" w:rsidRPr="007E3083">
        <w:fldChar w:fldCharType="begin"/>
      </w:r>
      <w:r w:rsidR="00572B43" w:rsidRPr="007E3083">
        <w:instrText xml:space="preserve"> REF _Ref358881764 \w \h  \* MERGEFORMAT </w:instrText>
      </w:r>
      <w:r w:rsidR="00572B43" w:rsidRPr="007E3083">
        <w:fldChar w:fldCharType="separate"/>
      </w:r>
      <w:r w:rsidR="007C4EF2" w:rsidRPr="007E3083">
        <w:t>18</w:t>
      </w:r>
      <w:r w:rsidR="00572B43" w:rsidRPr="007E3083">
        <w:fldChar w:fldCharType="end"/>
      </w:r>
      <w:r w:rsidR="00B5603A" w:rsidRPr="007E3083">
        <w:t>, e</w:t>
      </w:r>
      <w:r w:rsidR="00225A5A" w:rsidRPr="007E3083">
        <w:t xml:space="preserve">ach party irrevocably submits to the non-exclusive jurisdiction of the courts of </w:t>
      </w:r>
      <w:r w:rsidR="00F63B8A" w:rsidRPr="007E3083">
        <w:t>[</w:t>
      </w:r>
      <w:r w:rsidR="00225A5A" w:rsidRPr="007E3083">
        <w:t xml:space="preserve">Victoria </w:t>
      </w:r>
      <w:r w:rsidR="00F63B8A" w:rsidRPr="007E3083">
        <w:t xml:space="preserve"> / New South Wales] </w:t>
      </w:r>
      <w:r w:rsidR="00225A5A" w:rsidRPr="007E3083">
        <w:t xml:space="preserve">and the courts competent to determine appeals from </w:t>
      </w:r>
      <w:r w:rsidR="00673035" w:rsidRPr="007E3083">
        <w:t xml:space="preserve">the courts of </w:t>
      </w:r>
      <w:r w:rsidR="00F63B8A" w:rsidRPr="007E3083">
        <w:t>[</w:t>
      </w:r>
      <w:r w:rsidR="00673035" w:rsidRPr="007E3083">
        <w:t>Victoria</w:t>
      </w:r>
      <w:r w:rsidR="00F63B8A" w:rsidRPr="007E3083">
        <w:t xml:space="preserve"> / New South Wales]</w:t>
      </w:r>
      <w:r w:rsidR="00225A5A" w:rsidRPr="007E3083">
        <w:t xml:space="preserve">, with respect to any proceedings which may be brought </w:t>
      </w:r>
      <w:r w:rsidR="002357CE" w:rsidRPr="007E3083">
        <w:t xml:space="preserve">in connection with </w:t>
      </w:r>
      <w:r w:rsidR="00EF47CC" w:rsidRPr="007E3083">
        <w:t>this Deed</w:t>
      </w:r>
      <w:r w:rsidR="00225A5A" w:rsidRPr="007E3083">
        <w:t>.</w:t>
      </w:r>
    </w:p>
    <w:p w14:paraId="02631956" w14:textId="77777777" w:rsidR="0060382E" w:rsidRPr="007E3083" w:rsidRDefault="007327FE" w:rsidP="00D26FDD">
      <w:pPr>
        <w:pStyle w:val="Heading2"/>
      </w:pPr>
      <w:bookmarkStart w:id="946" w:name="_Toc208764442"/>
      <w:bookmarkStart w:id="947" w:name="_Toc500491301"/>
      <w:bookmarkStart w:id="948" w:name="_Toc136124300"/>
      <w:bookmarkStart w:id="949" w:name="_Toc527954309"/>
      <w:bookmarkStart w:id="950" w:name="_Toc524183630"/>
      <w:bookmarkStart w:id="951" w:name="_Toc516555835"/>
      <w:bookmarkStart w:id="952" w:name="_Toc512061639"/>
      <w:bookmarkStart w:id="953" w:name="_Toc507246741"/>
      <w:bookmarkStart w:id="954" w:name="_Toc506620488"/>
      <w:bookmarkStart w:id="955" w:name="_Toc503599202"/>
      <w:bookmarkStart w:id="956" w:name="_Toc495975649"/>
      <w:bookmarkStart w:id="957" w:name="_Toc495919956"/>
      <w:bookmarkStart w:id="958" w:name="_Toc492873911"/>
      <w:bookmarkEnd w:id="946"/>
      <w:r w:rsidRPr="007E3083">
        <w:t>Entire agreement</w:t>
      </w:r>
      <w:bookmarkEnd w:id="947"/>
      <w:bookmarkEnd w:id="948"/>
    </w:p>
    <w:p w14:paraId="2ECFB2C3" w14:textId="77777777" w:rsidR="00920B3F" w:rsidRPr="007E3083" w:rsidRDefault="00920B3F" w:rsidP="00ED79EE">
      <w:pPr>
        <w:pStyle w:val="IndentParaLevel1"/>
        <w:spacing w:after="240"/>
      </w:pPr>
      <w:r w:rsidRPr="007E3083">
        <w:t>To the extent permitted by Law and in relation to its subject matter, this Deed and the other State Project Documents:</w:t>
      </w:r>
    </w:p>
    <w:p w14:paraId="7109B75C" w14:textId="77777777" w:rsidR="00920B3F" w:rsidRPr="007E3083" w:rsidRDefault="00920B3F" w:rsidP="00006DF9">
      <w:pPr>
        <w:pStyle w:val="Heading3"/>
      </w:pPr>
      <w:r w:rsidRPr="007E3083">
        <w:t>(</w:t>
      </w:r>
      <w:r w:rsidRPr="007E3083">
        <w:rPr>
          <w:b/>
        </w:rPr>
        <w:t>entire understanding</w:t>
      </w:r>
      <w:r w:rsidRPr="007E3083">
        <w:t>):  embod</w:t>
      </w:r>
      <w:r w:rsidR="004F4BBE" w:rsidRPr="007E3083">
        <w:t>y</w:t>
      </w:r>
      <w:r w:rsidRPr="007E3083">
        <w:t xml:space="preserve"> the entire terms agreed </w:t>
      </w:r>
      <w:r w:rsidR="004F4BBE" w:rsidRPr="007E3083">
        <w:t>between</w:t>
      </w:r>
      <w:r w:rsidRPr="007E3083">
        <w:t xml:space="preserve"> the parties</w:t>
      </w:r>
      <w:r w:rsidR="004F4BBE" w:rsidRPr="007E3083">
        <w:t xml:space="preserve"> in connection with the Project</w:t>
      </w:r>
      <w:r w:rsidRPr="007E3083">
        <w:t>; and</w:t>
      </w:r>
    </w:p>
    <w:p w14:paraId="1CCC3112" w14:textId="77777777" w:rsidR="00920B3F" w:rsidRPr="007E3083" w:rsidRDefault="00920B3F" w:rsidP="00006DF9">
      <w:pPr>
        <w:pStyle w:val="Heading3"/>
      </w:pPr>
      <w:r w:rsidRPr="007E3083">
        <w:t>(</w:t>
      </w:r>
      <w:r w:rsidRPr="007E3083">
        <w:rPr>
          <w:b/>
        </w:rPr>
        <w:t>prior agreements</w:t>
      </w:r>
      <w:r w:rsidRPr="007E3083">
        <w:t>):  supersede any prior agreement of the parties</w:t>
      </w:r>
      <w:r w:rsidR="00AE6E38" w:rsidRPr="007E3083">
        <w:t xml:space="preserve"> in connection with the Project</w:t>
      </w:r>
      <w:r w:rsidR="001134AC" w:rsidRPr="007E3083">
        <w:t>.</w:t>
      </w:r>
    </w:p>
    <w:p w14:paraId="608341B3" w14:textId="77777777" w:rsidR="00EF2173" w:rsidRPr="007E3083" w:rsidRDefault="00EF2173" w:rsidP="00D26FDD">
      <w:pPr>
        <w:pStyle w:val="Heading2"/>
      </w:pPr>
      <w:bookmarkStart w:id="959" w:name="_Toc500491302"/>
      <w:bookmarkStart w:id="960" w:name="_Toc136124301"/>
      <w:r w:rsidRPr="007E3083">
        <w:t>Further acts</w:t>
      </w:r>
      <w:bookmarkEnd w:id="949"/>
      <w:bookmarkEnd w:id="950"/>
      <w:bookmarkEnd w:id="951"/>
      <w:bookmarkEnd w:id="952"/>
      <w:bookmarkEnd w:id="953"/>
      <w:bookmarkEnd w:id="954"/>
      <w:bookmarkEnd w:id="955"/>
      <w:bookmarkEnd w:id="956"/>
      <w:bookmarkEnd w:id="957"/>
      <w:bookmarkEnd w:id="958"/>
      <w:r w:rsidRPr="007E3083">
        <w:t xml:space="preserve"> and documents</w:t>
      </w:r>
      <w:bookmarkEnd w:id="959"/>
      <w:bookmarkEnd w:id="960"/>
    </w:p>
    <w:p w14:paraId="267C58C7" w14:textId="77777777" w:rsidR="00EF2173" w:rsidRPr="007E3083" w:rsidRDefault="00EF2173" w:rsidP="00ED79EE">
      <w:pPr>
        <w:pStyle w:val="IndentParaLevel1"/>
        <w:spacing w:after="240"/>
      </w:pPr>
      <w:r w:rsidRPr="007E3083">
        <w:t xml:space="preserve">Each party must promptly do all further acts and execute and deliver all further documents (in </w:t>
      </w:r>
      <w:r w:rsidR="002357CE" w:rsidRPr="007E3083">
        <w:t xml:space="preserve">such </w:t>
      </w:r>
      <w:r w:rsidRPr="007E3083">
        <w:t xml:space="preserve">form and content reasonably satisfactory to that party) required by </w:t>
      </w:r>
      <w:r w:rsidR="005800F4" w:rsidRPr="007E3083">
        <w:t>L</w:t>
      </w:r>
      <w:r w:rsidRPr="007E3083">
        <w:t xml:space="preserve">aw or reasonably requested by </w:t>
      </w:r>
      <w:r w:rsidR="008A7FE9" w:rsidRPr="007E3083">
        <w:t>another</w:t>
      </w:r>
      <w:r w:rsidR="00D029CC" w:rsidRPr="007E3083">
        <w:t xml:space="preserve"> </w:t>
      </w:r>
      <w:r w:rsidRPr="007E3083">
        <w:t xml:space="preserve">party to give effect to </w:t>
      </w:r>
      <w:r w:rsidR="00EF47CC" w:rsidRPr="007E3083">
        <w:t>this Deed</w:t>
      </w:r>
      <w:r w:rsidRPr="007E3083">
        <w:t>.</w:t>
      </w:r>
    </w:p>
    <w:p w14:paraId="0B66A197" w14:textId="77777777" w:rsidR="00EF2173" w:rsidRPr="007E3083" w:rsidRDefault="00EF2173" w:rsidP="00D26FDD">
      <w:pPr>
        <w:pStyle w:val="Heading2"/>
      </w:pPr>
      <w:bookmarkStart w:id="961" w:name="_Toc52327465"/>
      <w:bookmarkStart w:id="962" w:name="_Toc49936063"/>
      <w:bookmarkStart w:id="963" w:name="_Ref14526939"/>
      <w:bookmarkStart w:id="964" w:name="_Ref228940016"/>
      <w:bookmarkStart w:id="965" w:name="_Toc500491303"/>
      <w:bookmarkStart w:id="966" w:name="_Toc136124302"/>
      <w:r w:rsidRPr="007E3083">
        <w:t>Survival of certain provisions</w:t>
      </w:r>
      <w:bookmarkEnd w:id="961"/>
      <w:bookmarkEnd w:id="962"/>
      <w:bookmarkEnd w:id="963"/>
      <w:bookmarkEnd w:id="964"/>
      <w:bookmarkEnd w:id="965"/>
      <w:bookmarkEnd w:id="966"/>
    </w:p>
    <w:p w14:paraId="7B51C26B" w14:textId="77777777" w:rsidR="00B17648" w:rsidRPr="007E3083" w:rsidRDefault="00E27D43" w:rsidP="00006DF9">
      <w:pPr>
        <w:pStyle w:val="Heading3"/>
      </w:pPr>
      <w:r w:rsidRPr="007E3083">
        <w:t>(</w:t>
      </w:r>
      <w:r w:rsidRPr="007E3083">
        <w:rPr>
          <w:b/>
        </w:rPr>
        <w:t xml:space="preserve">Surviving </w:t>
      </w:r>
      <w:r w:rsidR="000662CA" w:rsidRPr="007E3083">
        <w:rPr>
          <w:b/>
        </w:rPr>
        <w:t>c</w:t>
      </w:r>
      <w:r w:rsidRPr="007E3083">
        <w:rPr>
          <w:b/>
        </w:rPr>
        <w:t>lauses</w:t>
      </w:r>
      <w:r w:rsidRPr="007E3083">
        <w:t>)</w:t>
      </w:r>
      <w:r w:rsidR="002357CE" w:rsidRPr="007E3083">
        <w:t xml:space="preserve">: </w:t>
      </w:r>
      <w:r w:rsidRPr="007E3083">
        <w:t xml:space="preserve"> </w:t>
      </w:r>
      <w:r w:rsidR="00B17648" w:rsidRPr="007E3083">
        <w:t xml:space="preserve">All provisions of </w:t>
      </w:r>
      <w:r w:rsidR="00EF47CC" w:rsidRPr="007E3083">
        <w:t>this Deed</w:t>
      </w:r>
      <w:r w:rsidR="00B17648" w:rsidRPr="007E3083">
        <w:t xml:space="preserve"> which, expressly or by implication from their nature, are intended to survive </w:t>
      </w:r>
      <w:r w:rsidR="000370CE" w:rsidRPr="007E3083">
        <w:t xml:space="preserve">rescission, </w:t>
      </w:r>
      <w:r w:rsidR="00B17648" w:rsidRPr="007E3083">
        <w:t xml:space="preserve">termination </w:t>
      </w:r>
      <w:r w:rsidR="000370CE" w:rsidRPr="007E3083">
        <w:t xml:space="preserve">or expiration </w:t>
      </w:r>
      <w:r w:rsidR="00B17648" w:rsidRPr="007E3083">
        <w:t xml:space="preserve">of </w:t>
      </w:r>
      <w:r w:rsidR="00EF47CC" w:rsidRPr="007E3083">
        <w:t>this Deed</w:t>
      </w:r>
      <w:r w:rsidR="00B17648" w:rsidRPr="007E3083">
        <w:t xml:space="preserve"> will survive the rescission, termination or expiration of </w:t>
      </w:r>
      <w:r w:rsidR="00EF47CC" w:rsidRPr="007E3083">
        <w:t>this Deed</w:t>
      </w:r>
      <w:r w:rsidR="00B17648" w:rsidRPr="007E3083">
        <w:t>, including</w:t>
      </w:r>
      <w:r w:rsidR="002357CE" w:rsidRPr="007E3083">
        <w:t xml:space="preserve"> </w:t>
      </w:r>
      <w:r w:rsidR="00B331ED" w:rsidRPr="007E3083">
        <w:t xml:space="preserve">any </w:t>
      </w:r>
      <w:r w:rsidR="002357CE" w:rsidRPr="007E3083">
        <w:t>provision in connection with</w:t>
      </w:r>
      <w:r w:rsidR="00B17648" w:rsidRPr="007E3083">
        <w:t>:</w:t>
      </w:r>
    </w:p>
    <w:p w14:paraId="0A9C754A" w14:textId="77777777" w:rsidR="00B17648" w:rsidRPr="007E3083" w:rsidRDefault="00B17648" w:rsidP="00006DF9">
      <w:pPr>
        <w:pStyle w:val="Heading4"/>
      </w:pPr>
      <w:r w:rsidRPr="007E3083">
        <w:t xml:space="preserve">the State's rights to set-off and recover </w:t>
      </w:r>
      <w:r w:rsidR="00230B19" w:rsidRPr="007E3083">
        <w:t>amounts</w:t>
      </w:r>
      <w:r w:rsidRPr="007E3083">
        <w:t>;</w:t>
      </w:r>
    </w:p>
    <w:p w14:paraId="2F4C5972" w14:textId="77777777" w:rsidR="00B17648" w:rsidRPr="007E3083" w:rsidRDefault="00B17648" w:rsidP="00006DF9">
      <w:pPr>
        <w:pStyle w:val="Heading4"/>
      </w:pPr>
      <w:r w:rsidRPr="007E3083">
        <w:t>confidentiality or privacy;</w:t>
      </w:r>
    </w:p>
    <w:p w14:paraId="1F1041C8" w14:textId="77777777" w:rsidR="00833055" w:rsidRPr="007E3083" w:rsidRDefault="00833055" w:rsidP="00006DF9">
      <w:pPr>
        <w:pStyle w:val="Heading4"/>
      </w:pPr>
      <w:r w:rsidRPr="007E3083">
        <w:t>Intellectual Property Rights;</w:t>
      </w:r>
    </w:p>
    <w:p w14:paraId="4DB8678D" w14:textId="77777777" w:rsidR="00833055" w:rsidRPr="007E3083" w:rsidRDefault="00833055" w:rsidP="00006DF9">
      <w:pPr>
        <w:pStyle w:val="Heading4"/>
      </w:pPr>
      <w:r w:rsidRPr="007E3083">
        <w:t xml:space="preserve">any obligation to make any </w:t>
      </w:r>
      <w:r w:rsidR="00230B19" w:rsidRPr="007E3083">
        <w:t>books and accounts and all other r</w:t>
      </w:r>
      <w:r w:rsidRPr="007E3083">
        <w:t>ecords</w:t>
      </w:r>
      <w:r w:rsidR="00230B19" w:rsidRPr="007E3083">
        <w:t xml:space="preserve"> or information</w:t>
      </w:r>
      <w:r w:rsidRPr="007E3083">
        <w:t xml:space="preserve"> available to the State;</w:t>
      </w:r>
    </w:p>
    <w:p w14:paraId="36697A85" w14:textId="77777777" w:rsidR="009970CD" w:rsidRPr="007E3083" w:rsidRDefault="00B17648" w:rsidP="00006DF9">
      <w:pPr>
        <w:pStyle w:val="Heading4"/>
      </w:pPr>
      <w:r w:rsidRPr="007E3083">
        <w:t>any indemnity</w:t>
      </w:r>
      <w:r w:rsidR="009970CD" w:rsidRPr="007E3083">
        <w:t>, release</w:t>
      </w:r>
      <w:r w:rsidRPr="007E3083">
        <w:t xml:space="preserve"> or financial security given </w:t>
      </w:r>
      <w:r w:rsidR="00AE06A0" w:rsidRPr="007E3083">
        <w:t>under</w:t>
      </w:r>
      <w:r w:rsidRPr="007E3083">
        <w:t xml:space="preserve"> </w:t>
      </w:r>
      <w:r w:rsidR="00EF47CC" w:rsidRPr="007E3083">
        <w:t>this Deed</w:t>
      </w:r>
      <w:r w:rsidRPr="007E3083">
        <w:t xml:space="preserve">; </w:t>
      </w:r>
    </w:p>
    <w:p w14:paraId="078E022F" w14:textId="77777777" w:rsidR="00DA4D79" w:rsidRPr="007E3083" w:rsidRDefault="009970CD" w:rsidP="00006DF9">
      <w:pPr>
        <w:pStyle w:val="Heading4"/>
      </w:pPr>
      <w:r w:rsidRPr="007E3083">
        <w:t>any limitation o</w:t>
      </w:r>
      <w:r w:rsidR="00AE06A0" w:rsidRPr="007E3083">
        <w:t>n</w:t>
      </w:r>
      <w:r w:rsidRPr="007E3083">
        <w:t xml:space="preserve"> Liability; </w:t>
      </w:r>
    </w:p>
    <w:p w14:paraId="6DF66B96" w14:textId="77777777" w:rsidR="00B17648" w:rsidRPr="007E3083" w:rsidRDefault="00DA4D79" w:rsidP="00006DF9">
      <w:pPr>
        <w:pStyle w:val="Heading4"/>
      </w:pPr>
      <w:r w:rsidRPr="007E3083">
        <w:t>any obligation which this Deed requires a party to undertake after the rescission, expiration or termination of this Deed</w:t>
      </w:r>
      <w:r w:rsidR="00FA1484" w:rsidRPr="007E3083">
        <w:t>;</w:t>
      </w:r>
      <w:r w:rsidRPr="007E3083">
        <w:t xml:space="preserve"> </w:t>
      </w:r>
      <w:r w:rsidR="009970CD" w:rsidRPr="007E3083">
        <w:t>and</w:t>
      </w:r>
    </w:p>
    <w:p w14:paraId="218A4145" w14:textId="77777777" w:rsidR="00B17648" w:rsidRPr="007E3083" w:rsidRDefault="00B17648" w:rsidP="00006DF9">
      <w:pPr>
        <w:pStyle w:val="Heading4"/>
      </w:pPr>
      <w:r w:rsidRPr="007E3083">
        <w:lastRenderedPageBreak/>
        <w:t>any right or obligation arising on termination</w:t>
      </w:r>
      <w:r w:rsidR="00CF563E" w:rsidRPr="007E3083">
        <w:t>, rescission or expiry</w:t>
      </w:r>
      <w:r w:rsidRPr="007E3083">
        <w:t xml:space="preserve"> of </w:t>
      </w:r>
      <w:r w:rsidR="00EF47CC" w:rsidRPr="007E3083">
        <w:t>this Deed</w:t>
      </w:r>
      <w:r w:rsidRPr="007E3083">
        <w:t>.</w:t>
      </w:r>
    </w:p>
    <w:p w14:paraId="4FF6BD92" w14:textId="77777777" w:rsidR="006F4728" w:rsidRPr="007E3083" w:rsidRDefault="00EE5F51" w:rsidP="00006DF9">
      <w:pPr>
        <w:pStyle w:val="Heading3"/>
      </w:pPr>
      <w:r w:rsidRPr="007E3083">
        <w:t>(</w:t>
      </w:r>
      <w:r w:rsidR="002233B7" w:rsidRPr="007E3083">
        <w:rPr>
          <w:b/>
        </w:rPr>
        <w:t>Interpretation</w:t>
      </w:r>
      <w:r w:rsidRPr="007E3083">
        <w:t xml:space="preserve">):  </w:t>
      </w:r>
      <w:r w:rsidR="006F4728" w:rsidRPr="007E3083">
        <w:t xml:space="preserve">No provision of </w:t>
      </w:r>
      <w:r w:rsidR="00EF47CC" w:rsidRPr="007E3083">
        <w:t>this Deed</w:t>
      </w:r>
      <w:r w:rsidR="006F4728" w:rsidRPr="007E3083">
        <w:t xml:space="preserve"> which is expressed to survive </w:t>
      </w:r>
      <w:r w:rsidR="00CF563E" w:rsidRPr="007E3083">
        <w:t>rescission</w:t>
      </w:r>
      <w:r w:rsidR="00366162" w:rsidRPr="007E3083">
        <w:t>,</w:t>
      </w:r>
      <w:r w:rsidR="00CF563E" w:rsidRPr="007E3083">
        <w:t xml:space="preserve"> </w:t>
      </w:r>
      <w:r w:rsidR="006F4728" w:rsidRPr="007E3083">
        <w:t>termination</w:t>
      </w:r>
      <w:r w:rsidR="009970CD" w:rsidRPr="007E3083">
        <w:t xml:space="preserve"> or expiration</w:t>
      </w:r>
      <w:r w:rsidR="006F4728" w:rsidRPr="007E3083">
        <w:t xml:space="preserve"> of </w:t>
      </w:r>
      <w:r w:rsidR="00EF47CC" w:rsidRPr="007E3083">
        <w:t>this Deed</w:t>
      </w:r>
      <w:r w:rsidR="006F4728" w:rsidRPr="007E3083">
        <w:t xml:space="preserve"> will prevent any other provision of </w:t>
      </w:r>
      <w:r w:rsidR="00EF47CC" w:rsidRPr="007E3083">
        <w:t>this Deed</w:t>
      </w:r>
      <w:r w:rsidR="006F4728" w:rsidRPr="007E3083">
        <w:t xml:space="preserve">, as a matter of interpretation, also surviving the </w:t>
      </w:r>
      <w:r w:rsidR="00366162" w:rsidRPr="007E3083">
        <w:t xml:space="preserve">rescission, </w:t>
      </w:r>
      <w:r w:rsidR="006F4728" w:rsidRPr="007E3083">
        <w:t>termination</w:t>
      </w:r>
      <w:r w:rsidR="00366162" w:rsidRPr="007E3083">
        <w:t xml:space="preserve"> </w:t>
      </w:r>
      <w:r w:rsidR="009970CD" w:rsidRPr="007E3083">
        <w:t>or expiration</w:t>
      </w:r>
      <w:r w:rsidR="006F4728" w:rsidRPr="007E3083">
        <w:t xml:space="preserve"> of </w:t>
      </w:r>
      <w:r w:rsidR="00EF47CC" w:rsidRPr="007E3083">
        <w:t>this Deed</w:t>
      </w:r>
      <w:r w:rsidR="006F4728" w:rsidRPr="007E3083">
        <w:t>.</w:t>
      </w:r>
    </w:p>
    <w:p w14:paraId="47D36B25" w14:textId="77777777" w:rsidR="00EF2173" w:rsidRPr="007E3083" w:rsidRDefault="00EE5F51" w:rsidP="00006DF9">
      <w:pPr>
        <w:pStyle w:val="Heading3"/>
      </w:pPr>
      <w:r w:rsidRPr="007E3083">
        <w:t>(</w:t>
      </w:r>
      <w:r w:rsidR="002233B7" w:rsidRPr="007E3083">
        <w:rPr>
          <w:b/>
        </w:rPr>
        <w:t>Survival of rights and obligations</w:t>
      </w:r>
      <w:r w:rsidRPr="007E3083">
        <w:t xml:space="preserve">):  </w:t>
      </w:r>
      <w:r w:rsidR="00EF2173" w:rsidRPr="007E3083">
        <w:t xml:space="preserve">No right or obligation of any party will merge on completion of any transaction under </w:t>
      </w:r>
      <w:r w:rsidR="00EF47CC" w:rsidRPr="007E3083">
        <w:t>this Deed</w:t>
      </w:r>
      <w:r w:rsidR="00EF2173" w:rsidRPr="007E3083">
        <w:t xml:space="preserve">.  All rights and obligations </w:t>
      </w:r>
      <w:r w:rsidR="00366162" w:rsidRPr="007E3083">
        <w:t xml:space="preserve">under </w:t>
      </w:r>
      <w:r w:rsidR="00EF47CC" w:rsidRPr="007E3083">
        <w:t>this Deed</w:t>
      </w:r>
      <w:r w:rsidR="00EF2173" w:rsidRPr="007E3083">
        <w:t xml:space="preserve"> survive the execution and delivery of any transfer or other document which implements any transaction </w:t>
      </w:r>
      <w:r w:rsidR="00366162" w:rsidRPr="007E3083">
        <w:t>under</w:t>
      </w:r>
      <w:r w:rsidR="002357CE" w:rsidRPr="007E3083">
        <w:t xml:space="preserve"> </w:t>
      </w:r>
      <w:r w:rsidR="00EF47CC" w:rsidRPr="007E3083">
        <w:t>this Deed</w:t>
      </w:r>
      <w:r w:rsidR="00EF2173" w:rsidRPr="007E3083">
        <w:t>.</w:t>
      </w:r>
    </w:p>
    <w:p w14:paraId="14C253DE" w14:textId="77777777" w:rsidR="00EF2173" w:rsidRPr="007E3083" w:rsidRDefault="00EF2173" w:rsidP="00D26FDD">
      <w:pPr>
        <w:pStyle w:val="Heading2"/>
      </w:pPr>
      <w:bookmarkStart w:id="967" w:name="_Toc527954310"/>
      <w:bookmarkStart w:id="968" w:name="_Toc524183631"/>
      <w:bookmarkStart w:id="969" w:name="_Toc516555837"/>
      <w:bookmarkStart w:id="970" w:name="_Toc512061641"/>
      <w:bookmarkStart w:id="971" w:name="_Toc507246743"/>
      <w:bookmarkStart w:id="972" w:name="_Toc506620490"/>
      <w:bookmarkStart w:id="973" w:name="_Toc503599204"/>
      <w:bookmarkStart w:id="974" w:name="_Toc495975651"/>
      <w:bookmarkStart w:id="975" w:name="_Toc495919958"/>
      <w:bookmarkStart w:id="976" w:name="_Toc492873913"/>
      <w:bookmarkStart w:id="977" w:name="_Toc500491304"/>
      <w:bookmarkStart w:id="978" w:name="_Toc136124303"/>
      <w:r w:rsidRPr="007E3083">
        <w:t>Waiver</w:t>
      </w:r>
      <w:bookmarkEnd w:id="967"/>
      <w:bookmarkEnd w:id="968"/>
      <w:bookmarkEnd w:id="969"/>
      <w:bookmarkEnd w:id="970"/>
      <w:bookmarkEnd w:id="971"/>
      <w:bookmarkEnd w:id="972"/>
      <w:bookmarkEnd w:id="973"/>
      <w:bookmarkEnd w:id="974"/>
      <w:bookmarkEnd w:id="975"/>
      <w:bookmarkEnd w:id="976"/>
      <w:bookmarkEnd w:id="977"/>
      <w:bookmarkEnd w:id="978"/>
    </w:p>
    <w:p w14:paraId="7E1834ED" w14:textId="77777777" w:rsidR="000662CA" w:rsidRPr="007E3083" w:rsidRDefault="000662CA" w:rsidP="00006DF9">
      <w:pPr>
        <w:pStyle w:val="Heading3"/>
      </w:pPr>
      <w:r w:rsidRPr="007E3083">
        <w:t>(</w:t>
      </w:r>
      <w:r w:rsidRPr="007E3083">
        <w:rPr>
          <w:b/>
        </w:rPr>
        <w:t>Writing</w:t>
      </w:r>
      <w:r w:rsidRPr="007E3083">
        <w:t xml:space="preserve">):  </w:t>
      </w:r>
      <w:r w:rsidR="00230B19" w:rsidRPr="007E3083">
        <w:t>Other than where the waiver is already given expressly in the terms of this Deed, a waiver that may be given by a party under this Deed is only effective and binding on that party if it is given or confirmed in writing by that party</w:t>
      </w:r>
      <w:r w:rsidRPr="007E3083">
        <w:t>.</w:t>
      </w:r>
    </w:p>
    <w:p w14:paraId="01B35AAB" w14:textId="77777777" w:rsidR="00EF2173" w:rsidRPr="007E3083" w:rsidRDefault="00EE5F51" w:rsidP="00006DF9">
      <w:pPr>
        <w:pStyle w:val="Heading3"/>
      </w:pPr>
      <w:r w:rsidRPr="007E3083">
        <w:t>(</w:t>
      </w:r>
      <w:r w:rsidR="000662CA" w:rsidRPr="007E3083">
        <w:rPr>
          <w:b/>
        </w:rPr>
        <w:t>No waiver</w:t>
      </w:r>
      <w:r w:rsidRPr="007E3083">
        <w:t xml:space="preserve">):  </w:t>
      </w:r>
      <w:r w:rsidR="00230B19" w:rsidRPr="007E3083">
        <w:t xml:space="preserve">A failure to exercise or enforce, a delay in the exercise or enforcement of or the partial exercise or enforcement of a right provided by Law </w:t>
      </w:r>
      <w:r w:rsidR="004B1FF6" w:rsidRPr="007E3083">
        <w:t xml:space="preserve">or under this Deed </w:t>
      </w:r>
      <w:r w:rsidR="00230B19" w:rsidRPr="007E3083">
        <w:t>by a party does not preclude, or operate as a waiver of, the exercise or enforcement, or further exercise or enforcement, of that or any other right provided by Law or under this Deed</w:t>
      </w:r>
      <w:r w:rsidR="00EF2173" w:rsidRPr="007E3083">
        <w:t>.</w:t>
      </w:r>
    </w:p>
    <w:p w14:paraId="58A9FB41" w14:textId="77777777" w:rsidR="00B17648" w:rsidRPr="007E3083" w:rsidRDefault="00EE5F51" w:rsidP="00006DF9">
      <w:pPr>
        <w:pStyle w:val="Heading3"/>
      </w:pPr>
      <w:r w:rsidRPr="007E3083">
        <w:t>(</w:t>
      </w:r>
      <w:r w:rsidRPr="007E3083">
        <w:rPr>
          <w:b/>
        </w:rPr>
        <w:t xml:space="preserve">No waiver of </w:t>
      </w:r>
      <w:r w:rsidR="000F4069" w:rsidRPr="007E3083">
        <w:rPr>
          <w:b/>
        </w:rPr>
        <w:t xml:space="preserve">another </w:t>
      </w:r>
      <w:r w:rsidRPr="007E3083">
        <w:rPr>
          <w:b/>
        </w:rPr>
        <w:t>breach</w:t>
      </w:r>
      <w:r w:rsidRPr="007E3083">
        <w:t xml:space="preserve">):  </w:t>
      </w:r>
      <w:r w:rsidR="00EF2173" w:rsidRPr="007E3083">
        <w:t xml:space="preserve">No waiver of a breach of a term of </w:t>
      </w:r>
      <w:r w:rsidR="00EF47CC" w:rsidRPr="007E3083">
        <w:t>this Deed</w:t>
      </w:r>
      <w:r w:rsidR="00EF2173" w:rsidRPr="007E3083">
        <w:t xml:space="preserve"> operates as a waiver of another breach of that term or of a breach of any other term of </w:t>
      </w:r>
      <w:r w:rsidR="00EF47CC" w:rsidRPr="007E3083">
        <w:t>this Deed</w:t>
      </w:r>
      <w:r w:rsidR="00EF2173" w:rsidRPr="007E3083">
        <w:t>.</w:t>
      </w:r>
    </w:p>
    <w:p w14:paraId="0C18E21B" w14:textId="77777777" w:rsidR="00EF2173" w:rsidRPr="007E3083" w:rsidRDefault="00EF2173" w:rsidP="00D26FDD">
      <w:pPr>
        <w:pStyle w:val="Heading2"/>
      </w:pPr>
      <w:bookmarkStart w:id="979" w:name="_Toc527954311"/>
      <w:bookmarkStart w:id="980" w:name="_Toc524183632"/>
      <w:bookmarkStart w:id="981" w:name="_Toc516555838"/>
      <w:bookmarkStart w:id="982" w:name="_Toc512061642"/>
      <w:bookmarkStart w:id="983" w:name="_Toc507246744"/>
      <w:bookmarkStart w:id="984" w:name="_Toc506620491"/>
      <w:bookmarkStart w:id="985" w:name="_Toc503599205"/>
      <w:bookmarkStart w:id="986" w:name="_Toc495975652"/>
      <w:bookmarkStart w:id="987" w:name="_Toc495919959"/>
      <w:bookmarkStart w:id="988" w:name="_Toc492873914"/>
      <w:bookmarkStart w:id="989" w:name="_Toc500491305"/>
      <w:bookmarkStart w:id="990" w:name="_Toc136124304"/>
      <w:r w:rsidRPr="007E3083">
        <w:t>Consents</w:t>
      </w:r>
      <w:bookmarkEnd w:id="979"/>
      <w:bookmarkEnd w:id="980"/>
      <w:bookmarkEnd w:id="981"/>
      <w:bookmarkEnd w:id="982"/>
      <w:bookmarkEnd w:id="983"/>
      <w:bookmarkEnd w:id="984"/>
      <w:bookmarkEnd w:id="985"/>
      <w:bookmarkEnd w:id="986"/>
      <w:bookmarkEnd w:id="987"/>
      <w:bookmarkEnd w:id="988"/>
      <w:r w:rsidR="00366162" w:rsidRPr="007E3083">
        <w:t xml:space="preserve"> and</w:t>
      </w:r>
      <w:r w:rsidR="00230B19" w:rsidRPr="007E3083">
        <w:t xml:space="preserve"> approvals</w:t>
      </w:r>
      <w:bookmarkEnd w:id="989"/>
      <w:bookmarkEnd w:id="990"/>
    </w:p>
    <w:p w14:paraId="31A6E918" w14:textId="77777777" w:rsidR="008F6B96" w:rsidRPr="007E3083" w:rsidRDefault="00F57A5F" w:rsidP="00006DF9">
      <w:pPr>
        <w:pStyle w:val="Heading3"/>
      </w:pPr>
      <w:r w:rsidRPr="007E3083">
        <w:t>(</w:t>
      </w:r>
      <w:r w:rsidRPr="007E3083">
        <w:rPr>
          <w:b/>
        </w:rPr>
        <w:t>Conditions</w:t>
      </w:r>
      <w:r w:rsidRPr="007E3083">
        <w:t xml:space="preserve">):  </w:t>
      </w:r>
      <w:r w:rsidR="00EF2173" w:rsidRPr="007E3083">
        <w:t xml:space="preserve">A consent </w:t>
      </w:r>
      <w:r w:rsidR="004D3D9C" w:rsidRPr="007E3083">
        <w:t xml:space="preserve">or approval </w:t>
      </w:r>
      <w:r w:rsidR="00EF2173" w:rsidRPr="007E3083">
        <w:t xml:space="preserve">required </w:t>
      </w:r>
      <w:r w:rsidR="00366162" w:rsidRPr="007E3083">
        <w:t>under</w:t>
      </w:r>
      <w:r w:rsidR="000370CE" w:rsidRPr="007E3083">
        <w:t xml:space="preserve"> </w:t>
      </w:r>
      <w:r w:rsidR="00EF47CC" w:rsidRPr="007E3083">
        <w:t>this Deed</w:t>
      </w:r>
      <w:r w:rsidR="00EF2173" w:rsidRPr="007E3083">
        <w:t xml:space="preserve"> from </w:t>
      </w:r>
      <w:r w:rsidR="007C6DF1" w:rsidRPr="007E3083">
        <w:t xml:space="preserve">the State </w:t>
      </w:r>
      <w:r w:rsidR="00EF2173" w:rsidRPr="007E3083">
        <w:t xml:space="preserve">may be given or withheld, or may be given subject to any conditions, as </w:t>
      </w:r>
      <w:r w:rsidR="007C6DF1" w:rsidRPr="007E3083">
        <w:t xml:space="preserve">the State </w:t>
      </w:r>
      <w:r w:rsidR="00EF2173" w:rsidRPr="007E3083">
        <w:t xml:space="preserve">thinks fit, unless </w:t>
      </w:r>
      <w:r w:rsidR="00230B19" w:rsidRPr="007E3083">
        <w:t xml:space="preserve">otherwise expressly provided in </w:t>
      </w:r>
      <w:r w:rsidR="00EF47CC" w:rsidRPr="007E3083">
        <w:t>this Deed</w:t>
      </w:r>
      <w:r w:rsidR="00EF2173" w:rsidRPr="007E3083">
        <w:t>.</w:t>
      </w:r>
    </w:p>
    <w:p w14:paraId="6B491BE7" w14:textId="77777777" w:rsidR="00F57A5F" w:rsidRPr="007E3083" w:rsidRDefault="00F57A5F" w:rsidP="00006DF9">
      <w:pPr>
        <w:pStyle w:val="Heading3"/>
      </w:pPr>
      <w:r w:rsidRPr="007E3083">
        <w:t>(</w:t>
      </w:r>
      <w:r w:rsidR="00FE2F54" w:rsidRPr="007E3083">
        <w:rPr>
          <w:b/>
        </w:rPr>
        <w:t>Project Co</w:t>
      </w:r>
      <w:r w:rsidR="007D79F8" w:rsidRPr="007E3083">
        <w:rPr>
          <w:b/>
        </w:rPr>
        <w:t xml:space="preserve"> </w:t>
      </w:r>
      <w:r w:rsidR="00146EB7" w:rsidRPr="007E3083">
        <w:rPr>
          <w:b/>
        </w:rPr>
        <w:t>or the Security Trustee</w:t>
      </w:r>
      <w:r w:rsidRPr="007E3083">
        <w:t xml:space="preserve">): A consent or approval required in accordance with this Deed from </w:t>
      </w:r>
      <w:r w:rsidR="00FE2F54" w:rsidRPr="007E3083">
        <w:t>Project Co</w:t>
      </w:r>
      <w:r w:rsidRPr="007E3083">
        <w:t xml:space="preserve"> or </w:t>
      </w:r>
      <w:r w:rsidR="00146EB7" w:rsidRPr="007E3083">
        <w:t xml:space="preserve">the Security Trustee </w:t>
      </w:r>
      <w:r w:rsidRPr="007E3083">
        <w:t xml:space="preserve">may not be unreasonably withheld or delayed, </w:t>
      </w:r>
      <w:r w:rsidR="00655457" w:rsidRPr="007E3083">
        <w:t xml:space="preserve">unless </w:t>
      </w:r>
      <w:r w:rsidR="00B8774D" w:rsidRPr="007E3083">
        <w:t>otherwise expressly provided in this Deed</w:t>
      </w:r>
      <w:r w:rsidRPr="007E3083">
        <w:t>.</w:t>
      </w:r>
      <w:r w:rsidR="00830DAD" w:rsidRPr="007E3083">
        <w:t xml:space="preserve"> </w:t>
      </w:r>
    </w:p>
    <w:p w14:paraId="6EC0531E" w14:textId="77777777" w:rsidR="00F57A5F" w:rsidRPr="007E3083" w:rsidRDefault="00F57A5F" w:rsidP="00006DF9">
      <w:pPr>
        <w:pStyle w:val="Heading3"/>
      </w:pPr>
      <w:r w:rsidRPr="007E3083">
        <w:t>(</w:t>
      </w:r>
      <w:r w:rsidRPr="007E3083">
        <w:rPr>
          <w:b/>
        </w:rPr>
        <w:t>Compliance</w:t>
      </w:r>
      <w:r w:rsidRPr="007E3083">
        <w:t xml:space="preserve">): </w:t>
      </w:r>
      <w:r w:rsidR="00FE2F54" w:rsidRPr="007E3083">
        <w:t>Project Co</w:t>
      </w:r>
      <w:r w:rsidRPr="007E3083">
        <w:t xml:space="preserve"> and </w:t>
      </w:r>
      <w:r w:rsidR="00146EB7" w:rsidRPr="007E3083">
        <w:t xml:space="preserve">the Security Trustee </w:t>
      </w:r>
      <w:r w:rsidRPr="007E3083">
        <w:t xml:space="preserve">must comply, and </w:t>
      </w:r>
      <w:r w:rsidR="00146EB7" w:rsidRPr="007E3083">
        <w:t xml:space="preserve">Project Co </w:t>
      </w:r>
      <w:r w:rsidRPr="007E3083">
        <w:t xml:space="preserve">must procure that each Project Co Associate complies, with any condition of a consent or approval given by the State. </w:t>
      </w:r>
    </w:p>
    <w:p w14:paraId="63419CCF" w14:textId="77777777" w:rsidR="00F57A5F" w:rsidRPr="007E3083" w:rsidRDefault="00146EB7" w:rsidP="00006DF9">
      <w:pPr>
        <w:pStyle w:val="Heading3"/>
      </w:pPr>
      <w:r w:rsidRPr="007E3083">
        <w:t>(</w:t>
      </w:r>
      <w:r w:rsidR="00F57A5F" w:rsidRPr="007E3083">
        <w:rPr>
          <w:b/>
        </w:rPr>
        <w:t>Deemed events</w:t>
      </w:r>
      <w:r w:rsidR="00F57A5F" w:rsidRPr="007E3083">
        <w:t xml:space="preserve">): If </w:t>
      </w:r>
      <w:r w:rsidR="00FE2F54" w:rsidRPr="007E3083">
        <w:t>Project Co</w:t>
      </w:r>
      <w:r w:rsidRPr="007E3083">
        <w:t xml:space="preserve"> or</w:t>
      </w:r>
      <w:r w:rsidR="00F57A5F" w:rsidRPr="007E3083">
        <w:t xml:space="preserve"> a Project Co Associate fails to comply with any condition of a consent or approval, where the initial failure to obtain that consent or approval would have resulted in: </w:t>
      </w:r>
      <w:r w:rsidR="000C726F" w:rsidRPr="007E3083">
        <w:t xml:space="preserve"> </w:t>
      </w:r>
    </w:p>
    <w:p w14:paraId="6729953A" w14:textId="77777777" w:rsidR="00F57A5F" w:rsidRPr="007E3083" w:rsidRDefault="00F57A5F" w:rsidP="00006DF9">
      <w:pPr>
        <w:pStyle w:val="Heading4"/>
      </w:pPr>
      <w:r w:rsidRPr="007E3083">
        <w:t>a Default Termination Event, the failure to comply will be deemed to be a Default Termination Event; or</w:t>
      </w:r>
    </w:p>
    <w:p w14:paraId="414EBEB7" w14:textId="77777777" w:rsidR="00F57A5F" w:rsidRPr="007E3083" w:rsidRDefault="00F57A5F" w:rsidP="00006DF9">
      <w:pPr>
        <w:pStyle w:val="Heading4"/>
      </w:pPr>
      <w:r w:rsidRPr="007E3083">
        <w:t>a Major Default, the failure to comply will be deemed to be a Major Default.</w:t>
      </w:r>
    </w:p>
    <w:p w14:paraId="04F75ADC" w14:textId="77777777" w:rsidR="00EF2173" w:rsidRPr="007E3083" w:rsidRDefault="00EF2173" w:rsidP="00D26FDD">
      <w:pPr>
        <w:pStyle w:val="Heading2"/>
      </w:pPr>
      <w:bookmarkStart w:id="991" w:name="_Toc363749461"/>
      <w:bookmarkStart w:id="992" w:name="_Toc527954312"/>
      <w:bookmarkStart w:id="993" w:name="_Toc524183633"/>
      <w:bookmarkStart w:id="994" w:name="_Toc516555845"/>
      <w:bookmarkStart w:id="995" w:name="_Toc512061650"/>
      <w:bookmarkStart w:id="996" w:name="_Toc507246752"/>
      <w:bookmarkStart w:id="997" w:name="_Toc506620499"/>
      <w:bookmarkStart w:id="998" w:name="_Toc503599213"/>
      <w:bookmarkStart w:id="999" w:name="_Toc495975660"/>
      <w:bookmarkStart w:id="1000" w:name="_Toc495919967"/>
      <w:bookmarkStart w:id="1001" w:name="_Toc492873922"/>
      <w:bookmarkStart w:id="1002" w:name="_Toc500491306"/>
      <w:bookmarkStart w:id="1003" w:name="_Toc136124305"/>
      <w:bookmarkEnd w:id="991"/>
      <w:r w:rsidRPr="007E3083">
        <w:lastRenderedPageBreak/>
        <w:t>Amendments</w:t>
      </w:r>
      <w:bookmarkEnd w:id="992"/>
      <w:bookmarkEnd w:id="993"/>
      <w:bookmarkEnd w:id="994"/>
      <w:bookmarkEnd w:id="995"/>
      <w:bookmarkEnd w:id="996"/>
      <w:bookmarkEnd w:id="997"/>
      <w:bookmarkEnd w:id="998"/>
      <w:bookmarkEnd w:id="999"/>
      <w:bookmarkEnd w:id="1000"/>
      <w:bookmarkEnd w:id="1001"/>
      <w:bookmarkEnd w:id="1002"/>
      <w:bookmarkEnd w:id="1003"/>
    </w:p>
    <w:p w14:paraId="20655E60" w14:textId="77777777" w:rsidR="00EF2173" w:rsidRPr="007E3083" w:rsidRDefault="00F653D8" w:rsidP="00ED79EE">
      <w:pPr>
        <w:pStyle w:val="IndentParaLevel1"/>
        <w:spacing w:after="240"/>
      </w:pPr>
      <w:bookmarkStart w:id="1004" w:name="_Toc512061651"/>
      <w:bookmarkStart w:id="1005" w:name="_Toc507246753"/>
      <w:bookmarkStart w:id="1006" w:name="_Toc506620500"/>
      <w:bookmarkStart w:id="1007" w:name="_Toc503599214"/>
      <w:bookmarkStart w:id="1008" w:name="_Toc495975661"/>
      <w:bookmarkStart w:id="1009" w:name="_Toc495919968"/>
      <w:bookmarkStart w:id="1010" w:name="_Toc492873923"/>
      <w:r w:rsidRPr="007E3083">
        <w:t>Unless</w:t>
      </w:r>
      <w:r w:rsidR="00A81C81" w:rsidRPr="007E3083">
        <w:t xml:space="preserve"> otherwise expressly provided in </w:t>
      </w:r>
      <w:r w:rsidR="00EF47CC" w:rsidRPr="007E3083">
        <w:t>this Deed</w:t>
      </w:r>
      <w:r w:rsidR="00CC4118" w:rsidRPr="007E3083">
        <w:t xml:space="preserve">, </w:t>
      </w:r>
      <w:r w:rsidR="00EF47CC" w:rsidRPr="007E3083">
        <w:t>this Deed</w:t>
      </w:r>
      <w:r w:rsidR="00EF2173" w:rsidRPr="007E3083">
        <w:t xml:space="preserve"> may only be </w:t>
      </w:r>
      <w:r w:rsidRPr="007E3083">
        <w:t xml:space="preserve">amended </w:t>
      </w:r>
      <w:r w:rsidR="00EF2173" w:rsidRPr="007E3083">
        <w:t xml:space="preserve">by a </w:t>
      </w:r>
      <w:r w:rsidR="00B437F5" w:rsidRPr="007E3083">
        <w:t>deed executed</w:t>
      </w:r>
      <w:r w:rsidR="00EF2173" w:rsidRPr="007E3083">
        <w:t xml:space="preserve"> by or on behalf of each party.</w:t>
      </w:r>
    </w:p>
    <w:p w14:paraId="6BE2420B" w14:textId="77777777" w:rsidR="00EF2173" w:rsidRPr="007E3083" w:rsidRDefault="00EF2173" w:rsidP="00D26FDD">
      <w:pPr>
        <w:pStyle w:val="Heading2"/>
      </w:pPr>
      <w:bookmarkStart w:id="1011" w:name="_Toc500491307"/>
      <w:bookmarkStart w:id="1012" w:name="_Toc136124306"/>
      <w:bookmarkStart w:id="1013" w:name="_Toc527954313"/>
      <w:bookmarkStart w:id="1014" w:name="_Toc524183634"/>
      <w:bookmarkStart w:id="1015" w:name="_Toc516555846"/>
      <w:r w:rsidRPr="007E3083">
        <w:t>Expenses</w:t>
      </w:r>
      <w:bookmarkEnd w:id="1011"/>
      <w:bookmarkEnd w:id="1012"/>
    </w:p>
    <w:p w14:paraId="620C9089" w14:textId="77777777" w:rsidR="00EF2173" w:rsidRPr="007E3083" w:rsidRDefault="00F653D8" w:rsidP="00ED79EE">
      <w:pPr>
        <w:pStyle w:val="IndentParaLevel1"/>
        <w:spacing w:after="240"/>
      </w:pPr>
      <w:r w:rsidRPr="007E3083">
        <w:t>Unless</w:t>
      </w:r>
      <w:r w:rsidR="00EF2173" w:rsidRPr="007E3083">
        <w:t xml:space="preserve"> otherwise </w:t>
      </w:r>
      <w:r w:rsidR="000370CE" w:rsidRPr="007E3083">
        <w:t xml:space="preserve">expressly </w:t>
      </w:r>
      <w:r w:rsidR="00EF2173" w:rsidRPr="007E3083">
        <w:t xml:space="preserve">provided in </w:t>
      </w:r>
      <w:r w:rsidR="00EF47CC" w:rsidRPr="007E3083">
        <w:t>this Deed</w:t>
      </w:r>
      <w:r w:rsidR="00542F37" w:rsidRPr="007E3083">
        <w:t xml:space="preserve"> or (as between the State and Project Co) the </w:t>
      </w:r>
      <w:r w:rsidR="00101879" w:rsidRPr="007E3083">
        <w:t>Project Deed</w:t>
      </w:r>
      <w:r w:rsidR="00EF2173" w:rsidRPr="007E3083">
        <w:t xml:space="preserve">, </w:t>
      </w:r>
      <w:r w:rsidR="00F948A8" w:rsidRPr="007E3083">
        <w:t xml:space="preserve">or (as between the Security Trustee and </w:t>
      </w:r>
      <w:r w:rsidR="00FE2F54" w:rsidRPr="007E3083">
        <w:t>Project Co</w:t>
      </w:r>
      <w:r w:rsidR="00F948A8" w:rsidRPr="007E3083">
        <w:t xml:space="preserve">) the Finance Documents, </w:t>
      </w:r>
      <w:r w:rsidR="00EF2173" w:rsidRPr="007E3083">
        <w:t xml:space="preserve">each party must pay its own costs and expenses in connection with negotiating, preparing, executing and performing </w:t>
      </w:r>
      <w:r w:rsidR="00EF47CC" w:rsidRPr="007E3083">
        <w:t>this Deed</w:t>
      </w:r>
      <w:r w:rsidR="00EF2173" w:rsidRPr="007E3083">
        <w:t>.</w:t>
      </w:r>
    </w:p>
    <w:p w14:paraId="1711D162" w14:textId="77777777" w:rsidR="006F4728" w:rsidRPr="007E3083" w:rsidRDefault="006F4728" w:rsidP="00D26FDD">
      <w:pPr>
        <w:pStyle w:val="Heading2"/>
      </w:pPr>
      <w:bookmarkStart w:id="1016" w:name="_Toc199656462"/>
      <w:bookmarkStart w:id="1017" w:name="_Toc500491308"/>
      <w:bookmarkStart w:id="1018" w:name="_Toc136124307"/>
      <w:r w:rsidRPr="007E3083">
        <w:t>Severance</w:t>
      </w:r>
      <w:bookmarkEnd w:id="1016"/>
      <w:bookmarkEnd w:id="1017"/>
      <w:bookmarkEnd w:id="1018"/>
    </w:p>
    <w:p w14:paraId="219A4883" w14:textId="77777777" w:rsidR="006F4728" w:rsidRPr="007E3083" w:rsidRDefault="006F4728" w:rsidP="00ED79EE">
      <w:pPr>
        <w:pStyle w:val="IndentParaLevel1"/>
        <w:spacing w:after="240"/>
      </w:pPr>
      <w:r w:rsidRPr="007E3083">
        <w:t>If</w:t>
      </w:r>
      <w:r w:rsidR="00CC4118" w:rsidRPr="007E3083">
        <w:t>,</w:t>
      </w:r>
      <w:r w:rsidRPr="007E3083">
        <w:t xml:space="preserve"> at any time</w:t>
      </w:r>
      <w:r w:rsidR="00CC4118" w:rsidRPr="007E3083">
        <w:t>,</w:t>
      </w:r>
      <w:r w:rsidRPr="007E3083">
        <w:t xml:space="preserve"> a provision of </w:t>
      </w:r>
      <w:r w:rsidR="00EF47CC" w:rsidRPr="007E3083">
        <w:t>this Deed</w:t>
      </w:r>
      <w:r w:rsidRPr="007E3083">
        <w:t xml:space="preserve"> is or becomes illegal, invalid or unenforceable in any respect under the </w:t>
      </w:r>
      <w:r w:rsidR="00B437F5" w:rsidRPr="007E3083">
        <w:t>L</w:t>
      </w:r>
      <w:r w:rsidRPr="007E3083">
        <w:t>aw of any jurisdiction, that will not affect or impair</w:t>
      </w:r>
      <w:r w:rsidR="00B17648" w:rsidRPr="007E3083">
        <w:t xml:space="preserve"> the legality, validity or enforceability of</w:t>
      </w:r>
      <w:r w:rsidRPr="007E3083">
        <w:t>:</w:t>
      </w:r>
    </w:p>
    <w:p w14:paraId="36DC8E00" w14:textId="77777777" w:rsidR="006F4728" w:rsidRPr="007E3083" w:rsidRDefault="00146EB7" w:rsidP="00006DF9">
      <w:pPr>
        <w:pStyle w:val="Heading3"/>
      </w:pPr>
      <w:r w:rsidRPr="007E3083">
        <w:t>(</w:t>
      </w:r>
      <w:r w:rsidRPr="007E3083">
        <w:rPr>
          <w:b/>
        </w:rPr>
        <w:t>provisions</w:t>
      </w:r>
      <w:r w:rsidRPr="007E3083">
        <w:t xml:space="preserve">): </w:t>
      </w:r>
      <w:r w:rsidR="006F4728" w:rsidRPr="007E3083">
        <w:t xml:space="preserve">any other provision of </w:t>
      </w:r>
      <w:r w:rsidR="00EF47CC" w:rsidRPr="007E3083">
        <w:t>this Deed</w:t>
      </w:r>
      <w:r w:rsidR="006F4728" w:rsidRPr="007E3083">
        <w:t>; or</w:t>
      </w:r>
    </w:p>
    <w:p w14:paraId="4640699F" w14:textId="77777777" w:rsidR="00B17648" w:rsidRPr="007E3083" w:rsidRDefault="00146EB7" w:rsidP="00006DF9">
      <w:pPr>
        <w:pStyle w:val="Heading3"/>
      </w:pPr>
      <w:r w:rsidRPr="007E3083">
        <w:t>(</w:t>
      </w:r>
      <w:r w:rsidRPr="007E3083">
        <w:rPr>
          <w:b/>
        </w:rPr>
        <w:t>other jurisdictions</w:t>
      </w:r>
      <w:r w:rsidRPr="007E3083">
        <w:t xml:space="preserve">): </w:t>
      </w:r>
      <w:r w:rsidR="00B17648" w:rsidRPr="007E3083">
        <w:t>that provision</w:t>
      </w:r>
      <w:r w:rsidR="006F4728" w:rsidRPr="007E3083">
        <w:t xml:space="preserve"> under the </w:t>
      </w:r>
      <w:r w:rsidR="00B437F5" w:rsidRPr="007E3083">
        <w:t>L</w:t>
      </w:r>
      <w:r w:rsidR="006F4728" w:rsidRPr="007E3083">
        <w:t>aw of any other jurisdiction.</w:t>
      </w:r>
      <w:r w:rsidR="00B17648" w:rsidRPr="007E3083">
        <w:t xml:space="preserve"> </w:t>
      </w:r>
    </w:p>
    <w:p w14:paraId="3020C783" w14:textId="77777777" w:rsidR="007327FE" w:rsidRPr="007E3083" w:rsidRDefault="007327FE" w:rsidP="00D26FDD">
      <w:pPr>
        <w:pStyle w:val="Heading2"/>
      </w:pPr>
      <w:bookmarkStart w:id="1019" w:name="_Toc500491309"/>
      <w:bookmarkStart w:id="1020" w:name="_Toc136124308"/>
      <w:bookmarkStart w:id="1021" w:name="_Toc51995213"/>
      <w:bookmarkStart w:id="1022" w:name="_Toc44911157"/>
      <w:r w:rsidRPr="007E3083">
        <w:t>Counterparts</w:t>
      </w:r>
      <w:bookmarkEnd w:id="1019"/>
      <w:bookmarkEnd w:id="1020"/>
    </w:p>
    <w:p w14:paraId="7492C2C1" w14:textId="77777777" w:rsidR="00215623" w:rsidRPr="007E3083" w:rsidRDefault="00215623" w:rsidP="00215623">
      <w:pPr>
        <w:pStyle w:val="Heading3"/>
      </w:pPr>
      <w:bookmarkStart w:id="1023" w:name="_Ref126756710"/>
      <w:r w:rsidRPr="007E3083">
        <w:t>(</w:t>
      </w:r>
      <w:r w:rsidRPr="007E3083">
        <w:rPr>
          <w:b/>
          <w:bCs w:val="0"/>
        </w:rPr>
        <w:t>Execution in counterparts</w:t>
      </w:r>
      <w:r w:rsidRPr="007E3083">
        <w:t xml:space="preserve">):  This </w:t>
      </w:r>
      <w:r w:rsidR="009B007D" w:rsidRPr="007E3083">
        <w:t>Deed</w:t>
      </w:r>
      <w:r w:rsidRPr="007E3083">
        <w:t xml:space="preserve"> may be executed in any number of counterparts or copies, each of which may be executed by physical signature in wet ink or electronically (whether in whole or part).  A party who has executed a counterpart of this </w:t>
      </w:r>
      <w:r w:rsidR="00B47F19" w:rsidRPr="007E3083">
        <w:t xml:space="preserve">Deed </w:t>
      </w:r>
      <w:r w:rsidRPr="007E3083">
        <w:t xml:space="preserve">may exchange it with another party (the </w:t>
      </w:r>
      <w:r w:rsidR="005D0236" w:rsidRPr="007E3083">
        <w:rPr>
          <w:b/>
          <w:bCs w:val="0"/>
        </w:rPr>
        <w:t>Other Party</w:t>
      </w:r>
      <w:r w:rsidRPr="007E3083">
        <w:t>) by:</w:t>
      </w:r>
      <w:bookmarkEnd w:id="1023"/>
    </w:p>
    <w:p w14:paraId="3D4661F8" w14:textId="77777777" w:rsidR="00215623" w:rsidRPr="007E3083" w:rsidRDefault="00215623" w:rsidP="00215623">
      <w:pPr>
        <w:pStyle w:val="Heading4"/>
      </w:pPr>
      <w:r w:rsidRPr="007E3083">
        <w:t xml:space="preserve">emailing a copy of the executed counterpart to the </w:t>
      </w:r>
      <w:r w:rsidR="005D0236" w:rsidRPr="007E3083">
        <w:t>Other Party</w:t>
      </w:r>
      <w:r w:rsidRPr="007E3083">
        <w:t xml:space="preserve">; or </w:t>
      </w:r>
    </w:p>
    <w:p w14:paraId="50294AAC" w14:textId="77777777" w:rsidR="00215623" w:rsidRPr="007E3083" w:rsidRDefault="00215623" w:rsidP="00215623">
      <w:pPr>
        <w:pStyle w:val="Heading4"/>
      </w:pPr>
      <w:r w:rsidRPr="007E3083">
        <w:t xml:space="preserve">utilising an electronic platform (including DocuSign) to circulate the executed counterpart, </w:t>
      </w:r>
    </w:p>
    <w:p w14:paraId="5B2291AF" w14:textId="77777777" w:rsidR="00215623" w:rsidRPr="007E3083" w:rsidRDefault="00215623" w:rsidP="00215623">
      <w:pPr>
        <w:pStyle w:val="IndentParaLevel1"/>
        <w:numPr>
          <w:ilvl w:val="0"/>
          <w:numId w:val="2"/>
        </w:numPr>
        <w:spacing w:after="240"/>
        <w:ind w:left="1928"/>
      </w:pPr>
      <w:r w:rsidRPr="007E3083">
        <w:t xml:space="preserve">and will be taken to have adequately identified themselves by so emailing the copy to the </w:t>
      </w:r>
      <w:r w:rsidR="005D0236" w:rsidRPr="007E3083">
        <w:t xml:space="preserve">Other Party </w:t>
      </w:r>
      <w:r w:rsidRPr="007E3083">
        <w:t>or utilising the electronic platform.</w:t>
      </w:r>
    </w:p>
    <w:p w14:paraId="583BC150" w14:textId="77777777" w:rsidR="00215623" w:rsidRPr="007E3083" w:rsidRDefault="00215623" w:rsidP="00215623">
      <w:pPr>
        <w:pStyle w:val="Heading3"/>
      </w:pPr>
      <w:r w:rsidRPr="007E3083">
        <w:t>(</w:t>
      </w:r>
      <w:r w:rsidRPr="007E3083">
        <w:rPr>
          <w:b/>
          <w:bCs w:val="0"/>
        </w:rPr>
        <w:t>Consent</w:t>
      </w:r>
      <w:r w:rsidRPr="007E3083">
        <w:t xml:space="preserve">): Each party consents to signatories and parties executing this </w:t>
      </w:r>
      <w:r w:rsidR="00B47F19" w:rsidRPr="007E3083">
        <w:t xml:space="preserve">Deed </w:t>
      </w:r>
      <w:r w:rsidRPr="007E3083">
        <w:t xml:space="preserve">by electronic means and to identifying themselves in the manner specified in this clause. </w:t>
      </w:r>
    </w:p>
    <w:p w14:paraId="0773F2A2" w14:textId="77777777" w:rsidR="00215623" w:rsidRPr="007E3083" w:rsidRDefault="00215623" w:rsidP="00215623">
      <w:pPr>
        <w:pStyle w:val="Heading3"/>
      </w:pPr>
      <w:r w:rsidRPr="007E3083">
        <w:t>(</w:t>
      </w:r>
      <w:r w:rsidRPr="007E3083">
        <w:rPr>
          <w:b/>
          <w:bCs w:val="0"/>
        </w:rPr>
        <w:t>Counterparts constitute an original</w:t>
      </w:r>
      <w:r w:rsidRPr="007E3083">
        <w:t xml:space="preserve">): Each counterpart constitutes an original (whether kept in electronic or paper form), all of which together constitute one instrument as if the signatures (or other execution markings) on the counterparts or copies were on a single physical copy of this </w:t>
      </w:r>
      <w:r w:rsidR="00B47F19" w:rsidRPr="007E3083">
        <w:t xml:space="preserve">Deed </w:t>
      </w:r>
      <w:r w:rsidRPr="007E3083">
        <w:t xml:space="preserve">in paper form.  Without limiting the foregoing, if any of the signatures or other markings on behalf of one party are on different counterparts or copies of this </w:t>
      </w:r>
      <w:r w:rsidR="00B47F19" w:rsidRPr="007E3083">
        <w:t>Deed</w:t>
      </w:r>
      <w:r w:rsidRPr="007E3083">
        <w:t xml:space="preserve">, this shall be taken to be, and have the same effect as, signatures on the same counterpart and on a single copy of this </w:t>
      </w:r>
      <w:r w:rsidR="00B47F19" w:rsidRPr="007E3083">
        <w:t>Deed</w:t>
      </w:r>
      <w:r w:rsidRPr="007E3083">
        <w:t>.</w:t>
      </w:r>
    </w:p>
    <w:p w14:paraId="062FD8CB" w14:textId="77777777" w:rsidR="007327FE" w:rsidRPr="007E3083" w:rsidRDefault="007327FE" w:rsidP="00DE3112">
      <w:pPr>
        <w:pStyle w:val="IndentParaLevel1"/>
        <w:spacing w:after="240"/>
        <w:ind w:left="0"/>
      </w:pPr>
    </w:p>
    <w:p w14:paraId="749C901A" w14:textId="77777777" w:rsidR="007327FE" w:rsidRPr="007E3083" w:rsidRDefault="007327FE" w:rsidP="00D26FDD">
      <w:pPr>
        <w:pStyle w:val="Heading2"/>
      </w:pPr>
      <w:bookmarkStart w:id="1024" w:name="_Toc500491310"/>
      <w:bookmarkStart w:id="1025" w:name="_Toc136124309"/>
      <w:r w:rsidRPr="007E3083">
        <w:lastRenderedPageBreak/>
        <w:t xml:space="preserve">Moratorium </w:t>
      </w:r>
      <w:r w:rsidR="00127AD5" w:rsidRPr="007E3083">
        <w:t>L</w:t>
      </w:r>
      <w:r w:rsidRPr="007E3083">
        <w:t>egislation</w:t>
      </w:r>
      <w:bookmarkEnd w:id="1024"/>
      <w:bookmarkEnd w:id="1025"/>
    </w:p>
    <w:p w14:paraId="355123AA" w14:textId="77777777" w:rsidR="00A713FF" w:rsidRPr="007E3083" w:rsidRDefault="004B1FF6" w:rsidP="00ED79EE">
      <w:pPr>
        <w:pStyle w:val="IndentParaLevel1"/>
        <w:spacing w:after="240"/>
      </w:pPr>
      <w:r w:rsidRPr="007E3083">
        <w:t xml:space="preserve">Each of </w:t>
      </w:r>
      <w:r w:rsidR="00FE2F54" w:rsidRPr="007E3083">
        <w:t>Project Co</w:t>
      </w:r>
      <w:r w:rsidR="00891337" w:rsidRPr="007E3083">
        <w:t xml:space="preserve"> </w:t>
      </w:r>
      <w:r w:rsidR="00C9056A" w:rsidRPr="007E3083">
        <w:t>and</w:t>
      </w:r>
      <w:r w:rsidR="00230B19" w:rsidRPr="007E3083">
        <w:t xml:space="preserve"> the Security Trustee waives</w:t>
      </w:r>
      <w:r w:rsidR="00146EB7" w:rsidRPr="007E3083">
        <w:t>, and Project Co will procure that each Key Subcontractor waives,</w:t>
      </w:r>
      <w:r w:rsidR="00230B19" w:rsidRPr="007E3083">
        <w:t xml:space="preserve"> any right or </w:t>
      </w:r>
      <w:r w:rsidR="008C385F" w:rsidRPr="007E3083">
        <w:t>Cure</w:t>
      </w:r>
      <w:r w:rsidR="00230B19" w:rsidRPr="007E3083">
        <w:t xml:space="preserve"> it may have under any Law which comes into effect after the date of this Deed if the exercise of such right or </w:t>
      </w:r>
      <w:r w:rsidR="008C385F" w:rsidRPr="007E3083">
        <w:t>Cure</w:t>
      </w:r>
      <w:r w:rsidR="00230B19" w:rsidRPr="007E3083">
        <w:t xml:space="preserve"> would:</w:t>
      </w:r>
      <w:r w:rsidR="00F70A8B" w:rsidRPr="007E3083">
        <w:t xml:space="preserve"> </w:t>
      </w:r>
    </w:p>
    <w:p w14:paraId="04D21218" w14:textId="77777777" w:rsidR="00230B19" w:rsidRPr="007E3083" w:rsidRDefault="00146EB7" w:rsidP="00006DF9">
      <w:pPr>
        <w:pStyle w:val="Heading3"/>
      </w:pPr>
      <w:r w:rsidRPr="007E3083">
        <w:t>(</w:t>
      </w:r>
      <w:r w:rsidRPr="007E3083">
        <w:rPr>
          <w:b/>
        </w:rPr>
        <w:t>no reduction</w:t>
      </w:r>
      <w:r w:rsidRPr="007E3083">
        <w:t xml:space="preserve">): </w:t>
      </w:r>
      <w:r w:rsidR="00230B19" w:rsidRPr="007E3083">
        <w:t xml:space="preserve">lessen any obligation or Liability of </w:t>
      </w:r>
      <w:r w:rsidR="00FE2F54" w:rsidRPr="007E3083">
        <w:t>Project Co</w:t>
      </w:r>
      <w:r w:rsidR="00891337" w:rsidRPr="007E3083">
        <w:t xml:space="preserve"> </w:t>
      </w:r>
      <w:r w:rsidR="00C9056A" w:rsidRPr="007E3083">
        <w:t>or</w:t>
      </w:r>
      <w:r w:rsidR="00230B19" w:rsidRPr="007E3083">
        <w:t xml:space="preserve"> the Security Trustee (as applicable); or</w:t>
      </w:r>
    </w:p>
    <w:p w14:paraId="0A0CD453" w14:textId="77777777" w:rsidR="00230B19" w:rsidRPr="007E3083" w:rsidRDefault="00146EB7" w:rsidP="00006DF9">
      <w:pPr>
        <w:pStyle w:val="Heading3"/>
      </w:pPr>
      <w:r w:rsidRPr="007E3083">
        <w:t>(</w:t>
      </w:r>
      <w:r w:rsidRPr="007E3083">
        <w:rPr>
          <w:b/>
        </w:rPr>
        <w:t>no prejudice</w:t>
      </w:r>
      <w:r w:rsidRPr="007E3083">
        <w:t xml:space="preserve">): </w:t>
      </w:r>
      <w:r w:rsidR="00230B19" w:rsidRPr="007E3083">
        <w:t xml:space="preserve">prejudicially affect the rights, powers or remedies of the State, </w:t>
      </w:r>
    </w:p>
    <w:p w14:paraId="293A3112" w14:textId="77777777" w:rsidR="00230B19" w:rsidRPr="007E3083" w:rsidRDefault="00230B19" w:rsidP="00ED79EE">
      <w:pPr>
        <w:pStyle w:val="IndentParaLevel1"/>
        <w:spacing w:after="240"/>
      </w:pPr>
      <w:r w:rsidRPr="007E3083">
        <w:t xml:space="preserve">under a State Project Document to which </w:t>
      </w:r>
      <w:r w:rsidR="00FE2F54" w:rsidRPr="007E3083">
        <w:t>Project Co</w:t>
      </w:r>
      <w:r w:rsidR="00133859" w:rsidRPr="007E3083">
        <w:t>, the Security Trustee or the relevant Key Subcontractor</w:t>
      </w:r>
      <w:r w:rsidRPr="007E3083">
        <w:t xml:space="preserve"> is a party.</w:t>
      </w:r>
    </w:p>
    <w:p w14:paraId="38794CDE" w14:textId="77777777" w:rsidR="00EF2173" w:rsidRPr="007E3083" w:rsidRDefault="00EF2173" w:rsidP="00D26FDD">
      <w:pPr>
        <w:pStyle w:val="Heading2"/>
      </w:pPr>
      <w:bookmarkStart w:id="1026" w:name="_Toc476473712"/>
      <w:bookmarkStart w:id="1027" w:name="_Toc476475633"/>
      <w:bookmarkStart w:id="1028" w:name="_Toc476473713"/>
      <w:bookmarkStart w:id="1029" w:name="_Toc476475634"/>
      <w:bookmarkStart w:id="1030" w:name="_Toc476473714"/>
      <w:bookmarkStart w:id="1031" w:name="_Toc476475635"/>
      <w:bookmarkStart w:id="1032" w:name="_Toc476473715"/>
      <w:bookmarkStart w:id="1033" w:name="_Toc476475636"/>
      <w:bookmarkStart w:id="1034" w:name="_Toc476473716"/>
      <w:bookmarkStart w:id="1035" w:name="_Toc476475637"/>
      <w:bookmarkStart w:id="1036" w:name="_Toc476473717"/>
      <w:bookmarkStart w:id="1037" w:name="_Toc476475638"/>
      <w:bookmarkStart w:id="1038" w:name="_Toc476473718"/>
      <w:bookmarkStart w:id="1039" w:name="_Toc476475639"/>
      <w:bookmarkStart w:id="1040" w:name="_Toc518460641"/>
      <w:bookmarkStart w:id="1041" w:name="_Toc528254333"/>
      <w:bookmarkStart w:id="1042" w:name="_Toc500491312"/>
      <w:bookmarkStart w:id="1043" w:name="_Toc136124310"/>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sidRPr="007E3083">
        <w:t>No representation or reliance</w:t>
      </w:r>
      <w:bookmarkEnd w:id="1021"/>
      <w:bookmarkEnd w:id="1042"/>
      <w:bookmarkEnd w:id="1043"/>
    </w:p>
    <w:p w14:paraId="2086A583" w14:textId="77777777" w:rsidR="00EF2173" w:rsidRPr="007E3083" w:rsidRDefault="00EE5F51" w:rsidP="00006DF9">
      <w:pPr>
        <w:pStyle w:val="Heading3"/>
      </w:pPr>
      <w:r w:rsidRPr="007E3083">
        <w:t>(</w:t>
      </w:r>
      <w:r w:rsidRPr="007E3083">
        <w:rPr>
          <w:b/>
        </w:rPr>
        <w:t>No representation</w:t>
      </w:r>
      <w:r w:rsidRPr="007E3083">
        <w:t xml:space="preserve">):  </w:t>
      </w:r>
      <w:r w:rsidR="00EF2173" w:rsidRPr="007E3083">
        <w:t xml:space="preserve">Each party acknowledges that no party (nor any person acting on a party's behalf) has made any representation or other inducement to it to enter into </w:t>
      </w:r>
      <w:r w:rsidR="00EF47CC" w:rsidRPr="007E3083">
        <w:t>this Deed</w:t>
      </w:r>
      <w:r w:rsidR="00EF2173" w:rsidRPr="007E3083">
        <w:t xml:space="preserve">, except for representations or inducements expressly set out in </w:t>
      </w:r>
      <w:r w:rsidR="00EF47CC" w:rsidRPr="007E3083">
        <w:t>this Deed</w:t>
      </w:r>
      <w:r w:rsidR="00EF2173" w:rsidRPr="007E3083">
        <w:t>.</w:t>
      </w:r>
    </w:p>
    <w:p w14:paraId="6888434B" w14:textId="77777777" w:rsidR="00EF2173" w:rsidRPr="007E3083" w:rsidRDefault="00EE5F51" w:rsidP="00006DF9">
      <w:pPr>
        <w:pStyle w:val="Heading3"/>
      </w:pPr>
      <w:r w:rsidRPr="007E3083">
        <w:t>(</w:t>
      </w:r>
      <w:r w:rsidRPr="007E3083">
        <w:rPr>
          <w:b/>
        </w:rPr>
        <w:t>No reliance</w:t>
      </w:r>
      <w:r w:rsidRPr="007E3083">
        <w:t xml:space="preserve">):  </w:t>
      </w:r>
      <w:r w:rsidR="00EF2173" w:rsidRPr="007E3083">
        <w:t xml:space="preserve">Each party acknowledges and confirms that it does not enter into </w:t>
      </w:r>
      <w:r w:rsidR="00EF47CC" w:rsidRPr="007E3083">
        <w:t>this Deed</w:t>
      </w:r>
      <w:r w:rsidR="00EF2173" w:rsidRPr="007E3083">
        <w:t xml:space="preserve"> in reliance on any representation or other inducement by or on behalf of any other party, except for representations or inducements expressly set out in </w:t>
      </w:r>
      <w:r w:rsidR="00EF47CC" w:rsidRPr="007E3083">
        <w:t>this Deed</w:t>
      </w:r>
      <w:r w:rsidR="00EF2173" w:rsidRPr="007E3083">
        <w:t>.</w:t>
      </w:r>
      <w:bookmarkEnd w:id="1004"/>
      <w:bookmarkEnd w:id="1005"/>
      <w:bookmarkEnd w:id="1006"/>
      <w:bookmarkEnd w:id="1007"/>
      <w:bookmarkEnd w:id="1008"/>
      <w:bookmarkEnd w:id="1009"/>
      <w:bookmarkEnd w:id="1010"/>
      <w:bookmarkEnd w:id="1013"/>
      <w:bookmarkEnd w:id="1014"/>
      <w:bookmarkEnd w:id="1015"/>
      <w:bookmarkEnd w:id="1022"/>
    </w:p>
    <w:p w14:paraId="4E8A70A2" w14:textId="77777777" w:rsidR="006F4728" w:rsidRPr="007E3083" w:rsidRDefault="006F4728" w:rsidP="00D26FDD">
      <w:pPr>
        <w:pStyle w:val="Heading2"/>
      </w:pPr>
      <w:bookmarkStart w:id="1044" w:name="_Ref165268449"/>
      <w:bookmarkStart w:id="1045" w:name="_Toc199656465"/>
      <w:bookmarkStart w:id="1046" w:name="_Toc500491313"/>
      <w:bookmarkStart w:id="1047" w:name="_Toc136124311"/>
      <w:r w:rsidRPr="007E3083">
        <w:t>Indemnities</w:t>
      </w:r>
      <w:bookmarkEnd w:id="1044"/>
      <w:bookmarkEnd w:id="1045"/>
      <w:bookmarkEnd w:id="1046"/>
      <w:bookmarkEnd w:id="1047"/>
    </w:p>
    <w:p w14:paraId="300FCF45" w14:textId="25E56D5B" w:rsidR="006F4728" w:rsidRPr="007E3083" w:rsidRDefault="00EE5F51" w:rsidP="00006DF9">
      <w:pPr>
        <w:pStyle w:val="Heading3"/>
      </w:pPr>
      <w:bookmarkStart w:id="1048" w:name="_Ref165355249"/>
      <w:bookmarkStart w:id="1049" w:name="OLE_LINK16"/>
      <w:r w:rsidRPr="007E3083">
        <w:t>(</w:t>
      </w:r>
      <w:r w:rsidRPr="007E3083">
        <w:rPr>
          <w:b/>
        </w:rPr>
        <w:t>Continuing</w:t>
      </w:r>
      <w:r w:rsidR="00B77722" w:rsidRPr="007E3083">
        <w:rPr>
          <w:b/>
        </w:rPr>
        <w:t xml:space="preserve"> i</w:t>
      </w:r>
      <w:r w:rsidRPr="007E3083">
        <w:rPr>
          <w:b/>
        </w:rPr>
        <w:t>ndemnity</w:t>
      </w:r>
      <w:r w:rsidRPr="007E3083">
        <w:t xml:space="preserve">):  </w:t>
      </w:r>
      <w:r w:rsidR="006F4728" w:rsidRPr="007E3083">
        <w:t xml:space="preserve">Each indemnity in </w:t>
      </w:r>
      <w:r w:rsidR="00EF47CC" w:rsidRPr="007E3083">
        <w:t>this Deed</w:t>
      </w:r>
      <w:r w:rsidR="006F4728" w:rsidRPr="007E3083">
        <w:t xml:space="preserve"> is a continuing obligation, separate and independent from the other obligations of the parties, and survives termination, completion or expiration of </w:t>
      </w:r>
      <w:r w:rsidR="00EF47CC" w:rsidRPr="007E3083">
        <w:t>this Deed</w:t>
      </w:r>
      <w:r w:rsidR="006F4728" w:rsidRPr="007E3083">
        <w:t>.</w:t>
      </w:r>
      <w:bookmarkEnd w:id="1048"/>
    </w:p>
    <w:p w14:paraId="698F4A6D" w14:textId="77777777" w:rsidR="002B2B29" w:rsidRPr="007E3083" w:rsidRDefault="00EE5F51" w:rsidP="00020526">
      <w:pPr>
        <w:pStyle w:val="Heading3"/>
      </w:pPr>
      <w:r w:rsidRPr="007E3083">
        <w:t>(</w:t>
      </w:r>
      <w:r w:rsidRPr="007E3083">
        <w:rPr>
          <w:b/>
        </w:rPr>
        <w:t>Expense</w:t>
      </w:r>
      <w:r w:rsidRPr="007E3083">
        <w:t xml:space="preserve">):  </w:t>
      </w:r>
      <w:r w:rsidR="006F4728" w:rsidRPr="007E3083">
        <w:t xml:space="preserve">It is not necessary for a party to incur expense or to make any payment before enforcing a right of indemnity conferred by </w:t>
      </w:r>
      <w:r w:rsidR="00EF47CC" w:rsidRPr="007E3083">
        <w:t>this Deed</w:t>
      </w:r>
      <w:r w:rsidR="006F4728" w:rsidRPr="007E3083">
        <w:t>.</w:t>
      </w:r>
      <w:bookmarkEnd w:id="1049"/>
    </w:p>
    <w:p w14:paraId="392738ED" w14:textId="77777777" w:rsidR="00B47F19" w:rsidRPr="007E3083" w:rsidRDefault="00B47F19" w:rsidP="00073501"/>
    <w:p w14:paraId="30BFA335" w14:textId="77777777" w:rsidR="00B47F19" w:rsidRPr="007E3083" w:rsidRDefault="00B47F19">
      <w:r w:rsidRPr="007E3083">
        <w:br w:type="page"/>
      </w:r>
    </w:p>
    <w:p w14:paraId="42E4EA31" w14:textId="77777777" w:rsidR="00B47F19" w:rsidRPr="007E3083" w:rsidRDefault="00B47F19" w:rsidP="00B47F19">
      <w:pPr>
        <w:keepNext/>
        <w:rPr>
          <w:rFonts w:cs="Arial"/>
        </w:rPr>
      </w:pPr>
      <w:r w:rsidRPr="007E3083">
        <w:rPr>
          <w:rFonts w:cs="Arial"/>
          <w:b/>
        </w:rPr>
        <w:lastRenderedPageBreak/>
        <w:t xml:space="preserve">Executed </w:t>
      </w:r>
      <w:r w:rsidRPr="007E3083">
        <w:rPr>
          <w:rFonts w:cs="Arial"/>
        </w:rPr>
        <w:t>as a deed.</w:t>
      </w:r>
    </w:p>
    <w:p w14:paraId="62F92DA5" w14:textId="77777777" w:rsidR="00B47F19" w:rsidRPr="007E3083" w:rsidRDefault="00B47F19" w:rsidP="00B47F19">
      <w:pPr>
        <w:keepNext/>
        <w:rPr>
          <w:rFonts w:cs="Arial"/>
        </w:rPr>
      </w:pPr>
    </w:p>
    <w:p w14:paraId="0C58F699" w14:textId="77777777" w:rsidR="00B47F19" w:rsidRPr="007E3083" w:rsidRDefault="00B47F19" w:rsidP="00B47F19">
      <w:pPr>
        <w:keepNext/>
        <w:rPr>
          <w:rFonts w:cs="Arial"/>
        </w:rPr>
      </w:pPr>
      <w:r w:rsidRPr="007E3083">
        <w:rPr>
          <w:rFonts w:cs="Arial"/>
        </w:rPr>
        <w:t xml:space="preserve">Each signatory executing this Deed (electronically or otherwise) intends by that execution to be bound by this Deed, and where the signatory has signed as an officer or attorney of a party, for that party to be bound by this Deed. </w:t>
      </w:r>
    </w:p>
    <w:p w14:paraId="4BF91563" w14:textId="77777777" w:rsidR="00B47F19" w:rsidRPr="007E3083" w:rsidRDefault="00B47F19" w:rsidP="00B47F19">
      <w:pPr>
        <w:keepNext/>
        <w:rPr>
          <w:rFonts w:cs="Arial"/>
        </w:rPr>
      </w:pPr>
    </w:p>
    <w:p w14:paraId="2DB64D95" w14:textId="77777777" w:rsidR="00B47F19" w:rsidRPr="007E3083" w:rsidRDefault="00B47F19" w:rsidP="00B47F19">
      <w:pPr>
        <w:keepNext/>
        <w:rPr>
          <w:rFonts w:cs="Arial"/>
        </w:rPr>
      </w:pPr>
      <w:r w:rsidRPr="007E3083">
        <w:rPr>
          <w:rFonts w:cs="Arial"/>
        </w:rPr>
        <w:t>[</w:t>
      </w:r>
      <w:r w:rsidRPr="007E3083">
        <w:rPr>
          <w:rFonts w:cs="Arial"/>
          <w:b/>
          <w:bCs/>
          <w:i/>
          <w:iCs/>
        </w:rPr>
        <w:t>Note: execution clauses to be inserted.</w:t>
      </w:r>
      <w:r w:rsidRPr="007E3083">
        <w:rPr>
          <w:rFonts w:cs="Arial"/>
        </w:rPr>
        <w:t>]</w:t>
      </w:r>
    </w:p>
    <w:p w14:paraId="45CB2612" w14:textId="77777777" w:rsidR="00B47F19" w:rsidRPr="007E3083" w:rsidRDefault="00B47F19" w:rsidP="00B47F19">
      <w:pPr>
        <w:spacing w:before="160"/>
        <w:rPr>
          <w:rFonts w:cs="Arial"/>
          <w:b/>
        </w:rPr>
      </w:pPr>
    </w:p>
    <w:p w14:paraId="1D804B52" w14:textId="77777777" w:rsidR="00B47F19" w:rsidRPr="007E3083" w:rsidRDefault="00B47F19" w:rsidP="00B47F19">
      <w:pPr>
        <w:spacing w:before="160"/>
        <w:rPr>
          <w:rFonts w:cs="Arial"/>
          <w:b/>
        </w:rPr>
      </w:pPr>
    </w:p>
    <w:p w14:paraId="5DD646E7" w14:textId="77777777" w:rsidR="00B47F19" w:rsidRPr="007E3083" w:rsidRDefault="00B47F19" w:rsidP="00B47F19">
      <w:pPr>
        <w:spacing w:before="160"/>
        <w:rPr>
          <w:rFonts w:cs="Arial"/>
          <w:b/>
        </w:rPr>
      </w:pPr>
      <w:r w:rsidRPr="007E3083">
        <w:rPr>
          <w:rFonts w:cs="Arial"/>
          <w:b/>
        </w:rPr>
        <w:t>State</w:t>
      </w:r>
    </w:p>
    <w:p w14:paraId="006AFC04" w14:textId="77777777" w:rsidR="00B47F19" w:rsidRPr="007E3083" w:rsidRDefault="00B47F19" w:rsidP="00B47F19">
      <w:pPr>
        <w:rPr>
          <w:rFonts w:cs="Arial"/>
          <w:b/>
        </w:rPr>
      </w:pPr>
    </w:p>
    <w:p w14:paraId="2352CEBE" w14:textId="77777777" w:rsidR="00B47F19" w:rsidRPr="007E3083" w:rsidRDefault="00B47F19" w:rsidP="00B47F19">
      <w:pPr>
        <w:rPr>
          <w:rFonts w:cs="Arial"/>
          <w:b/>
        </w:rPr>
      </w:pPr>
    </w:p>
    <w:p w14:paraId="3AD205B9" w14:textId="77777777" w:rsidR="00B47F19" w:rsidRPr="007E3083" w:rsidRDefault="00B47F19" w:rsidP="00B47F19">
      <w:pPr>
        <w:spacing w:before="160"/>
        <w:rPr>
          <w:rFonts w:cs="Arial"/>
          <w:b/>
        </w:rPr>
      </w:pPr>
    </w:p>
    <w:p w14:paraId="2632601D" w14:textId="77777777" w:rsidR="00B47F19" w:rsidRPr="007E3083" w:rsidRDefault="00B47F19" w:rsidP="00B47F19">
      <w:pPr>
        <w:spacing w:before="160"/>
        <w:rPr>
          <w:rFonts w:cs="Arial"/>
          <w:b/>
        </w:rPr>
      </w:pPr>
      <w:r w:rsidRPr="007E3083">
        <w:rPr>
          <w:rFonts w:cs="Arial"/>
          <w:b/>
        </w:rPr>
        <w:t>Project Co</w:t>
      </w:r>
    </w:p>
    <w:p w14:paraId="759E08DB" w14:textId="77777777" w:rsidR="00B47F19" w:rsidRPr="007E3083" w:rsidRDefault="00B47F19" w:rsidP="00B47F19">
      <w:pPr>
        <w:rPr>
          <w:rFonts w:cs="Arial"/>
          <w:b/>
        </w:rPr>
      </w:pPr>
    </w:p>
    <w:p w14:paraId="4AC6AEF9" w14:textId="77777777" w:rsidR="00B47F19" w:rsidRPr="007E3083" w:rsidRDefault="00B47F19" w:rsidP="00B47F19">
      <w:pPr>
        <w:rPr>
          <w:rFonts w:cs="Arial"/>
          <w:b/>
        </w:rPr>
      </w:pPr>
    </w:p>
    <w:p w14:paraId="43335236" w14:textId="77777777" w:rsidR="00B47F19" w:rsidRPr="007E3083" w:rsidRDefault="00B47F19" w:rsidP="00B47F19">
      <w:pPr>
        <w:rPr>
          <w:rFonts w:cs="Arial"/>
          <w:b/>
        </w:rPr>
      </w:pPr>
    </w:p>
    <w:p w14:paraId="22E5AD99" w14:textId="77777777" w:rsidR="00B47F19" w:rsidRPr="007E3083" w:rsidRDefault="00B47F19" w:rsidP="00B47F19">
      <w:pPr>
        <w:rPr>
          <w:rFonts w:cs="Arial"/>
          <w:b/>
        </w:rPr>
      </w:pPr>
    </w:p>
    <w:p w14:paraId="60418119" w14:textId="77777777" w:rsidR="00B47F19" w:rsidRPr="007E3083" w:rsidRDefault="00B47F19" w:rsidP="00B47F19">
      <w:pPr>
        <w:rPr>
          <w:rFonts w:cs="Arial"/>
          <w:b/>
        </w:rPr>
      </w:pPr>
    </w:p>
    <w:p w14:paraId="4C0296F7" w14:textId="77777777" w:rsidR="00B47F19" w:rsidRPr="007E3083" w:rsidRDefault="00B47F19" w:rsidP="00B47F19">
      <w:pPr>
        <w:rPr>
          <w:rFonts w:cs="Arial"/>
          <w:b/>
        </w:rPr>
      </w:pPr>
      <w:r w:rsidRPr="007E3083">
        <w:rPr>
          <w:rFonts w:cs="Arial"/>
          <w:b/>
        </w:rPr>
        <w:t>Security Trustee</w:t>
      </w:r>
    </w:p>
    <w:p w14:paraId="1A665760" w14:textId="77777777" w:rsidR="00B47F19" w:rsidRPr="007E3083" w:rsidRDefault="00B47F19" w:rsidP="00073501">
      <w:r w:rsidRPr="007E3083">
        <w:br w:type="page"/>
      </w:r>
    </w:p>
    <w:p w14:paraId="6332C8F4" w14:textId="77777777" w:rsidR="004C4013" w:rsidRPr="007E3083" w:rsidRDefault="004C4013" w:rsidP="00073501">
      <w:pPr>
        <w:sectPr w:rsidR="004C4013" w:rsidRPr="007E3083" w:rsidSect="004D0D5C">
          <w:endnotePr>
            <w:numFmt w:val="decimal"/>
          </w:endnotePr>
          <w:pgSz w:w="11906" w:h="16838" w:code="9"/>
          <w:pgMar w:top="1134" w:right="1134" w:bottom="1134" w:left="1418" w:header="1077" w:footer="567" w:gutter="0"/>
          <w:pgNumType w:start="1"/>
          <w:cols w:space="720"/>
        </w:sectPr>
      </w:pPr>
    </w:p>
    <w:p w14:paraId="2E5412A2" w14:textId="77777777" w:rsidR="006D5CBC" w:rsidRPr="007E3083" w:rsidRDefault="006D5CBC" w:rsidP="00852BF4">
      <w:pPr>
        <w:keepNext/>
        <w:rPr>
          <w:rFonts w:cs="Arial"/>
          <w:b/>
        </w:rPr>
      </w:pPr>
    </w:p>
    <w:p w14:paraId="6A5B8A18" w14:textId="77777777" w:rsidR="00C06CC3" w:rsidRPr="001E731C" w:rsidRDefault="001B22EC">
      <w:pPr>
        <w:rPr>
          <w:rFonts w:cs="Arial"/>
          <w:b/>
        </w:rPr>
      </w:pPr>
      <w:r w:rsidRPr="007E3083">
        <w:rPr>
          <w:rFonts w:cs="Arial"/>
          <w:b/>
          <w:sz w:val="36"/>
          <w:szCs w:val="36"/>
        </w:rPr>
        <w:t xml:space="preserve">Schedule 1 </w:t>
      </w:r>
      <w:r w:rsidR="00C06CC3" w:rsidRPr="007E3083">
        <w:rPr>
          <w:rFonts w:cs="Arial"/>
          <w:b/>
          <w:sz w:val="36"/>
          <w:szCs w:val="36"/>
        </w:rPr>
        <w:t xml:space="preserve">– </w:t>
      </w:r>
      <w:r w:rsidRPr="007E3083">
        <w:rPr>
          <w:rFonts w:cs="Arial"/>
          <w:b/>
          <w:sz w:val="36"/>
          <w:szCs w:val="36"/>
        </w:rPr>
        <w:t>Permitted Financier List</w:t>
      </w:r>
      <w:r>
        <w:rPr>
          <w:rFonts w:cs="Arial"/>
          <w:b/>
          <w:sz w:val="36"/>
          <w:szCs w:val="36"/>
        </w:rPr>
        <w:t xml:space="preserve"> </w:t>
      </w:r>
    </w:p>
    <w:p w14:paraId="54CDB23A" w14:textId="77777777" w:rsidR="004A4EAE" w:rsidRPr="001E731C" w:rsidRDefault="004A4EAE" w:rsidP="00AB6F25">
      <w:pPr>
        <w:spacing w:before="240"/>
      </w:pPr>
    </w:p>
    <w:sectPr w:rsidR="004A4EAE" w:rsidRPr="001E731C" w:rsidSect="004D0D5C">
      <w:headerReference w:type="even" r:id="rId19"/>
      <w:footerReference w:type="even" r:id="rId20"/>
      <w:headerReference w:type="first" r:id="rId21"/>
      <w:footerReference w:type="first" r:id="rId22"/>
      <w:endnotePr>
        <w:numFmt w:val="decimal"/>
      </w:endnotePr>
      <w:pgSz w:w="11906" w:h="16838" w:code="9"/>
      <w:pgMar w:top="1134" w:right="1134" w:bottom="1134" w:left="1418" w:header="107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74BB" w14:textId="77777777" w:rsidR="00406962" w:rsidRDefault="00406962">
      <w:r>
        <w:separator/>
      </w:r>
    </w:p>
  </w:endnote>
  <w:endnote w:type="continuationSeparator" w:id="0">
    <w:p w14:paraId="02566C25" w14:textId="77777777" w:rsidR="00406962" w:rsidRDefault="0040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YInterstate Light">
    <w:altName w:val="Cambri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681F" w14:textId="77777777" w:rsidR="00E857D9" w:rsidRDefault="00E857D9">
    <w:pPr>
      <w:pStyle w:val="Footer"/>
    </w:pPr>
    <w:r>
      <w:t>Legal\311328659.1</w:t>
    </w:r>
  </w:p>
  <w:p w14:paraId="79F139E9" w14:textId="77777777" w:rsidR="00E857D9" w:rsidRDefault="00E857D9">
    <w:pPr>
      <w:pStyle w:val="Footer"/>
      <w:rPr>
        <w:color w:val="191919"/>
        <w:sz w:val="13"/>
      </w:rPr>
    </w:pPr>
  </w:p>
  <w:p w14:paraId="364798E1" w14:textId="77777777" w:rsidR="00E857D9" w:rsidRDefault="00E857D9">
    <w:pPr>
      <w:pStyle w:val="Footer"/>
      <w:rPr>
        <w:color w:val="191919"/>
        <w:sz w:val="13"/>
      </w:rPr>
    </w:pPr>
  </w:p>
  <w:p w14:paraId="73C0C5AE" w14:textId="77777777" w:rsidR="00E857D9" w:rsidRDefault="00E857D9">
    <w:pPr>
      <w:pStyle w:val="Footer"/>
      <w:rPr>
        <w:color w:val="191919"/>
        <w:sz w:val="13"/>
      </w:rPr>
    </w:pPr>
  </w:p>
  <w:p w14:paraId="456C8B2A" w14:textId="77777777" w:rsidR="00E857D9" w:rsidRDefault="00000000">
    <w:pPr>
      <w:pStyle w:val="Footer"/>
    </w:pPr>
    <w:fldSimple w:instr=" DOCPROPERTY DocumentID \* MERGEFORMAT ">
      <w:r w:rsidR="007C4EF2" w:rsidRPr="00FC209C">
        <w:rPr>
          <w:b/>
          <w:bCs/>
          <w:lang w:val="en-US"/>
        </w:rPr>
        <w:t>ME_201394027_3</w:t>
      </w:r>
    </w:fldSimple>
  </w:p>
  <w:p w14:paraId="702393E9" w14:textId="77777777" w:rsidR="00E857D9" w:rsidRDefault="00E857D9">
    <w:pPr>
      <w:pStyle w:val="Footer"/>
      <w:rPr>
        <w:color w:val="191919"/>
        <w:sz w:val="13"/>
      </w:rPr>
    </w:pPr>
  </w:p>
  <w:p w14:paraId="1FEE40B1" w14:textId="77777777" w:rsidR="009F13AE" w:rsidRDefault="009F13AE">
    <w:pPr>
      <w:pStyle w:val="Footer"/>
      <w:rPr>
        <w:color w:val="191919"/>
        <w:sz w:val="13"/>
      </w:rPr>
    </w:pPr>
  </w:p>
  <w:p w14:paraId="12348146" w14:textId="77777777" w:rsidR="006905B6" w:rsidRDefault="006905B6">
    <w:pPr>
      <w:pStyle w:val="Footer"/>
      <w:rPr>
        <w:color w:val="191919"/>
        <w:sz w:val="13"/>
      </w:rPr>
    </w:pPr>
  </w:p>
  <w:p w14:paraId="03500C09" w14:textId="77777777" w:rsidR="003063D7" w:rsidRDefault="003063D7">
    <w:pPr>
      <w:pStyle w:val="Footer"/>
    </w:pPr>
  </w:p>
  <w:p w14:paraId="30EA7230" w14:textId="77777777" w:rsidR="00C94BB5" w:rsidRDefault="00C94BB5">
    <w:pPr>
      <w:pStyle w:val="Footer"/>
      <w:rPr>
        <w:color w:val="191919"/>
        <w:sz w:val="13"/>
      </w:rPr>
    </w:pPr>
  </w:p>
  <w:p w14:paraId="2D2B68C4" w14:textId="77777777" w:rsidR="00135A45" w:rsidRDefault="00135A45">
    <w:pPr>
      <w:pStyle w:val="Footer"/>
      <w:rPr>
        <w:color w:val="191919"/>
        <w:sz w:val="13"/>
      </w:rPr>
    </w:pPr>
  </w:p>
  <w:p w14:paraId="755F0310" w14:textId="77777777" w:rsidR="001E731C" w:rsidRDefault="001E7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A8A2" w14:textId="77777777" w:rsidR="00E857D9" w:rsidRDefault="00E857D9">
    <w:pPr>
      <w:pStyle w:val="Footer"/>
      <w:rPr>
        <w:color w:val="191919"/>
        <w:sz w:val="13"/>
      </w:rPr>
    </w:pPr>
  </w:p>
  <w:p w14:paraId="12F92E2A" w14:textId="77777777" w:rsidR="009F13AE" w:rsidRDefault="009F13AE">
    <w:pPr>
      <w:pStyle w:val="Footer"/>
    </w:pPr>
  </w:p>
  <w:p w14:paraId="7C6CB687" w14:textId="77777777" w:rsidR="008C31E2" w:rsidRDefault="008C31E2">
    <w:pPr>
      <w:pStyle w:val="Footer"/>
      <w:rPr>
        <w:color w:val="191919"/>
        <w:sz w:val="13"/>
      </w:rPr>
    </w:pPr>
  </w:p>
  <w:p w14:paraId="71A35EDD" w14:textId="77777777" w:rsidR="006905B6" w:rsidRDefault="006905B6">
    <w:pPr>
      <w:pStyle w:val="Footer"/>
      <w:rPr>
        <w:color w:val="191919"/>
        <w:sz w:val="13"/>
      </w:rPr>
    </w:pPr>
  </w:p>
  <w:p w14:paraId="237B2E03" w14:textId="77777777" w:rsidR="003063D7" w:rsidRDefault="003063D7">
    <w:pPr>
      <w:pStyle w:val="Footer"/>
    </w:pPr>
  </w:p>
  <w:p w14:paraId="47A0E7F4" w14:textId="77777777" w:rsidR="00C94BB5" w:rsidRDefault="00C94BB5">
    <w:pPr>
      <w:pStyle w:val="Footer"/>
      <w:rPr>
        <w:color w:val="191919"/>
        <w:sz w:val="13"/>
      </w:rPr>
    </w:pPr>
  </w:p>
  <w:p w14:paraId="02EF64B2" w14:textId="77777777" w:rsidR="00135A45" w:rsidRDefault="00135A45">
    <w:pPr>
      <w:pStyle w:val="Footer"/>
      <w:rPr>
        <w:color w:val="191919"/>
        <w:sz w:val="13"/>
      </w:rPr>
    </w:pPr>
  </w:p>
  <w:p w14:paraId="34F6A71A" w14:textId="77777777" w:rsidR="001E731C" w:rsidRDefault="001E7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3378" w14:textId="77777777" w:rsidR="00E857D9" w:rsidRDefault="00E857D9">
    <w:pPr>
      <w:pStyle w:val="Footer"/>
      <w:rPr>
        <w:color w:val="191919"/>
        <w:sz w:val="13"/>
      </w:rPr>
    </w:pPr>
  </w:p>
  <w:p w14:paraId="7CA68F3B" w14:textId="77777777" w:rsidR="00E857D9" w:rsidRDefault="00E857D9">
    <w:pPr>
      <w:pStyle w:val="Footer"/>
      <w:rPr>
        <w:color w:val="191919"/>
        <w:sz w:val="13"/>
      </w:rPr>
    </w:pPr>
  </w:p>
  <w:p w14:paraId="1CD1C864" w14:textId="77777777" w:rsidR="00E857D9" w:rsidRDefault="00E857D9">
    <w:pPr>
      <w:pStyle w:val="Footer"/>
      <w:rPr>
        <w:color w:val="191919"/>
        <w:sz w:val="13"/>
      </w:rPr>
    </w:pPr>
  </w:p>
  <w:p w14:paraId="370164D8" w14:textId="77777777" w:rsidR="009F13AE" w:rsidRDefault="009F13AE">
    <w:pPr>
      <w:pStyle w:val="Footer"/>
      <w:rPr>
        <w:color w:val="191919"/>
        <w:sz w:val="13"/>
      </w:rPr>
    </w:pPr>
  </w:p>
  <w:p w14:paraId="4B867501" w14:textId="77777777" w:rsidR="006905B6" w:rsidRDefault="006905B6">
    <w:pPr>
      <w:pStyle w:val="Footer"/>
      <w:rPr>
        <w:color w:val="191919"/>
        <w:sz w:val="13"/>
      </w:rPr>
    </w:pPr>
  </w:p>
  <w:p w14:paraId="00438C98" w14:textId="77777777" w:rsidR="003063D7" w:rsidRDefault="003063D7">
    <w:pPr>
      <w:pStyle w:val="Footer"/>
    </w:pPr>
  </w:p>
  <w:p w14:paraId="3A7565E8" w14:textId="77777777" w:rsidR="00C94BB5" w:rsidRDefault="00C94BB5">
    <w:pPr>
      <w:pStyle w:val="Footer"/>
      <w:rPr>
        <w:color w:val="191919"/>
        <w:sz w:val="13"/>
      </w:rPr>
    </w:pPr>
  </w:p>
  <w:p w14:paraId="44D34216" w14:textId="77777777" w:rsidR="00135A45" w:rsidRDefault="00135A45">
    <w:pPr>
      <w:pStyle w:val="Footer"/>
      <w:rPr>
        <w:color w:val="191919"/>
        <w:sz w:val="1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3A21" w14:textId="77777777" w:rsidR="00E857D9" w:rsidRDefault="00E857D9">
    <w:pPr>
      <w:pStyle w:val="Footer"/>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78FDBE0E" w14:textId="77777777" w:rsidR="00E857D9" w:rsidRDefault="00E857D9">
    <w:pPr>
      <w:pStyle w:val="Footer"/>
      <w:rPr>
        <w:color w:val="191919"/>
        <w:sz w:val="13"/>
      </w:rPr>
    </w:pPr>
  </w:p>
  <w:p w14:paraId="39711686" w14:textId="77777777" w:rsidR="00E857D9" w:rsidRDefault="00E857D9">
    <w:pPr>
      <w:pStyle w:val="Footer"/>
      <w:rPr>
        <w:color w:val="191919"/>
        <w:sz w:val="13"/>
      </w:rPr>
    </w:pPr>
  </w:p>
  <w:p w14:paraId="4279E63A" w14:textId="77777777" w:rsidR="009F13AE" w:rsidRDefault="009F13AE">
    <w:pPr>
      <w:pStyle w:val="Footer"/>
      <w:rPr>
        <w:color w:val="191919"/>
        <w:sz w:val="13"/>
      </w:rPr>
    </w:pPr>
  </w:p>
  <w:p w14:paraId="598206DA" w14:textId="77777777" w:rsidR="006905B6" w:rsidRDefault="006905B6">
    <w:pPr>
      <w:pStyle w:val="Footer"/>
      <w:rPr>
        <w:color w:val="191919"/>
        <w:sz w:val="13"/>
      </w:rPr>
    </w:pPr>
  </w:p>
  <w:p w14:paraId="6C4DB37B" w14:textId="77777777" w:rsidR="003063D7" w:rsidRDefault="003063D7">
    <w:pPr>
      <w:pStyle w:val="Footer"/>
    </w:pPr>
  </w:p>
  <w:p w14:paraId="7BEB7129" w14:textId="77777777" w:rsidR="00C94BB5" w:rsidRDefault="00C94BB5">
    <w:pPr>
      <w:pStyle w:val="Footer"/>
      <w:rPr>
        <w:color w:val="191919"/>
        <w:sz w:val="13"/>
      </w:rPr>
    </w:pPr>
  </w:p>
  <w:p w14:paraId="12613F4A" w14:textId="77777777" w:rsidR="00135A45" w:rsidRDefault="00135A45">
    <w:pPr>
      <w:pStyle w:val="Footer"/>
      <w:rPr>
        <w:color w:val="191919"/>
        <w:sz w:val="1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2671" w14:textId="77777777" w:rsidR="00E857D9" w:rsidRDefault="00E857D9"/>
  <w:p w14:paraId="0D6F6A3C" w14:textId="77777777" w:rsidR="00E857D9" w:rsidRDefault="00E857D9">
    <w:r>
      <w:t>Legal\311328659.1</w:t>
    </w:r>
  </w:p>
  <w:p w14:paraId="064B4795" w14:textId="77777777" w:rsidR="00E857D9" w:rsidRDefault="00E857D9">
    <w:pPr>
      <w:rPr>
        <w:color w:val="191919"/>
        <w:sz w:val="13"/>
      </w:rPr>
    </w:pPr>
  </w:p>
  <w:p w14:paraId="1105D30F" w14:textId="77777777" w:rsidR="00E857D9" w:rsidRDefault="00E857D9">
    <w:pPr>
      <w:rPr>
        <w:color w:val="191919"/>
        <w:sz w:val="13"/>
      </w:rPr>
    </w:pPr>
  </w:p>
  <w:p w14:paraId="277E9535" w14:textId="77777777" w:rsidR="00E857D9" w:rsidRDefault="00E857D9">
    <w:pPr>
      <w:rPr>
        <w:color w:val="191919"/>
        <w:sz w:val="13"/>
      </w:rPr>
    </w:pPr>
  </w:p>
  <w:p w14:paraId="3E2ED2EB" w14:textId="77777777" w:rsidR="00E857D9" w:rsidRDefault="00000000">
    <w:fldSimple w:instr=" DOCPROPERTY DocumentID \* MERGEFORMAT ">
      <w:r w:rsidR="007C4EF2" w:rsidRPr="00FC209C">
        <w:rPr>
          <w:b/>
          <w:bCs/>
          <w:lang w:val="en-US"/>
        </w:rPr>
        <w:t>ME_201394027_3</w:t>
      </w:r>
    </w:fldSimple>
  </w:p>
  <w:p w14:paraId="255E51D9" w14:textId="77777777" w:rsidR="00E857D9" w:rsidRDefault="00E857D9">
    <w:pPr>
      <w:rPr>
        <w:color w:val="191919"/>
        <w:sz w:val="13"/>
      </w:rPr>
    </w:pPr>
  </w:p>
  <w:p w14:paraId="2E76A875" w14:textId="77777777" w:rsidR="009F13AE" w:rsidRDefault="009F13AE">
    <w:pPr>
      <w:rPr>
        <w:color w:val="191919"/>
        <w:sz w:val="13"/>
      </w:rPr>
    </w:pPr>
  </w:p>
  <w:p w14:paraId="192953F1" w14:textId="77777777" w:rsidR="006905B6" w:rsidRDefault="006905B6">
    <w:pPr>
      <w:rPr>
        <w:color w:val="191919"/>
        <w:sz w:val="13"/>
      </w:rPr>
    </w:pPr>
  </w:p>
  <w:p w14:paraId="61860A4F" w14:textId="77777777" w:rsidR="003063D7" w:rsidRDefault="003063D7"/>
  <w:p w14:paraId="6E4656A8" w14:textId="77777777" w:rsidR="00C94BB5" w:rsidRDefault="00C94BB5">
    <w:pPr>
      <w:rPr>
        <w:color w:val="191919"/>
        <w:sz w:val="13"/>
      </w:rPr>
    </w:pPr>
  </w:p>
  <w:p w14:paraId="1B7762B2" w14:textId="77777777" w:rsidR="00135A45" w:rsidRDefault="00135A45">
    <w:pPr>
      <w:rPr>
        <w:color w:val="191919"/>
        <w:sz w:val="13"/>
      </w:rPr>
    </w:pPr>
  </w:p>
  <w:p w14:paraId="4E11FD49" w14:textId="77777777" w:rsidR="001E731C" w:rsidRDefault="00000000">
    <w:pPr>
      <w:rPr>
        <w:sz w:val="13"/>
      </w:rPr>
    </w:pPr>
    <w:fldSimple w:instr=" DOCPROPERTY DocumentID \* MERGEFORMAT ">
      <w:r w:rsidR="003E5A8D" w:rsidRPr="003E5A8D">
        <w:rPr>
          <w:sz w:val="13"/>
        </w:rPr>
        <w:t>ME_201394027_3</w:t>
      </w:r>
    </w:fldSimple>
  </w:p>
  <w:p w14:paraId="232EC352" w14:textId="77777777" w:rsidR="005A7E90" w:rsidRDefault="005A7E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F267" w14:textId="77777777" w:rsidR="00E857D9" w:rsidRDefault="00E857D9"/>
  <w:p w14:paraId="3CED3C40" w14:textId="77777777" w:rsidR="00E857D9" w:rsidRDefault="00E857D9">
    <w:r>
      <w:t>Legal\311328659.1</w:t>
    </w:r>
  </w:p>
  <w:p w14:paraId="742D2D20" w14:textId="77777777" w:rsidR="00E857D9" w:rsidRDefault="00E857D9">
    <w:pPr>
      <w:rPr>
        <w:color w:val="191919"/>
        <w:sz w:val="13"/>
      </w:rPr>
    </w:pPr>
  </w:p>
  <w:p w14:paraId="04292894" w14:textId="77777777" w:rsidR="00E857D9" w:rsidRDefault="00E857D9">
    <w:pPr>
      <w:rPr>
        <w:color w:val="191919"/>
        <w:sz w:val="13"/>
      </w:rPr>
    </w:pPr>
  </w:p>
  <w:p w14:paraId="3A06644C" w14:textId="77777777" w:rsidR="00E857D9" w:rsidRDefault="00E857D9">
    <w:pPr>
      <w:rPr>
        <w:color w:val="191919"/>
        <w:sz w:val="13"/>
      </w:rPr>
    </w:pPr>
  </w:p>
  <w:p w14:paraId="224289BC" w14:textId="77777777" w:rsidR="00E857D9" w:rsidRDefault="00000000">
    <w:fldSimple w:instr=" DOCPROPERTY DocumentID \* MERGEFORMAT ">
      <w:r w:rsidR="007C4EF2" w:rsidRPr="00FC209C">
        <w:rPr>
          <w:b/>
          <w:bCs/>
          <w:lang w:val="en-US"/>
        </w:rPr>
        <w:t>ME_201394027_3</w:t>
      </w:r>
    </w:fldSimple>
  </w:p>
  <w:p w14:paraId="6DAAA7C4" w14:textId="77777777" w:rsidR="00E857D9" w:rsidRDefault="00E857D9">
    <w:pPr>
      <w:rPr>
        <w:color w:val="191919"/>
        <w:sz w:val="13"/>
      </w:rPr>
    </w:pPr>
  </w:p>
  <w:p w14:paraId="46F30C6E" w14:textId="77777777" w:rsidR="009F13AE" w:rsidRDefault="009F13AE">
    <w:pPr>
      <w:rPr>
        <w:color w:val="191919"/>
        <w:sz w:val="13"/>
      </w:rPr>
    </w:pPr>
  </w:p>
  <w:p w14:paraId="7530A61C" w14:textId="77777777" w:rsidR="006905B6" w:rsidRDefault="006905B6">
    <w:pPr>
      <w:rPr>
        <w:color w:val="191919"/>
        <w:sz w:val="13"/>
      </w:rPr>
    </w:pPr>
  </w:p>
  <w:p w14:paraId="66616B51" w14:textId="77777777" w:rsidR="003063D7" w:rsidRDefault="003063D7"/>
  <w:p w14:paraId="425EF90A" w14:textId="77777777" w:rsidR="00C94BB5" w:rsidRDefault="00C94BB5">
    <w:pPr>
      <w:rPr>
        <w:color w:val="191919"/>
        <w:sz w:val="13"/>
      </w:rPr>
    </w:pPr>
  </w:p>
  <w:p w14:paraId="5084BCB7" w14:textId="77777777" w:rsidR="00135A45" w:rsidRDefault="00135A45">
    <w:pPr>
      <w:rPr>
        <w:color w:val="191919"/>
        <w:sz w:val="13"/>
      </w:rPr>
    </w:pPr>
  </w:p>
  <w:p w14:paraId="0F488848" w14:textId="77777777" w:rsidR="001E731C" w:rsidRDefault="001E73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5482" w14:textId="77777777" w:rsidR="00406962" w:rsidRDefault="00406962">
      <w:r>
        <w:separator/>
      </w:r>
    </w:p>
  </w:footnote>
  <w:footnote w:type="continuationSeparator" w:id="0">
    <w:p w14:paraId="19718F0B" w14:textId="77777777" w:rsidR="00406962" w:rsidRDefault="0040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4A4E" w14:textId="77777777" w:rsidR="00B407FC" w:rsidRDefault="00B40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BC22" w14:textId="6725A7F6" w:rsidR="00E857D9" w:rsidRPr="0082225C" w:rsidRDefault="00E857D9" w:rsidP="00DE34AB">
    <w:pPr>
      <w:pStyle w:val="Header"/>
      <w:ind w:right="20"/>
      <w:jc w:val="right"/>
      <w:rPr>
        <w:b/>
      </w:rPr>
    </w:pPr>
    <w:r>
      <w:rPr>
        <w:noProof/>
        <w:lang w:eastAsia="en-AU"/>
      </w:rPr>
      <w:drawing>
        <wp:inline distT="0" distB="0" distL="0" distR="0" wp14:anchorId="4938B9FE" wp14:editId="20441D2B">
          <wp:extent cx="1480644" cy="441226"/>
          <wp:effectExtent l="0" t="0" r="5715" b="0"/>
          <wp:docPr id="9" name="Picture 9"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5732265D" w14:textId="77777777" w:rsidR="00E857D9" w:rsidRDefault="00E857D9" w:rsidP="00910210">
    <w:pPr>
      <w:tabs>
        <w:tab w:val="center" w:pos="4513"/>
        <w:tab w:val="right" w:pos="9026"/>
      </w:tabs>
      <w:jc w:val="right"/>
      <w:rPr>
        <w:b/>
        <w:sz w:val="18"/>
        <w:szCs w:val="18"/>
      </w:rPr>
    </w:pPr>
  </w:p>
  <w:p w14:paraId="39F69899" w14:textId="77777777" w:rsidR="00E857D9" w:rsidRPr="00501DAA" w:rsidRDefault="00E857D9" w:rsidP="00910210">
    <w:pPr>
      <w:pStyle w:val="Header"/>
      <w:tabs>
        <w:tab w:val="clear" w:pos="4678"/>
      </w:tabs>
      <w:rPr>
        <w:rFonts w:cs="Arial"/>
        <w:b/>
        <w:sz w:val="18"/>
        <w:szCs w:val="18"/>
      </w:rPr>
    </w:pPr>
    <w:r>
      <w:rPr>
        <w:rFonts w:cs="Arial"/>
        <w:b/>
        <w:sz w:val="18"/>
        <w:szCs w:val="18"/>
      </w:rPr>
      <w:t>[Project]</w:t>
    </w:r>
  </w:p>
  <w:p w14:paraId="4449051E" w14:textId="77777777" w:rsidR="00E857D9" w:rsidRDefault="00E857D9" w:rsidP="00130653">
    <w:pPr>
      <w:tabs>
        <w:tab w:val="center" w:pos="4513"/>
        <w:tab w:val="right" w:pos="9356"/>
      </w:tabs>
      <w:rPr>
        <w:b/>
        <w:sz w:val="18"/>
        <w:szCs w:val="18"/>
      </w:rPr>
    </w:pPr>
    <w:r>
      <w:rPr>
        <w:b/>
        <w:sz w:val="18"/>
        <w:szCs w:val="18"/>
      </w:rPr>
      <w:t>Finance Direct Deed</w:t>
    </w:r>
  </w:p>
  <w:p w14:paraId="40561A14" w14:textId="4638546B" w:rsidR="00E857D9" w:rsidRPr="00130653" w:rsidRDefault="00E857D9" w:rsidP="00130653">
    <w:pPr>
      <w:tabs>
        <w:tab w:val="center" w:pos="4513"/>
        <w:tab w:val="right" w:pos="9356"/>
      </w:tabs>
      <w:rPr>
        <w:i/>
        <w:sz w:val="18"/>
        <w:szCs w:val="18"/>
      </w:rPr>
    </w:pPr>
    <w:r>
      <w:rPr>
        <w:b/>
        <w:sz w:val="18"/>
        <w:szCs w:val="18"/>
      </w:rPr>
      <w:tab/>
    </w:r>
    <w:r>
      <w:rPr>
        <w:i/>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AF2B" w14:textId="687EFC9D" w:rsidR="00E857D9" w:rsidRPr="0082225C" w:rsidRDefault="00E857D9" w:rsidP="00DE34AB">
    <w:pPr>
      <w:pStyle w:val="Header"/>
      <w:ind w:right="20"/>
      <w:jc w:val="right"/>
      <w:rPr>
        <w:b/>
      </w:rPr>
    </w:pPr>
    <w:r>
      <w:rPr>
        <w:noProof/>
        <w:lang w:eastAsia="en-AU"/>
      </w:rPr>
      <w:drawing>
        <wp:inline distT="0" distB="0" distL="0" distR="0" wp14:anchorId="03EC6FDB" wp14:editId="208BE526">
          <wp:extent cx="1480644" cy="441226"/>
          <wp:effectExtent l="0" t="0" r="5715" b="0"/>
          <wp:docPr id="11" name="Picture 1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0AFAD579" w14:textId="77777777" w:rsidR="00E857D9" w:rsidRDefault="00E857D9" w:rsidP="000664C5">
    <w:pPr>
      <w:tabs>
        <w:tab w:val="center" w:pos="4513"/>
        <w:tab w:val="right" w:pos="9026"/>
      </w:tabs>
      <w:jc w:val="right"/>
      <w:rPr>
        <w:b/>
        <w:sz w:val="18"/>
        <w:szCs w:val="18"/>
      </w:rPr>
    </w:pPr>
  </w:p>
  <w:p w14:paraId="53DC360F" w14:textId="77777777" w:rsidR="00E857D9" w:rsidRPr="00501DAA" w:rsidRDefault="00E857D9" w:rsidP="000664C5">
    <w:pPr>
      <w:pStyle w:val="Header"/>
      <w:tabs>
        <w:tab w:val="clear" w:pos="4678"/>
      </w:tabs>
      <w:rPr>
        <w:rFonts w:cs="Arial"/>
        <w:b/>
        <w:sz w:val="18"/>
        <w:szCs w:val="18"/>
      </w:rPr>
    </w:pPr>
    <w:r>
      <w:rPr>
        <w:rFonts w:cs="Arial"/>
        <w:b/>
        <w:sz w:val="18"/>
        <w:szCs w:val="18"/>
      </w:rPr>
      <w:t>[Project]</w:t>
    </w:r>
  </w:p>
  <w:p w14:paraId="4212B2A5" w14:textId="77777777" w:rsidR="00E857D9" w:rsidRDefault="00E857D9" w:rsidP="000664C5">
    <w:pPr>
      <w:tabs>
        <w:tab w:val="center" w:pos="4513"/>
        <w:tab w:val="right" w:pos="9356"/>
      </w:tabs>
      <w:rPr>
        <w:b/>
        <w:sz w:val="18"/>
        <w:szCs w:val="18"/>
      </w:rPr>
    </w:pPr>
    <w:r>
      <w:rPr>
        <w:b/>
        <w:sz w:val="18"/>
        <w:szCs w:val="18"/>
      </w:rPr>
      <w:t>Finance Direct Deed</w:t>
    </w:r>
  </w:p>
  <w:p w14:paraId="625C2B92" w14:textId="6733B875" w:rsidR="00E857D9" w:rsidRPr="000664C5" w:rsidRDefault="00E857D9" w:rsidP="000664C5">
    <w:pPr>
      <w:tabs>
        <w:tab w:val="center" w:pos="4513"/>
        <w:tab w:val="right" w:pos="9356"/>
      </w:tabs>
      <w:rPr>
        <w:i/>
        <w:sz w:val="18"/>
        <w:szCs w:val="18"/>
      </w:rPr>
    </w:pPr>
    <w:r>
      <w:rPr>
        <w:b/>
        <w:sz w:val="18"/>
        <w:szCs w:val="18"/>
      </w:rPr>
      <w:tab/>
    </w:r>
    <w:r>
      <w:rPr>
        <w:i/>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90DA" w14:textId="77777777" w:rsidR="00E857D9" w:rsidRDefault="00E857D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66D2" w14:textId="77777777" w:rsidR="00E857D9" w:rsidRDefault="00E857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41" type="#_x0000_t75" style="width:3in;height:3in" o:bullet="t"/>
    </w:pict>
  </w:numPicBullet>
  <w:numPicBullet w:numPicBulletId="1">
    <w:pict>
      <v:shape id="_x0000_i1942" type="#_x0000_t75" style="width:3in;height:3in" o:bullet="t"/>
    </w:pict>
  </w:numPicBullet>
  <w:numPicBullet w:numPicBulletId="2">
    <w:pict>
      <v:shape id="_x0000_i1943" type="#_x0000_t75" style="width:3in;height:3in" o:bullet="t"/>
    </w:pict>
  </w:numPicBullet>
  <w:numPicBullet w:numPicBulletId="3">
    <w:pict>
      <v:shape id="_x0000_i1944" type="#_x0000_t75" style="width:3in;height:3in" o:bullet="t"/>
    </w:pict>
  </w:numPicBullet>
  <w:numPicBullet w:numPicBulletId="4">
    <w:pict>
      <v:shape id="_x0000_i1945" type="#_x0000_t75" style="width:3in;height:3in" o:bullet="t"/>
    </w:pict>
  </w:numPicBullet>
  <w:numPicBullet w:numPicBulletId="5">
    <w:pict>
      <v:shape id="_x0000_i1946" type="#_x0000_t75" style="width:3in;height:3in" o:bullet="t"/>
    </w:pict>
  </w:numPicBullet>
  <w:numPicBullet w:numPicBulletId="6">
    <w:pict>
      <v:shape id="_x0000_i1947" type="#_x0000_t75" style="width:3in;height:3in" o:bullet="t"/>
    </w:pict>
  </w:numPicBullet>
  <w:numPicBullet w:numPicBulletId="7">
    <w:pict>
      <v:shape id="_x0000_i1948" type="#_x0000_t75" style="width:3in;height:3in" o:bullet="t"/>
    </w:pict>
  </w:numPicBullet>
  <w:numPicBullet w:numPicBulletId="8">
    <w:pict>
      <v:shape id="_x0000_i1949" type="#_x0000_t75" style="width:3in;height:3in" o:bullet="t"/>
    </w:pict>
  </w:numPicBullet>
  <w:numPicBullet w:numPicBulletId="9">
    <w:pict>
      <v:shape id="_x0000_i1950" type="#_x0000_t75" style="width:3in;height:3in" o:bullet="t"/>
    </w:pict>
  </w:numPicBullet>
  <w:numPicBullet w:numPicBulletId="10">
    <w:pict>
      <v:shape id="_x0000_i1951" type="#_x0000_t75" style="width:3in;height:3in" o:bullet="t"/>
    </w:pict>
  </w:numPicBullet>
  <w:numPicBullet w:numPicBulletId="11">
    <w:pict>
      <v:shape id="_x0000_i1952" type="#_x0000_t75" style="width:3in;height:3in" o:bullet="t"/>
    </w:pict>
  </w:numPicBullet>
  <w:numPicBullet w:numPicBulletId="12">
    <w:pict>
      <v:shape id="_x0000_i1953" type="#_x0000_t75" style="width:3in;height:3in" o:bullet="t"/>
    </w:pict>
  </w:numPicBullet>
  <w:numPicBullet w:numPicBulletId="13">
    <w:pict>
      <v:shape id="_x0000_i1954" type="#_x0000_t75" style="width:3in;height:3in" o:bullet="t"/>
    </w:pict>
  </w:numPicBullet>
  <w:numPicBullet w:numPicBulletId="14">
    <w:pict>
      <v:shape id="_x0000_i1955" type="#_x0000_t75" style="width:3in;height:3in" o:bullet="t"/>
    </w:pict>
  </w:numPicBullet>
  <w:numPicBullet w:numPicBulletId="15">
    <w:pict>
      <v:shape id="_x0000_i1956" type="#_x0000_t75" style="width:3in;height:3in" o:bullet="t"/>
    </w:pict>
  </w:numPicBullet>
  <w:numPicBullet w:numPicBulletId="16">
    <w:pict>
      <v:shape id="_x0000_i1957" type="#_x0000_t75" style="width:3in;height:3in" o:bullet="t"/>
    </w:pict>
  </w:numPicBullet>
  <w:numPicBullet w:numPicBulletId="17">
    <w:pict>
      <v:shape id="_x0000_i1958" type="#_x0000_t75" style="width:3in;height:3in" o:bullet="t"/>
    </w:pict>
  </w:numPicBullet>
  <w:numPicBullet w:numPicBulletId="18">
    <w:pict>
      <v:shape id="_x0000_i1959" type="#_x0000_t75" style="width:3in;height:3in" o:bullet="t"/>
    </w:pict>
  </w:numPicBullet>
  <w:numPicBullet w:numPicBulletId="19">
    <w:pict>
      <v:shape id="_x0000_i1960" type="#_x0000_t75" style="width:3in;height:3in" o:bullet="t"/>
    </w:pict>
  </w:numPicBullet>
  <w:numPicBullet w:numPicBulletId="20">
    <w:pict>
      <v:shape id="_x0000_i1961" type="#_x0000_t75" style="width:3in;height:3in" o:bullet="t"/>
    </w:pict>
  </w:numPicBullet>
  <w:numPicBullet w:numPicBulletId="21">
    <w:pict>
      <v:shape id="_x0000_i1962" type="#_x0000_t75" style="width:3in;height:3in" o:bullet="t"/>
    </w:pict>
  </w:numPicBullet>
  <w:numPicBullet w:numPicBulletId="22">
    <w:pict>
      <v:shape id="_x0000_i1963" type="#_x0000_t75" style="width:3in;height:3in" o:bullet="t"/>
    </w:pict>
  </w:numPicBullet>
  <w:numPicBullet w:numPicBulletId="23">
    <w:pict>
      <v:shape id="_x0000_i1964" type="#_x0000_t75" style="width:3in;height:3in" o:bullet="t"/>
    </w:pict>
  </w:numPicBullet>
  <w:numPicBullet w:numPicBulletId="24">
    <w:pict>
      <v:shape id="_x0000_i1965" type="#_x0000_t75" style="width:3in;height:3in" o:bullet="t"/>
    </w:pict>
  </w:numPicBullet>
  <w:numPicBullet w:numPicBulletId="25">
    <w:pict>
      <v:shape id="_x0000_i1966" type="#_x0000_t75" style="width:3in;height:3in" o:bullet="t"/>
    </w:pict>
  </w:numPicBullet>
  <w:numPicBullet w:numPicBulletId="26">
    <w:pict>
      <v:shape id="_x0000_i1967" type="#_x0000_t75" style="width:3in;height:3in" o:bullet="t"/>
    </w:pict>
  </w:numPicBullet>
  <w:numPicBullet w:numPicBulletId="27">
    <w:pict>
      <v:shape id="_x0000_i1968" type="#_x0000_t75" style="width:3in;height:3in" o:bullet="t"/>
    </w:pict>
  </w:numPicBullet>
  <w:numPicBullet w:numPicBulletId="28">
    <w:pict>
      <v:shape id="_x0000_i1969" type="#_x0000_t75" style="width:3in;height:3in" o:bullet="t"/>
    </w:pict>
  </w:numPicBullet>
  <w:numPicBullet w:numPicBulletId="29">
    <w:pict>
      <v:shape id="_x0000_i1970" type="#_x0000_t75" style="width:3in;height:3in" o:bullet="t"/>
    </w:pict>
  </w:numPicBullet>
  <w:numPicBullet w:numPicBulletId="30">
    <w:pict>
      <v:shape id="_x0000_i1971" type="#_x0000_t75" style="width:3in;height:3in" o:bullet="t"/>
    </w:pict>
  </w:numPicBullet>
  <w:numPicBullet w:numPicBulletId="31">
    <w:pict>
      <v:shape id="_x0000_i1972" type="#_x0000_t75" style="width:3in;height:3in" o:bullet="t"/>
    </w:pict>
  </w:numPicBullet>
  <w:numPicBullet w:numPicBulletId="32">
    <w:pict>
      <v:shape id="_x0000_i1973" type="#_x0000_t75" style="width:3in;height:3in" o:bullet="t"/>
    </w:pict>
  </w:numPicBullet>
  <w:numPicBullet w:numPicBulletId="33">
    <w:pict>
      <v:shape id="_x0000_i1974" type="#_x0000_t75" style="width:3in;height:3in" o:bullet="t"/>
    </w:pict>
  </w:numPicBullet>
  <w:numPicBullet w:numPicBulletId="34">
    <w:pict>
      <v:shape id="_x0000_i1975" type="#_x0000_t75" style="width:3in;height:3in" o:bullet="t"/>
    </w:pict>
  </w:numPicBullet>
  <w:numPicBullet w:numPicBulletId="35">
    <w:pict>
      <v:shape id="_x0000_i1976" type="#_x0000_t75" style="width:3in;height:3in" o:bullet="t"/>
    </w:pict>
  </w:numPicBullet>
  <w:numPicBullet w:numPicBulletId="36">
    <w:pict>
      <v:shape id="_x0000_i1977" type="#_x0000_t75" style="width:3in;height:3in" o:bullet="t"/>
    </w:pict>
  </w:numPicBullet>
  <w:numPicBullet w:numPicBulletId="37">
    <w:pict>
      <v:shape id="_x0000_i1978" type="#_x0000_t75" style="width:3in;height:3in" o:bullet="t"/>
    </w:pict>
  </w:numPicBullet>
  <w:numPicBullet w:numPicBulletId="38">
    <w:pict>
      <v:shape id="_x0000_i1979" type="#_x0000_t75" style="width:3in;height:3in" o:bullet="t"/>
    </w:pict>
  </w:numPicBullet>
  <w:numPicBullet w:numPicBulletId="39">
    <w:pict>
      <v:shape id="_x0000_i1980" type="#_x0000_t75" style="width:3in;height:3in" o:bullet="t"/>
    </w:pict>
  </w:numPicBullet>
  <w:numPicBullet w:numPicBulletId="40">
    <w:pict>
      <v:shape id="_x0000_i1981" type="#_x0000_t75" style="width:3in;height:3in" o:bullet="t"/>
    </w:pict>
  </w:numPicBullet>
  <w:numPicBullet w:numPicBulletId="41">
    <w:pict>
      <v:shape id="_x0000_i1982" type="#_x0000_t75" style="width:3in;height:3in" o:bullet="t"/>
    </w:pict>
  </w:numPicBullet>
  <w:numPicBullet w:numPicBulletId="42">
    <w:pict>
      <v:shape id="_x0000_i1983" type="#_x0000_t75" style="width:3in;height:3in" o:bullet="t"/>
    </w:pict>
  </w:numPicBullet>
  <w:numPicBullet w:numPicBulletId="43">
    <w:pict>
      <v:shape id="_x0000_i1984" type="#_x0000_t75" style="width:3in;height:3in" o:bullet="t"/>
    </w:pict>
  </w:numPicBullet>
  <w:numPicBullet w:numPicBulletId="44">
    <w:pict>
      <v:shape id="_x0000_i1985" type="#_x0000_t75" style="width:3in;height:3in" o:bullet="t"/>
    </w:pict>
  </w:numPicBullet>
  <w:numPicBullet w:numPicBulletId="45">
    <w:pict>
      <v:shape id="_x0000_i1986" type="#_x0000_t75" style="width:3in;height:3in" o:bullet="t"/>
    </w:pict>
  </w:numPicBullet>
  <w:numPicBullet w:numPicBulletId="46">
    <w:pict>
      <v:shape id="_x0000_i1987" type="#_x0000_t75" style="width:3in;height:3in" o:bullet="t"/>
    </w:pict>
  </w:numPicBullet>
  <w:numPicBullet w:numPicBulletId="47">
    <w:pict>
      <v:shape id="_x0000_i1988" type="#_x0000_t75" style="width:3in;height:3in" o:bullet="t"/>
    </w:pict>
  </w:numPicBullet>
  <w:numPicBullet w:numPicBulletId="48">
    <w:pict>
      <v:shape id="_x0000_i1989" type="#_x0000_t75" style="width:3in;height:3in" o:bullet="t"/>
    </w:pict>
  </w:numPicBullet>
  <w:numPicBullet w:numPicBulletId="49">
    <w:pict>
      <v:shape id="_x0000_i1990" type="#_x0000_t75" style="width:3in;height:3in" o:bullet="t"/>
    </w:pict>
  </w:numPicBullet>
  <w:numPicBullet w:numPicBulletId="50">
    <w:pict>
      <v:shape id="_x0000_i1991" type="#_x0000_t75" style="width:3in;height:3in" o:bullet="t"/>
    </w:pict>
  </w:numPicBullet>
  <w:numPicBullet w:numPicBulletId="51">
    <w:pict>
      <v:shape id="_x0000_i1992" type="#_x0000_t75" style="width:3in;height:3in" o:bullet="t"/>
    </w:pict>
  </w:numPicBullet>
  <w:numPicBullet w:numPicBulletId="52">
    <w:pict>
      <v:shape id="_x0000_i1993" type="#_x0000_t75" style="width:3in;height:3in" o:bullet="t"/>
    </w:pict>
  </w:numPicBullet>
  <w:numPicBullet w:numPicBulletId="53">
    <w:pict>
      <v:shape id="_x0000_i1994" type="#_x0000_t75" style="width:3in;height:3in" o:bullet="t"/>
    </w:pict>
  </w:numPicBullet>
  <w:numPicBullet w:numPicBulletId="54">
    <w:pict>
      <v:shape id="_x0000_i1995" type="#_x0000_t75" style="width:3in;height:3in" o:bullet="t"/>
    </w:pict>
  </w:numPicBullet>
  <w:numPicBullet w:numPicBulletId="55">
    <w:pict>
      <v:shape id="_x0000_i1996" type="#_x0000_t75" style="width:3in;height:3in" o:bullet="t"/>
    </w:pict>
  </w:numPicBullet>
  <w:numPicBullet w:numPicBulletId="56">
    <w:pict>
      <v:shape id="_x0000_i1997" type="#_x0000_t75" style="width:3in;height:3in" o:bullet="t"/>
    </w:pict>
  </w:numPicBullet>
  <w:numPicBullet w:numPicBulletId="57">
    <w:pict>
      <v:shape id="_x0000_i1998" type="#_x0000_t75" style="width:3in;height:3in" o:bullet="t"/>
    </w:pict>
  </w:numPicBullet>
  <w:numPicBullet w:numPicBulletId="58">
    <w:pict>
      <v:shape id="_x0000_i1999" type="#_x0000_t75" style="width:3in;height:3in" o:bullet="t"/>
    </w:pict>
  </w:numPicBullet>
  <w:numPicBullet w:numPicBulletId="59">
    <w:pict>
      <v:shape id="_x0000_i2000" type="#_x0000_t75" style="width:3in;height:3in" o:bullet="t"/>
    </w:pict>
  </w:numPicBullet>
  <w:numPicBullet w:numPicBulletId="60">
    <w:pict>
      <v:shape id="_x0000_i2001" type="#_x0000_t75" style="width:3in;height:3in" o:bullet="t"/>
    </w:pict>
  </w:numPicBullet>
  <w:numPicBullet w:numPicBulletId="61">
    <w:pict>
      <v:shape id="_x0000_i2002" type="#_x0000_t75" style="width:3in;height:3in" o:bullet="t"/>
    </w:pict>
  </w:numPicBullet>
  <w:numPicBullet w:numPicBulletId="62">
    <w:pict>
      <v:shape id="_x0000_i2003" type="#_x0000_t75" style="width:3in;height:3in" o:bullet="t"/>
    </w:pict>
  </w:numPicBullet>
  <w:numPicBullet w:numPicBulletId="63">
    <w:pict>
      <v:shape id="_x0000_i2004" type="#_x0000_t75" style="width:3in;height:3in" o:bullet="t"/>
    </w:pict>
  </w:numPicBullet>
  <w:numPicBullet w:numPicBulletId="64">
    <w:pict>
      <v:shape id="_x0000_i2005" type="#_x0000_t75" style="width:3in;height:3in" o:bullet="t"/>
    </w:pict>
  </w:numPicBullet>
  <w:numPicBullet w:numPicBulletId="65">
    <w:pict>
      <v:shape id="_x0000_i2006" type="#_x0000_t75" style="width:3in;height:3in" o:bullet="t"/>
    </w:pict>
  </w:numPicBullet>
  <w:numPicBullet w:numPicBulletId="66">
    <w:pict>
      <v:shape id="_x0000_i2007" type="#_x0000_t75" style="width:3in;height:3in" o:bullet="t"/>
    </w:pict>
  </w:numPicBullet>
  <w:numPicBullet w:numPicBulletId="67">
    <w:pict>
      <v:shape id="_x0000_i2008" type="#_x0000_t75" style="width:3in;height:3in" o:bullet="t"/>
    </w:pict>
  </w:numPicBullet>
  <w:numPicBullet w:numPicBulletId="68">
    <w:pict>
      <v:shape id="_x0000_i2009" type="#_x0000_t75" style="width:3in;height:3in" o:bullet="t"/>
    </w:pict>
  </w:numPicBullet>
  <w:numPicBullet w:numPicBulletId="69">
    <w:pict>
      <v:shape id="_x0000_i2010" type="#_x0000_t75" style="width:3in;height:3in" o:bullet="t"/>
    </w:pict>
  </w:numPicBullet>
  <w:numPicBullet w:numPicBulletId="70">
    <w:pict>
      <v:shape id="_x0000_i2011" type="#_x0000_t75" style="width:3in;height:3in" o:bullet="t"/>
    </w:pict>
  </w:numPicBullet>
  <w:numPicBullet w:numPicBulletId="71">
    <w:pict>
      <v:shape id="_x0000_i2012" type="#_x0000_t75" style="width:3in;height:3in" o:bullet="t"/>
    </w:pict>
  </w:numPicBullet>
  <w:numPicBullet w:numPicBulletId="72">
    <w:pict>
      <v:shape id="_x0000_i2013" type="#_x0000_t75" style="width:3in;height:3in" o:bullet="t"/>
    </w:pict>
  </w:numPicBullet>
  <w:numPicBullet w:numPicBulletId="73">
    <w:pict>
      <v:shape id="_x0000_i2014" type="#_x0000_t75" style="width:3in;height:3in" o:bullet="t"/>
    </w:pict>
  </w:numPicBullet>
  <w:numPicBullet w:numPicBulletId="74">
    <w:pict>
      <v:shape id="_x0000_i2015" type="#_x0000_t75" style="width:3in;height:3in" o:bullet="t"/>
    </w:pict>
  </w:numPicBullet>
  <w:numPicBullet w:numPicBulletId="75">
    <w:pict>
      <v:shape id="_x0000_i2016" type="#_x0000_t75" style="width:3in;height:3in" o:bullet="t"/>
    </w:pict>
  </w:numPicBullet>
  <w:numPicBullet w:numPicBulletId="76">
    <w:pict>
      <v:shape id="_x0000_i2017" type="#_x0000_t75" style="width:3in;height:3in" o:bullet="t"/>
    </w:pict>
  </w:numPicBullet>
  <w:numPicBullet w:numPicBulletId="77">
    <w:pict>
      <v:shape id="_x0000_i2018" type="#_x0000_t75" style="width:3in;height:3in" o:bullet="t"/>
    </w:pict>
  </w:numPicBullet>
  <w:numPicBullet w:numPicBulletId="78">
    <w:pict>
      <v:shape id="_x0000_i2019" type="#_x0000_t75" style="width:3in;height:3in" o:bullet="t"/>
    </w:pict>
  </w:numPicBullet>
  <w:numPicBullet w:numPicBulletId="79">
    <w:pict>
      <v:shape id="_x0000_i2020" type="#_x0000_t75" style="width:3in;height:3in" o:bullet="t"/>
    </w:pict>
  </w:numPicBullet>
  <w:numPicBullet w:numPicBulletId="80">
    <w:pict>
      <v:shape id="_x0000_i2021" type="#_x0000_t75" style="width:3in;height:3in" o:bullet="t"/>
    </w:pict>
  </w:numPicBullet>
  <w:numPicBullet w:numPicBulletId="81">
    <w:pict>
      <v:shape id="_x0000_i2022" type="#_x0000_t75" style="width:3in;height:3in" o:bullet="t"/>
    </w:pict>
  </w:numPicBullet>
  <w:numPicBullet w:numPicBulletId="82">
    <w:pict>
      <v:shape id="_x0000_i2023" type="#_x0000_t75" style="width:3in;height:3in" o:bullet="t"/>
    </w:pict>
  </w:numPicBullet>
  <w:numPicBullet w:numPicBulletId="83">
    <w:pict>
      <v:shape id="_x0000_i2024" type="#_x0000_t75" style="width:3in;height:3in" o:bullet="t"/>
    </w:pict>
  </w:numPicBullet>
  <w:numPicBullet w:numPicBulletId="84">
    <w:pict>
      <v:shape id="_x0000_i2025" type="#_x0000_t75" style="width:3in;height:3in" o:bullet="t"/>
    </w:pict>
  </w:numPicBullet>
  <w:numPicBullet w:numPicBulletId="85">
    <w:pict>
      <v:shape id="_x0000_i2026" type="#_x0000_t75" style="width:3in;height:3in" o:bullet="t"/>
    </w:pict>
  </w:numPicBullet>
  <w:numPicBullet w:numPicBulletId="86">
    <w:pict>
      <v:shape id="_x0000_i2027" type="#_x0000_t75" style="width:3in;height:3in" o:bullet="t"/>
    </w:pict>
  </w:numPicBullet>
  <w:numPicBullet w:numPicBulletId="87">
    <w:pict>
      <v:shape id="_x0000_i2028" type="#_x0000_t75" style="width:3in;height:3in" o:bullet="t"/>
    </w:pict>
  </w:numPicBullet>
  <w:numPicBullet w:numPicBulletId="88">
    <w:pict>
      <v:shape id="_x0000_i2029" type="#_x0000_t75" style="width:3in;height:3in" o:bullet="t"/>
    </w:pict>
  </w:numPicBullet>
  <w:numPicBullet w:numPicBulletId="89">
    <w:pict>
      <v:shape id="_x0000_i2030" type="#_x0000_t75" style="width:3in;height:3in" o:bullet="t"/>
    </w:pict>
  </w:numPicBullet>
  <w:numPicBullet w:numPicBulletId="90">
    <w:pict>
      <v:shape id="_x0000_i2031" type="#_x0000_t75" style="width:3in;height:3in" o:bullet="t"/>
    </w:pict>
  </w:numPicBullet>
  <w:numPicBullet w:numPicBulletId="91">
    <w:pict>
      <v:shape id="_x0000_i2032" type="#_x0000_t75" style="width:3in;height:3in" o:bullet="t"/>
    </w:pict>
  </w:numPicBullet>
  <w:numPicBullet w:numPicBulletId="92">
    <w:pict>
      <v:shape id="_x0000_i2033" type="#_x0000_t75" style="width:3in;height:3in" o:bullet="t"/>
    </w:pict>
  </w:numPicBullet>
  <w:numPicBullet w:numPicBulletId="93">
    <w:pict>
      <v:shape id="_x0000_i2034" type="#_x0000_t75" style="width:3in;height:3in" o:bullet="t"/>
    </w:pict>
  </w:numPicBullet>
  <w:numPicBullet w:numPicBulletId="94">
    <w:pict>
      <v:shape id="_x0000_i2035" type="#_x0000_t75" style="width:3in;height:3in" o:bullet="t"/>
    </w:pict>
  </w:numPicBullet>
  <w:numPicBullet w:numPicBulletId="95">
    <w:pict>
      <v:shape id="_x0000_i2036" type="#_x0000_t75" style="width:3in;height:3in" o:bullet="t"/>
    </w:pict>
  </w:numPicBullet>
  <w:numPicBullet w:numPicBulletId="96">
    <w:pict>
      <v:shape id="_x0000_i2037" type="#_x0000_t75" style="width:3in;height:3in" o:bullet="t"/>
    </w:pict>
  </w:numPicBullet>
  <w:numPicBullet w:numPicBulletId="97">
    <w:pict>
      <v:shape id="_x0000_i2038" type="#_x0000_t75" style="width:3in;height:3in" o:bullet="t"/>
    </w:pict>
  </w:numPicBullet>
  <w:numPicBullet w:numPicBulletId="98">
    <w:pict>
      <v:shape id="_x0000_i2039" type="#_x0000_t75" style="width:3in;height:3in" o:bullet="t"/>
    </w:pict>
  </w:numPicBullet>
  <w:numPicBullet w:numPicBulletId="99">
    <w:pict>
      <v:shape id="_x0000_i2040" type="#_x0000_t75" style="width:3in;height:3in" o:bullet="t"/>
    </w:pict>
  </w:numPicBullet>
  <w:numPicBullet w:numPicBulletId="100">
    <w:pict>
      <v:shape id="_x0000_i2041" type="#_x0000_t75" style="width:3in;height:3in" o:bullet="t"/>
    </w:pict>
  </w:numPicBullet>
  <w:numPicBullet w:numPicBulletId="101">
    <w:pict>
      <v:shape id="_x0000_i2042" type="#_x0000_t75" style="width:3in;height:3in" o:bullet="t"/>
    </w:pict>
  </w:numPicBullet>
  <w:numPicBullet w:numPicBulletId="102">
    <w:pict>
      <v:shape id="_x0000_i2043" type="#_x0000_t75" style="width:3in;height:3in" o:bullet="t"/>
    </w:pict>
  </w:numPicBullet>
  <w:numPicBullet w:numPicBulletId="103">
    <w:pict>
      <v:shape id="_x0000_i2044" type="#_x0000_t75" style="width:3in;height:3in" o:bullet="t"/>
    </w:pict>
  </w:numPicBullet>
  <w:numPicBullet w:numPicBulletId="104">
    <w:pict>
      <v:shape id="_x0000_i2045" type="#_x0000_t75" style="width:3in;height:3in" o:bullet="t"/>
    </w:pict>
  </w:numPicBullet>
  <w:numPicBullet w:numPicBulletId="105">
    <w:pict>
      <v:shape id="_x0000_i2046" type="#_x0000_t75" style="width:3in;height:3in" o:bullet="t"/>
    </w:pict>
  </w:numPicBullet>
  <w:numPicBullet w:numPicBulletId="106">
    <w:pict>
      <v:shape id="_x0000_i2047" type="#_x0000_t75" style="width:3in;height:3in" o:bullet="t"/>
    </w:pict>
  </w:numPicBullet>
  <w:numPicBullet w:numPicBulletId="107">
    <w:pict>
      <v:shape id="_x0000_i2048" type="#_x0000_t75" style="width:3in;height:3in" o:bullet="t"/>
    </w:pict>
  </w:numPicBullet>
  <w:numPicBullet w:numPicBulletId="108">
    <w:pict>
      <v:shape id="_x0000_i2049" type="#_x0000_t75" style="width:3in;height:3in" o:bullet="t"/>
    </w:pict>
  </w:numPicBullet>
  <w:numPicBullet w:numPicBulletId="109">
    <w:pict>
      <v:shape id="_x0000_i2050" type="#_x0000_t75" style="width:3in;height:3in" o:bullet="t"/>
    </w:pict>
  </w:numPicBullet>
  <w:numPicBullet w:numPicBulletId="110">
    <w:pict>
      <v:shape id="_x0000_i2051" type="#_x0000_t75" style="width:3in;height:3in" o:bullet="t"/>
    </w:pict>
  </w:numPicBullet>
  <w:numPicBullet w:numPicBulletId="111">
    <w:pict>
      <v:shape id="_x0000_i2052" type="#_x0000_t75" style="width:3in;height:3in" o:bullet="t"/>
    </w:pict>
  </w:numPicBullet>
  <w:numPicBullet w:numPicBulletId="112">
    <w:pict>
      <v:shape id="_x0000_i2053" type="#_x0000_t75" style="width:3in;height:3in" o:bullet="t"/>
    </w:pict>
  </w:numPicBullet>
  <w:numPicBullet w:numPicBulletId="113">
    <w:pict>
      <v:shape id="_x0000_i2054" type="#_x0000_t75" style="width:3in;height:3in" o:bullet="t"/>
    </w:pict>
  </w:numPicBullet>
  <w:numPicBullet w:numPicBulletId="114">
    <w:pict>
      <v:shape id="_x0000_i2055" type="#_x0000_t75" style="width:3in;height:3in" o:bullet="t"/>
    </w:pict>
  </w:numPicBullet>
  <w:numPicBullet w:numPicBulletId="115">
    <w:pict>
      <v:shape id="_x0000_i2056" type="#_x0000_t75" style="width:3in;height:3in" o:bullet="t"/>
    </w:pict>
  </w:numPicBullet>
  <w:numPicBullet w:numPicBulletId="116">
    <w:pict>
      <v:shape id="_x0000_i2057" type="#_x0000_t75" style="width:3in;height:3in" o:bullet="t"/>
    </w:pict>
  </w:numPicBullet>
  <w:numPicBullet w:numPicBulletId="117">
    <w:pict>
      <v:shape id="_x0000_i2058" type="#_x0000_t75" style="width:3in;height:3in" o:bullet="t"/>
    </w:pict>
  </w:numPicBullet>
  <w:numPicBullet w:numPicBulletId="118">
    <w:pict>
      <v:shape id="_x0000_i2059" type="#_x0000_t75" style="width:3in;height:3in" o:bullet="t"/>
    </w:pict>
  </w:numPicBullet>
  <w:numPicBullet w:numPicBulletId="119">
    <w:pict>
      <v:shape id="_x0000_i2060" type="#_x0000_t75" style="width:3in;height:3in" o:bullet="t"/>
    </w:pict>
  </w:numPicBullet>
  <w:numPicBullet w:numPicBulletId="120">
    <w:pict>
      <v:shape id="_x0000_i2061" type="#_x0000_t75" style="width:3in;height:3in" o:bullet="t"/>
    </w:pict>
  </w:numPicBullet>
  <w:numPicBullet w:numPicBulletId="121">
    <w:pict>
      <v:shape id="_x0000_i2062" type="#_x0000_t75" style="width:3in;height:3in" o:bullet="t"/>
    </w:pict>
  </w:numPicBullet>
  <w:numPicBullet w:numPicBulletId="122">
    <w:pict>
      <v:shape id="_x0000_i2063" type="#_x0000_t75" style="width:3in;height:3in" o:bullet="t"/>
    </w:pict>
  </w:numPicBullet>
  <w:numPicBullet w:numPicBulletId="123">
    <w:pict>
      <v:shape id="_x0000_i2064" type="#_x0000_t75" style="width:3in;height:3in" o:bullet="t"/>
    </w:pict>
  </w:numPicBullet>
  <w:numPicBullet w:numPicBulletId="124">
    <w:pict>
      <v:shape id="_x0000_i2065" type="#_x0000_t75" style="width:3in;height:3in" o:bullet="t"/>
    </w:pict>
  </w:numPicBullet>
  <w:numPicBullet w:numPicBulletId="125">
    <w:pict>
      <v:shape id="_x0000_i2066" type="#_x0000_t75" style="width:3in;height:3in" o:bullet="t"/>
    </w:pict>
  </w:numPicBullet>
  <w:numPicBullet w:numPicBulletId="126">
    <w:pict>
      <v:shape id="_x0000_i2067" type="#_x0000_t75" style="width:3in;height:3in" o:bullet="t"/>
    </w:pict>
  </w:numPicBullet>
  <w:numPicBullet w:numPicBulletId="127">
    <w:pict>
      <v:shape id="_x0000_i2068" type="#_x0000_t75" style="width:3in;height:3in" o:bullet="t"/>
    </w:pict>
  </w:numPicBullet>
  <w:numPicBullet w:numPicBulletId="128">
    <w:pict>
      <v:shape id="_x0000_i2069" type="#_x0000_t75" style="width:3in;height:3in" o:bullet="t"/>
    </w:pict>
  </w:numPicBullet>
  <w:numPicBullet w:numPicBulletId="129">
    <w:pict>
      <v:shape id="_x0000_i2070" type="#_x0000_t75" style="width:3in;height:3in" o:bullet="t"/>
    </w:pict>
  </w:numPicBullet>
  <w:numPicBullet w:numPicBulletId="130">
    <w:pict>
      <v:shape id="_x0000_i2071" type="#_x0000_t75" style="width:3in;height:3in" o:bullet="t"/>
    </w:pict>
  </w:numPicBullet>
  <w:numPicBullet w:numPicBulletId="131">
    <w:pict>
      <v:shape id="_x0000_i2072" type="#_x0000_t75" style="width:3in;height:3in" o:bullet="t"/>
    </w:pict>
  </w:numPicBullet>
  <w:numPicBullet w:numPicBulletId="132">
    <w:pict>
      <v:shape id="_x0000_i2073" type="#_x0000_t75" style="width:3in;height:3in" o:bullet="t"/>
    </w:pict>
  </w:numPicBullet>
  <w:numPicBullet w:numPicBulletId="133">
    <w:pict>
      <v:shape id="_x0000_i2074" type="#_x0000_t75" style="width:3in;height:3in" o:bullet="t"/>
    </w:pict>
  </w:numPicBullet>
  <w:numPicBullet w:numPicBulletId="134">
    <w:pict>
      <v:shape id="_x0000_i2075" type="#_x0000_t75" style="width:3in;height:3in" o:bullet="t"/>
    </w:pict>
  </w:numPicBullet>
  <w:numPicBullet w:numPicBulletId="135">
    <w:pict>
      <v:shape id="_x0000_i2076" type="#_x0000_t75" style="width:3in;height:3in" o:bullet="t"/>
    </w:pict>
  </w:numPicBullet>
  <w:numPicBullet w:numPicBulletId="136">
    <w:pict>
      <v:shape id="_x0000_i2077" type="#_x0000_t75" style="width:3in;height:3in" o:bullet="t"/>
    </w:pict>
  </w:numPicBullet>
  <w:numPicBullet w:numPicBulletId="137">
    <w:pict>
      <v:shape id="_x0000_i2078" type="#_x0000_t75" style="width:3in;height:3in" o:bullet="t"/>
    </w:pict>
  </w:numPicBullet>
  <w:numPicBullet w:numPicBulletId="138">
    <w:pict>
      <v:shape id="_x0000_i2079" type="#_x0000_t75" style="width:3in;height:3in" o:bullet="t"/>
    </w:pict>
  </w:numPicBullet>
  <w:numPicBullet w:numPicBulletId="139">
    <w:pict>
      <v:shape id="_x0000_i2080" type="#_x0000_t75" style="width:3in;height:3in" o:bullet="t"/>
    </w:pict>
  </w:numPicBullet>
  <w:numPicBullet w:numPicBulletId="140">
    <w:pict>
      <v:shape id="_x0000_i2081" type="#_x0000_t75" style="width:3in;height:3in" o:bullet="t"/>
    </w:pict>
  </w:numPicBullet>
  <w:numPicBullet w:numPicBulletId="141">
    <w:pict>
      <v:shape id="_x0000_i2082" type="#_x0000_t75" style="width:3in;height:3in" o:bullet="t"/>
    </w:pict>
  </w:numPicBullet>
  <w:numPicBullet w:numPicBulletId="142">
    <w:pict>
      <v:shape id="_x0000_i2083" type="#_x0000_t75" style="width:3in;height:3in" o:bullet="t"/>
    </w:pict>
  </w:numPicBullet>
  <w:numPicBullet w:numPicBulletId="143">
    <w:pict>
      <v:shape id="_x0000_i2084" type="#_x0000_t75" style="width:3in;height:3in" o:bullet="t"/>
    </w:pict>
  </w:numPicBullet>
  <w:numPicBullet w:numPicBulletId="144">
    <w:pict>
      <v:shape id="_x0000_i2085" type="#_x0000_t75" style="width:3in;height:3in" o:bullet="t"/>
    </w:pict>
  </w:numPicBullet>
  <w:numPicBullet w:numPicBulletId="145">
    <w:pict>
      <v:shape id="_x0000_i2086" type="#_x0000_t75" style="width:3in;height:3in" o:bullet="t"/>
    </w:pict>
  </w:numPicBullet>
  <w:numPicBullet w:numPicBulletId="146">
    <w:pict>
      <v:shape id="_x0000_i2087" type="#_x0000_t75" style="width:3in;height:3in" o:bullet="t"/>
    </w:pict>
  </w:numPicBullet>
  <w:numPicBullet w:numPicBulletId="147">
    <w:pict>
      <v:shape id="_x0000_i2088" type="#_x0000_t75" style="width:3in;height:3in" o:bullet="t"/>
    </w:pict>
  </w:numPicBullet>
  <w:numPicBullet w:numPicBulletId="148">
    <w:pict>
      <v:shape id="_x0000_i2089" type="#_x0000_t75" style="width:3in;height:3in" o:bullet="t"/>
    </w:pict>
  </w:numPicBullet>
  <w:numPicBullet w:numPicBulletId="149">
    <w:pict>
      <v:shape id="_x0000_i2090" type="#_x0000_t75" style="width:3in;height:3in" o:bullet="t"/>
    </w:pict>
  </w:numPicBullet>
  <w:numPicBullet w:numPicBulletId="150">
    <w:pict>
      <v:shape id="_x0000_i2091" type="#_x0000_t75" style="width:3in;height:3in" o:bullet="t"/>
    </w:pict>
  </w:numPicBullet>
  <w:numPicBullet w:numPicBulletId="151">
    <w:pict>
      <v:shape id="_x0000_i2092" type="#_x0000_t75" style="width:3in;height:3in" o:bullet="t"/>
    </w:pict>
  </w:numPicBullet>
  <w:numPicBullet w:numPicBulletId="152">
    <w:pict>
      <v:shape id="_x0000_i2093" type="#_x0000_t75" style="width:3in;height:3in" o:bullet="t"/>
    </w:pict>
  </w:numPicBullet>
  <w:numPicBullet w:numPicBulletId="153">
    <w:pict>
      <v:shape id="_x0000_i2094" type="#_x0000_t75" style="width:3in;height:3in" o:bullet="t"/>
    </w:pict>
  </w:numPicBullet>
  <w:numPicBullet w:numPicBulletId="154">
    <w:pict>
      <v:shape id="_x0000_i2095" type="#_x0000_t75" style="width:3in;height:3in" o:bullet="t"/>
    </w:pict>
  </w:numPicBullet>
  <w:numPicBullet w:numPicBulletId="155">
    <w:pict>
      <v:shape id="_x0000_i2096" type="#_x0000_t75" style="width:3in;height:3in" o:bullet="t"/>
    </w:pict>
  </w:numPicBullet>
  <w:numPicBullet w:numPicBulletId="156">
    <w:pict>
      <v:shape id="_x0000_i2097" type="#_x0000_t75" style="width:3in;height:3in" o:bullet="t"/>
    </w:pict>
  </w:numPicBullet>
  <w:numPicBullet w:numPicBulletId="157">
    <w:pict>
      <v:shape id="_x0000_i2098" type="#_x0000_t75" style="width:3in;height:3in" o:bullet="t"/>
    </w:pict>
  </w:numPicBullet>
  <w:numPicBullet w:numPicBulletId="158">
    <w:pict>
      <v:shape id="_x0000_i2099" type="#_x0000_t75" style="width:3in;height:3in" o:bullet="t"/>
    </w:pict>
  </w:numPicBullet>
  <w:numPicBullet w:numPicBulletId="159">
    <w:pict>
      <v:shape id="_x0000_i2100" type="#_x0000_t75" style="width:3in;height:3in" o:bullet="t"/>
    </w:pict>
  </w:numPicBullet>
  <w:numPicBullet w:numPicBulletId="160">
    <w:pict>
      <v:shape id="_x0000_i2101" type="#_x0000_t75" style="width:3in;height:3in" o:bullet="t"/>
    </w:pict>
  </w:numPicBullet>
  <w:numPicBullet w:numPicBulletId="161">
    <w:pict>
      <v:shape id="_x0000_i2102" type="#_x0000_t75" style="width:3in;height:3in" o:bullet="t"/>
    </w:pict>
  </w:numPicBullet>
  <w:numPicBullet w:numPicBulletId="162">
    <w:pict>
      <v:shape id="_x0000_i2103" type="#_x0000_t75" style="width:3in;height:3in" o:bullet="t"/>
    </w:pict>
  </w:numPicBullet>
  <w:numPicBullet w:numPicBulletId="163">
    <w:pict>
      <v:shape id="_x0000_i2104" type="#_x0000_t75" style="width:3in;height:3in" o:bullet="t"/>
    </w:pict>
  </w:numPicBullet>
  <w:numPicBullet w:numPicBulletId="164">
    <w:pict>
      <v:shape id="_x0000_i2105" type="#_x0000_t75" style="width:3in;height:3in" o:bullet="t"/>
    </w:pict>
  </w:numPicBullet>
  <w:numPicBullet w:numPicBulletId="165">
    <w:pict>
      <v:shape id="_x0000_i2106" type="#_x0000_t75" style="width:3in;height:3in" o:bullet="t"/>
    </w:pict>
  </w:numPicBullet>
  <w:numPicBullet w:numPicBulletId="166">
    <w:pict>
      <v:shape id="_x0000_i2107" type="#_x0000_t75" style="width:3in;height:3in" o:bullet="t"/>
    </w:pict>
  </w:numPicBullet>
  <w:numPicBullet w:numPicBulletId="167">
    <w:pict>
      <v:shape id="_x0000_i2108" type="#_x0000_t75" style="width:3in;height:3in" o:bullet="t"/>
    </w:pict>
  </w:numPicBullet>
  <w:numPicBullet w:numPicBulletId="168">
    <w:pict>
      <v:shape id="_x0000_i2109" type="#_x0000_t75" style="width:3in;height:3in" o:bullet="t"/>
    </w:pict>
  </w:numPicBullet>
  <w:numPicBullet w:numPicBulletId="169">
    <w:pict>
      <v:shape id="_x0000_i2110" type="#_x0000_t75" style="width:3in;height:3in" o:bullet="t"/>
    </w:pict>
  </w:numPicBullet>
  <w:numPicBullet w:numPicBulletId="170">
    <w:pict>
      <v:shape id="_x0000_i2111" type="#_x0000_t75" style="width:3in;height:3in" o:bullet="t"/>
    </w:pict>
  </w:numPicBullet>
  <w:numPicBullet w:numPicBulletId="171">
    <w:pict>
      <v:shape id="_x0000_i2112" type="#_x0000_t75" style="width:3in;height:3in" o:bullet="t"/>
    </w:pict>
  </w:numPicBullet>
  <w:numPicBullet w:numPicBulletId="172">
    <w:pict>
      <v:shape id="_x0000_i2113" type="#_x0000_t75" style="width:3in;height:3in" o:bullet="t"/>
    </w:pict>
  </w:numPicBullet>
  <w:numPicBullet w:numPicBulletId="173">
    <w:pict>
      <v:shape id="_x0000_i2114" type="#_x0000_t75" style="width:3in;height:3in" o:bullet="t"/>
    </w:pict>
  </w:numPicBullet>
  <w:numPicBullet w:numPicBulletId="174">
    <w:pict>
      <v:shape id="_x0000_i2115" type="#_x0000_t75" style="width:3in;height:3in" o:bullet="t"/>
    </w:pict>
  </w:numPicBullet>
  <w:numPicBullet w:numPicBulletId="175">
    <w:pict>
      <v:shape id="_x0000_i2116" type="#_x0000_t75" style="width:3in;height:3in" o:bullet="t"/>
    </w:pict>
  </w:numPicBullet>
  <w:numPicBullet w:numPicBulletId="176">
    <w:pict>
      <v:shape id="_x0000_i2117" type="#_x0000_t75" style="width:3in;height:3in" o:bullet="t"/>
    </w:pict>
  </w:numPicBullet>
  <w:numPicBullet w:numPicBulletId="177">
    <w:pict>
      <v:shape id="_x0000_i2118" type="#_x0000_t75" style="width:3in;height:3in" o:bullet="t"/>
    </w:pict>
  </w:numPicBullet>
  <w:numPicBullet w:numPicBulletId="178">
    <w:pict>
      <v:shape id="_x0000_i2119" type="#_x0000_t75" style="width:3in;height:3in" o:bullet="t"/>
    </w:pict>
  </w:numPicBullet>
  <w:numPicBullet w:numPicBulletId="179">
    <w:pict>
      <v:shape id="_x0000_i2120" type="#_x0000_t75" style="width:3in;height:3in" o:bullet="t"/>
    </w:pict>
  </w:numPicBullet>
  <w:numPicBullet w:numPicBulletId="180">
    <w:pict>
      <v:shape id="_x0000_i2121" type="#_x0000_t75" style="width:3in;height:3in" o:bullet="t"/>
    </w:pict>
  </w:numPicBullet>
  <w:numPicBullet w:numPicBulletId="181">
    <w:pict>
      <v:shape id="_x0000_i2122" type="#_x0000_t75" style="width:3in;height:3in" o:bullet="t"/>
    </w:pict>
  </w:numPicBullet>
  <w:numPicBullet w:numPicBulletId="182">
    <w:pict>
      <v:shape id="_x0000_i2123" type="#_x0000_t75" style="width:3in;height:3in" o:bullet="t"/>
    </w:pict>
  </w:numPicBullet>
  <w:abstractNum w:abstractNumId="0" w15:restartNumberingAfterBreak="0">
    <w:nsid w:val="FFFFFF89"/>
    <w:multiLevelType w:val="singleLevel"/>
    <w:tmpl w:val="52C49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2"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3" w15:restartNumberingAfterBreak="0">
    <w:nsid w:val="10B05E06"/>
    <w:multiLevelType w:val="multilevel"/>
    <w:tmpl w:val="9280D0E6"/>
    <w:lvl w:ilvl="0">
      <w:start w:val="1"/>
      <w:numFmt w:val="bullet"/>
      <w:pStyle w:val="Bullet1"/>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pStyle w:val="Bullet2"/>
      <w:lvlText w:val="–"/>
      <w:lvlJc w:val="left"/>
      <w:pPr>
        <w:tabs>
          <w:tab w:val="num" w:pos="680"/>
        </w:tabs>
        <w:ind w:left="680" w:hanging="340"/>
      </w:pPr>
      <w:rPr>
        <w:rFonts w:ascii="Arial" w:hAnsi="Arial" w:hint="default"/>
        <w:color w:val="000000" w:themeColor="text1"/>
      </w:rPr>
    </w:lvl>
    <w:lvl w:ilvl="2">
      <w:start w:val="1"/>
      <w:numFmt w:val="bullet"/>
      <w:pStyle w:val="Bullet3"/>
      <w:lvlText w:val="&gt;"/>
      <w:lvlJc w:val="left"/>
      <w:pPr>
        <w:tabs>
          <w:tab w:val="num" w:pos="1021"/>
        </w:tabs>
        <w:ind w:left="1021" w:hanging="341"/>
      </w:pPr>
      <w:rPr>
        <w:rFonts w:ascii="Arial" w:hAnsi="Arial" w:hint="default"/>
        <w:color w:val="595959" w:themeColor="text1" w:themeTint="A6"/>
      </w:rPr>
    </w:lvl>
    <w:lvl w:ilvl="3">
      <w:start w:val="1"/>
      <w:numFmt w:val="bullet"/>
      <w:pStyle w:val="Bullet4"/>
      <w:lvlText w:val=""/>
      <w:lvlJc w:val="left"/>
      <w:pPr>
        <w:tabs>
          <w:tab w:val="num" w:pos="1361"/>
        </w:tabs>
        <w:ind w:left="1361" w:hanging="340"/>
      </w:pPr>
      <w:rPr>
        <w:rFonts w:ascii="Wingdings" w:hAnsi="Wingdings" w:hint="default"/>
        <w:color w:val="000000" w:themeColor="text1"/>
        <w:sz w:val="16"/>
      </w:rPr>
    </w:lvl>
    <w:lvl w:ilvl="4">
      <w:start w:val="1"/>
      <w:numFmt w:val="bullet"/>
      <w:pStyle w:val="Bullet5"/>
      <w:lvlText w:val="~"/>
      <w:lvlJc w:val="left"/>
      <w:pPr>
        <w:tabs>
          <w:tab w:val="num" w:pos="1701"/>
        </w:tabs>
        <w:ind w:left="1701" w:hanging="340"/>
      </w:pPr>
      <w:rPr>
        <w:rFonts w:ascii="Avenir" w:hAnsi="Avenir" w:hint="default"/>
      </w:rPr>
    </w:lvl>
    <w:lvl w:ilvl="5">
      <w:start w:val="1"/>
      <w:numFmt w:val="bullet"/>
      <w:pStyle w:val="Bullet6"/>
      <w:lvlText w:val=""/>
      <w:lvlJc w:val="left"/>
      <w:pPr>
        <w:tabs>
          <w:tab w:val="num" w:pos="2041"/>
        </w:tabs>
        <w:ind w:left="2041" w:hanging="340"/>
      </w:pPr>
      <w:rPr>
        <w:rFonts w:ascii="Wingdings" w:hAnsi="Wingdings" w:hint="default"/>
      </w:rPr>
    </w:lvl>
    <w:lvl w:ilvl="6">
      <w:start w:val="1"/>
      <w:numFmt w:val="bullet"/>
      <w:pStyle w:val="Bullet7"/>
      <w:lvlText w:val=""/>
      <w:lvlJc w:val="left"/>
      <w:pPr>
        <w:tabs>
          <w:tab w:val="num" w:pos="2381"/>
        </w:tabs>
        <w:ind w:left="2381" w:hanging="340"/>
      </w:pPr>
      <w:rPr>
        <w:rFonts w:ascii="Symbol" w:hAnsi="Symbol" w:hint="default"/>
      </w:rPr>
    </w:lvl>
    <w:lvl w:ilvl="7">
      <w:start w:val="1"/>
      <w:numFmt w:val="bullet"/>
      <w:pStyle w:val="Bullet8"/>
      <w:lvlText w:val="o"/>
      <w:lvlJc w:val="left"/>
      <w:pPr>
        <w:tabs>
          <w:tab w:val="num" w:pos="2722"/>
        </w:tabs>
        <w:ind w:left="2722" w:hanging="341"/>
      </w:pPr>
      <w:rPr>
        <w:rFonts w:ascii="Courier New" w:hAnsi="Courier New" w:hint="default"/>
      </w:rPr>
    </w:lvl>
    <w:lvl w:ilvl="8">
      <w:start w:val="1"/>
      <w:numFmt w:val="bullet"/>
      <w:pStyle w:val="Bullet9"/>
      <w:lvlText w:val=""/>
      <w:lvlJc w:val="left"/>
      <w:pPr>
        <w:tabs>
          <w:tab w:val="num" w:pos="3062"/>
        </w:tabs>
        <w:ind w:left="3062" w:hanging="340"/>
      </w:pPr>
      <w:rPr>
        <w:rFonts w:ascii="Wingdings" w:hAnsi="Wingdings" w:hint="default"/>
      </w:rPr>
    </w:lvl>
  </w:abstractNum>
  <w:abstractNum w:abstractNumId="4" w15:restartNumberingAfterBreak="0">
    <w:nsid w:val="148F5651"/>
    <w:multiLevelType w:val="multilevel"/>
    <w:tmpl w:val="0268A352"/>
    <w:numStyleLink w:val="METableBullets"/>
  </w:abstractNum>
  <w:abstractNum w:abstractNumId="5"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6"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7" w15:restartNumberingAfterBreak="0">
    <w:nsid w:val="1A817E7E"/>
    <w:multiLevelType w:val="singleLevel"/>
    <w:tmpl w:val="EC169D38"/>
    <w:name w:val="List Number"/>
    <w:lvl w:ilvl="0">
      <w:start w:val="1"/>
      <w:numFmt w:val="decimal"/>
      <w:pStyle w:val="ListNumber"/>
      <w:lvlText w:val="%1."/>
      <w:lvlJc w:val="left"/>
      <w:pPr>
        <w:tabs>
          <w:tab w:val="num" w:pos="425"/>
        </w:tabs>
        <w:ind w:left="425" w:hanging="425"/>
      </w:pPr>
      <w:rPr>
        <w:rFonts w:cs="Times New Roman"/>
        <w:color w:val="auto"/>
      </w:rPr>
    </w:lvl>
  </w:abstractNum>
  <w:abstractNum w:abstractNumId="8"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9" w15:restartNumberingAfterBreak="0">
    <w:nsid w:val="1C356454"/>
    <w:multiLevelType w:val="multilevel"/>
    <w:tmpl w:val="A57895FA"/>
    <w:lvl w:ilvl="0">
      <w:start w:val="1"/>
      <w:numFmt w:val="upperLetter"/>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3617166"/>
    <w:multiLevelType w:val="multilevel"/>
    <w:tmpl w:val="D2DA94AC"/>
    <w:name w:val="Heading"/>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color w:val="000000" w:themeColor="text1"/>
      </w:rPr>
    </w:lvl>
    <w:lvl w:ilvl="4">
      <w:start w:val="1"/>
      <w:numFmt w:val="upperLetter"/>
      <w:lvlText w:val="(%5)"/>
      <w:lvlJc w:val="left"/>
      <w:pPr>
        <w:tabs>
          <w:tab w:val="num" w:pos="2880"/>
        </w:tabs>
        <w:ind w:left="2880" w:hanging="720"/>
      </w:pPr>
      <w:rPr>
        <w:color w:val="000000" w:themeColor="text1"/>
      </w:rPr>
    </w:lvl>
    <w:lvl w:ilvl="5">
      <w:start w:val="1"/>
      <w:numFmt w:val="decimal"/>
      <w:lvlText w:val="(%6)"/>
      <w:lvlJc w:val="left"/>
      <w:pPr>
        <w:tabs>
          <w:tab w:val="num" w:pos="3600"/>
        </w:tabs>
        <w:ind w:left="3600" w:hanging="720"/>
      </w:pPr>
      <w:rPr>
        <w:color w:val="000000" w:themeColor="text1"/>
      </w:rPr>
    </w:lvl>
    <w:lvl w:ilvl="6">
      <w:start w:val="1"/>
      <w:numFmt w:val="upperRoman"/>
      <w:lvlText w:val="(%7)"/>
      <w:lvlJc w:val="left"/>
      <w:pPr>
        <w:tabs>
          <w:tab w:val="num" w:pos="4320"/>
        </w:tabs>
        <w:ind w:left="4320" w:hanging="720"/>
      </w:pPr>
      <w:rPr>
        <w:color w:val="000000" w:themeColor="text1"/>
      </w:rPr>
    </w:lvl>
    <w:lvl w:ilvl="7">
      <w:start w:val="1"/>
      <w:numFmt w:val="none"/>
      <w:suff w:val="nothing"/>
      <w:lvlText w:val=""/>
      <w:lvlJc w:val="left"/>
      <w:pPr>
        <w:ind w:left="0" w:firstLine="0"/>
      </w:pPr>
      <w:rPr>
        <w:color w:val="000000" w:themeColor="text1"/>
      </w:rPr>
    </w:lvl>
    <w:lvl w:ilvl="8">
      <w:start w:val="1"/>
      <w:numFmt w:val="none"/>
      <w:suff w:val="nothing"/>
      <w:lvlText w:val=""/>
      <w:lvlJc w:val="left"/>
      <w:pPr>
        <w:ind w:left="0" w:firstLine="0"/>
      </w:pPr>
      <w:rPr>
        <w:color w:val="000000" w:themeColor="text1"/>
      </w:rPr>
    </w:lvl>
  </w:abstractNum>
  <w:abstractNum w:abstractNumId="11" w15:restartNumberingAfterBreak="0">
    <w:nsid w:val="27343FCC"/>
    <w:multiLevelType w:val="multilevel"/>
    <w:tmpl w:val="6ABAC7A0"/>
    <w:lvl w:ilvl="0">
      <w:start w:val="1"/>
      <w:numFmt w:val="bullet"/>
      <w:lvlText w:val=""/>
      <w:lvlPicBulletId w:val="180"/>
      <w:lvlJc w:val="left"/>
      <w:pPr>
        <w:tabs>
          <w:tab w:val="num" w:pos="720"/>
        </w:tabs>
        <w:ind w:left="720" w:hanging="360"/>
      </w:pPr>
      <w:rPr>
        <w:rFonts w:ascii="Wingdings" w:hAnsi="Wingdings" w:hint="default"/>
        <w:sz w:val="20"/>
      </w:rPr>
    </w:lvl>
    <w:lvl w:ilvl="1" w:tentative="1">
      <w:start w:val="1"/>
      <w:numFmt w:val="bullet"/>
      <w:lvlText w:val=""/>
      <w:lvlPicBulletId w:val="181"/>
      <w:lvlJc w:val="left"/>
      <w:pPr>
        <w:tabs>
          <w:tab w:val="num" w:pos="1440"/>
        </w:tabs>
        <w:ind w:left="1440" w:hanging="360"/>
      </w:pPr>
      <w:rPr>
        <w:rFonts w:ascii="Wingdings" w:hAnsi="Wingdings" w:hint="default"/>
        <w:sz w:val="20"/>
      </w:rPr>
    </w:lvl>
    <w:lvl w:ilvl="2" w:tentative="1">
      <w:start w:val="1"/>
      <w:numFmt w:val="bullet"/>
      <w:lvlText w:val=""/>
      <w:lvlPicBulletId w:val="18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82767"/>
    <w:multiLevelType w:val="multilevel"/>
    <w:tmpl w:val="BFEEBC40"/>
    <w:numStyleLink w:val="MENoIndent"/>
  </w:abstractNum>
  <w:abstractNum w:abstractNumId="13"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4" w15:restartNumberingAfterBreak="0">
    <w:nsid w:val="2ECE42F6"/>
    <w:multiLevelType w:val="multilevel"/>
    <w:tmpl w:val="03D2F576"/>
    <w:numStyleLink w:val="MEBasic"/>
  </w:abstractNum>
  <w:abstractNum w:abstractNumId="15"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4137597"/>
    <w:multiLevelType w:val="multilevel"/>
    <w:tmpl w:val="526ED9B0"/>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upperLetter"/>
      <w:pStyle w:val="DefinitionL4"/>
      <w:lvlText w:val="(%4)"/>
      <w:lvlJc w:val="left"/>
      <w:pPr>
        <w:tabs>
          <w:tab w:val="num" w:pos="2722"/>
        </w:tabs>
        <w:ind w:left="2722" w:hanging="681"/>
      </w:pPr>
      <w:rPr>
        <w:rFonts w:hint="default"/>
      </w:rPr>
    </w:lvl>
    <w:lvl w:ilvl="4">
      <w:start w:val="1"/>
      <w:numFmt w:val="upperRoman"/>
      <w:lvlText w:val="(%5)"/>
      <w:lvlJc w:val="left"/>
      <w:pPr>
        <w:tabs>
          <w:tab w:val="num" w:pos="3402"/>
        </w:tabs>
        <w:ind w:left="3402" w:hanging="680"/>
      </w:pPr>
      <w:rPr>
        <w:rFonts w:hint="default"/>
      </w:rPr>
    </w:lvl>
    <w:lvl w:ilvl="5">
      <w:start w:val="1"/>
      <w:numFmt w:val="decimal"/>
      <w:lvlText w:val="(%6)"/>
      <w:lvlJc w:val="left"/>
      <w:pPr>
        <w:tabs>
          <w:tab w:val="num" w:pos="4082"/>
        </w:tabs>
        <w:ind w:left="4082" w:hanging="680"/>
      </w:pPr>
      <w:rPr>
        <w:rFonts w:hint="default"/>
      </w:rPr>
    </w:lvl>
    <w:lvl w:ilvl="6">
      <w:start w:val="1"/>
      <w:numFmt w:val="upperLetter"/>
      <w:lvlText w:val="%7."/>
      <w:lvlJc w:val="left"/>
      <w:pPr>
        <w:tabs>
          <w:tab w:val="num" w:pos="4763"/>
        </w:tabs>
        <w:ind w:left="4763" w:hanging="681"/>
      </w:pPr>
      <w:rPr>
        <w:rFonts w:hint="default"/>
      </w:rPr>
    </w:lvl>
    <w:lvl w:ilvl="7">
      <w:start w:val="1"/>
      <w:numFmt w:val="upperRoman"/>
      <w:lvlText w:val="%8."/>
      <w:lvlJc w:val="left"/>
      <w:pPr>
        <w:tabs>
          <w:tab w:val="num" w:pos="5443"/>
        </w:tabs>
        <w:ind w:left="5443" w:hanging="680"/>
      </w:pPr>
      <w:rPr>
        <w:rFonts w:hint="default"/>
      </w:rPr>
    </w:lvl>
    <w:lvl w:ilvl="8">
      <w:start w:val="1"/>
      <w:numFmt w:val="lowerLetter"/>
      <w:lvlText w:val="%9."/>
      <w:lvlJc w:val="left"/>
      <w:pPr>
        <w:tabs>
          <w:tab w:val="num" w:pos="6124"/>
        </w:tabs>
        <w:ind w:left="6124" w:hanging="681"/>
      </w:pPr>
      <w:rPr>
        <w:rFonts w:hint="default"/>
      </w:rPr>
    </w:lvl>
  </w:abstractNum>
  <w:abstractNum w:abstractNumId="17" w15:restartNumberingAfterBreak="0">
    <w:nsid w:val="34D1047C"/>
    <w:multiLevelType w:val="multilevel"/>
    <w:tmpl w:val="A348A420"/>
    <w:styleLink w:val="Level"/>
    <w:lvl w:ilvl="0">
      <w:start w:val="1"/>
      <w:numFmt w:val="upperLetter"/>
      <w:pStyle w:val="Level1"/>
      <w:lvlText w:val="%1"/>
      <w:lvlJc w:val="left"/>
      <w:pPr>
        <w:ind w:left="680" w:hanging="680"/>
      </w:pPr>
      <w:rPr>
        <w:rFonts w:ascii="Arial" w:hAnsi="Arial" w:hint="default"/>
        <w:sz w:val="20"/>
      </w:rPr>
    </w:lvl>
    <w:lvl w:ilvl="1">
      <w:start w:val="1"/>
      <w:numFmt w:val="lowerRoman"/>
      <w:pStyle w:val="Level2"/>
      <w:lvlText w:val="(%2)"/>
      <w:lvlJc w:val="left"/>
      <w:pPr>
        <w:ind w:left="1360" w:hanging="680"/>
      </w:pPr>
      <w:rPr>
        <w:rFonts w:hint="default"/>
      </w:rPr>
    </w:lvl>
    <w:lvl w:ilvl="2">
      <w:start w:val="1"/>
      <w:numFmt w:val="lowerLetter"/>
      <w:pStyle w:val="Level3"/>
      <w:lvlText w:val="(%3)"/>
      <w:lvlJc w:val="left"/>
      <w:pPr>
        <w:tabs>
          <w:tab w:val="num" w:pos="2041"/>
        </w:tabs>
        <w:ind w:left="2040" w:hanging="680"/>
      </w:pPr>
      <w:rPr>
        <w:rFonts w:hint="default"/>
      </w:rPr>
    </w:lvl>
    <w:lvl w:ilvl="3">
      <w:start w:val="1"/>
      <w:numFmt w:val="upperRoman"/>
      <w:pStyle w:val="Level4"/>
      <w:lvlText w:val="%4."/>
      <w:lvlJc w:val="left"/>
      <w:pPr>
        <w:tabs>
          <w:tab w:val="num" w:pos="2722"/>
        </w:tabs>
        <w:ind w:left="2720" w:hanging="680"/>
      </w:pPr>
      <w:rPr>
        <w:rFonts w:hint="default"/>
      </w:rPr>
    </w:lvl>
    <w:lvl w:ilvl="4">
      <w:start w:val="1"/>
      <w:numFmt w:val="upperLetter"/>
      <w:pStyle w:val="Level5"/>
      <w:lvlText w:val="(%5)"/>
      <w:lvlJc w:val="left"/>
      <w:pPr>
        <w:tabs>
          <w:tab w:val="num" w:pos="3402"/>
        </w:tabs>
        <w:ind w:left="3400" w:hanging="680"/>
      </w:pPr>
      <w:rPr>
        <w:rFonts w:hint="default"/>
      </w:rPr>
    </w:lvl>
    <w:lvl w:ilvl="5">
      <w:start w:val="1"/>
      <w:numFmt w:val="upperRoman"/>
      <w:pStyle w:val="Level6"/>
      <w:lvlText w:val="(%6)"/>
      <w:lvlJc w:val="left"/>
      <w:pPr>
        <w:tabs>
          <w:tab w:val="num" w:pos="4082"/>
        </w:tabs>
        <w:ind w:left="4080" w:hanging="680"/>
      </w:pPr>
      <w:rPr>
        <w:rFonts w:hint="default"/>
      </w:rPr>
    </w:lvl>
    <w:lvl w:ilvl="6">
      <w:start w:val="1"/>
      <w:numFmt w:val="decimal"/>
      <w:pStyle w:val="Level7"/>
      <w:lvlText w:val="(%7)"/>
      <w:lvlJc w:val="left"/>
      <w:pPr>
        <w:tabs>
          <w:tab w:val="num" w:pos="4763"/>
        </w:tabs>
        <w:ind w:left="4760" w:hanging="680"/>
      </w:pPr>
      <w:rPr>
        <w:rFonts w:hint="default"/>
      </w:rPr>
    </w:lvl>
    <w:lvl w:ilvl="7">
      <w:start w:val="1"/>
      <w:numFmt w:val="lowerRoman"/>
      <w:pStyle w:val="Level8"/>
      <w:lvlText w:val="%8."/>
      <w:lvlJc w:val="left"/>
      <w:pPr>
        <w:tabs>
          <w:tab w:val="num" w:pos="5443"/>
        </w:tabs>
        <w:ind w:left="5443" w:hanging="683"/>
      </w:pPr>
      <w:rPr>
        <w:rFonts w:hint="default"/>
      </w:rPr>
    </w:lvl>
    <w:lvl w:ilvl="8">
      <w:start w:val="1"/>
      <w:numFmt w:val="lowerLetter"/>
      <w:pStyle w:val="Level9"/>
      <w:lvlText w:val="%9."/>
      <w:lvlJc w:val="left"/>
      <w:pPr>
        <w:tabs>
          <w:tab w:val="num" w:pos="6124"/>
        </w:tabs>
        <w:ind w:left="6124" w:hanging="681"/>
      </w:pPr>
      <w:rPr>
        <w:rFonts w:hint="default"/>
      </w:rPr>
    </w:lvl>
  </w:abstractNum>
  <w:abstractNum w:abstractNumId="18" w15:restartNumberingAfterBreak="0">
    <w:nsid w:val="368960B9"/>
    <w:multiLevelType w:val="multilevel"/>
    <w:tmpl w:val="31982420"/>
    <w:numStyleLink w:val="MENumber"/>
  </w:abstractNum>
  <w:abstractNum w:abstractNumId="19"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20"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color w:val="auto"/>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21" w15:restartNumberingAfterBreak="0">
    <w:nsid w:val="3FF6050F"/>
    <w:multiLevelType w:val="multilevel"/>
    <w:tmpl w:val="5EB81EE2"/>
    <w:lvl w:ilvl="0">
      <w:start w:val="1"/>
      <w:numFmt w:val="none"/>
      <w:suff w:val="nothing"/>
      <w:lvlText w:val=""/>
      <w:lvlJc w:val="left"/>
      <w:pPr>
        <w:ind w:left="1418"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A6E11E5"/>
    <w:multiLevelType w:val="multilevel"/>
    <w:tmpl w:val="396E9850"/>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6" w15:restartNumberingAfterBreak="0">
    <w:nsid w:val="4E4A2254"/>
    <w:multiLevelType w:val="hybridMultilevel"/>
    <w:tmpl w:val="F9FE2CCA"/>
    <w:lvl w:ilvl="0" w:tplc="AECC5232">
      <w:start w:val="1"/>
      <w:numFmt w:val="bullet"/>
      <w:pStyle w:val="Tick"/>
      <w:lvlText w:val="P"/>
      <w:lvlJc w:val="left"/>
      <w:pPr>
        <w:ind w:left="284" w:hanging="284"/>
      </w:pPr>
      <w:rPr>
        <w:rFonts w:ascii="Wingdings 2" w:hAnsi="Wingdings 2" w:hint="default"/>
        <w:b/>
        <w:i w:val="0"/>
        <w:color w:val="CE0E2D"/>
        <w:position w:val="1"/>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9C32F0"/>
    <w:multiLevelType w:val="multilevel"/>
    <w:tmpl w:val="0540E31E"/>
    <w:numStyleLink w:val="MELegal"/>
  </w:abstractNum>
  <w:abstractNum w:abstractNumId="28" w15:restartNumberingAfterBreak="0">
    <w:nsid w:val="588244BF"/>
    <w:multiLevelType w:val="multilevel"/>
    <w:tmpl w:val="0268A352"/>
    <w:styleLink w:val="METableBullets"/>
    <w:lvl w:ilvl="0">
      <w:start w:val="1"/>
      <w:numFmt w:val="bullet"/>
      <w:pStyle w:val="Tablebullet1"/>
      <w:lvlText w:val="■"/>
      <w:lvlJc w:val="left"/>
      <w:pPr>
        <w:tabs>
          <w:tab w:val="num" w:pos="340"/>
        </w:tabs>
        <w:ind w:left="170" w:hanging="170"/>
      </w:pPr>
      <w:rPr>
        <w:rFonts w:ascii="Arial" w:hAnsi="Arial" w:hint="default"/>
      </w:rPr>
    </w:lvl>
    <w:lvl w:ilvl="1">
      <w:start w:val="1"/>
      <w:numFmt w:val="bullet"/>
      <w:pStyle w:val="Tablebullet2"/>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Symbol" w:hAnsi="Symbol" w:hint="default"/>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9" w15:restartNumberingAfterBreak="0">
    <w:nsid w:val="5B5E5CD5"/>
    <w:multiLevelType w:val="multilevel"/>
    <w:tmpl w:val="31982420"/>
    <w:numStyleLink w:val="MENumber"/>
  </w:abstractNum>
  <w:abstractNum w:abstractNumId="30"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6713A7F"/>
    <w:multiLevelType w:val="multilevel"/>
    <w:tmpl w:val="D4682A9A"/>
    <w:numStyleLink w:val="Legal"/>
  </w:abstractNum>
  <w:abstractNum w:abstractNumId="32"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3" w15:restartNumberingAfterBreak="0">
    <w:nsid w:val="71953322"/>
    <w:multiLevelType w:val="multilevel"/>
    <w:tmpl w:val="2E7A8822"/>
    <w:lvl w:ilvl="0">
      <w:start w:val="1"/>
      <w:numFmt w:val="decimal"/>
      <w:lvlText w:val="%1."/>
      <w:lvlJc w:val="left"/>
      <w:pPr>
        <w:tabs>
          <w:tab w:val="num" w:pos="964"/>
        </w:tabs>
        <w:ind w:left="964" w:hanging="964"/>
      </w:pPr>
      <w:rPr>
        <w:rFonts w:hint="default"/>
        <w:b/>
        <w:i w:val="0"/>
        <w:caps/>
        <w:color w:val="FF00FF"/>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4"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52B4A17"/>
    <w:multiLevelType w:val="multilevel"/>
    <w:tmpl w:val="D354F8D6"/>
    <w:lvl w:ilvl="0">
      <w:numFmt w:val="none"/>
      <w:suff w:val="nothing"/>
      <w:lvlText w:val=""/>
      <w:lvlJc w:val="left"/>
      <w:pPr>
        <w:ind w:left="2949" w:firstLine="0"/>
      </w:pPr>
      <w:rPr>
        <w:rFonts w:ascii="Times New Roman" w:hAnsi="Times New Roman" w:hint="default"/>
        <w:b w:val="0"/>
        <w:i w:val="0"/>
        <w:caps w:val="0"/>
        <w:sz w:val="22"/>
        <w:szCs w:val="22"/>
        <w:u w:val="none"/>
      </w:rPr>
    </w:lvl>
    <w:lvl w:ilvl="1">
      <w:start w:val="1"/>
      <w:numFmt w:val="lowerLetter"/>
      <w:lvlText w:val="(%2)"/>
      <w:lvlJc w:val="left"/>
      <w:pPr>
        <w:tabs>
          <w:tab w:val="num" w:pos="3913"/>
        </w:tabs>
        <w:ind w:left="3913" w:hanging="964"/>
      </w:pPr>
      <w:rPr>
        <w:rFonts w:ascii="Arial" w:hAnsi="Arial" w:hint="default"/>
        <w:b w:val="0"/>
        <w:i w:val="0"/>
        <w:sz w:val="20"/>
        <w:szCs w:val="22"/>
        <w:u w:val="none"/>
      </w:rPr>
    </w:lvl>
    <w:lvl w:ilvl="2">
      <w:start w:val="1"/>
      <w:numFmt w:val="lowerRoman"/>
      <w:lvlText w:val="(%3)"/>
      <w:lvlJc w:val="left"/>
      <w:pPr>
        <w:tabs>
          <w:tab w:val="num" w:pos="4877"/>
        </w:tabs>
        <w:ind w:left="4877" w:hanging="964"/>
      </w:pPr>
      <w:rPr>
        <w:rFonts w:ascii="Arial" w:hAnsi="Arial" w:hint="default"/>
        <w:b w:val="0"/>
        <w:i w:val="0"/>
        <w:sz w:val="20"/>
        <w:u w:val="none"/>
      </w:rPr>
    </w:lvl>
    <w:lvl w:ilvl="3">
      <w:start w:val="1"/>
      <w:numFmt w:val="upperLetter"/>
      <w:lvlText w:val="%4."/>
      <w:lvlJc w:val="left"/>
      <w:pPr>
        <w:tabs>
          <w:tab w:val="num" w:pos="5841"/>
        </w:tabs>
        <w:ind w:left="5841" w:hanging="964"/>
      </w:pPr>
      <w:rPr>
        <w:rFonts w:ascii="Arial" w:hAnsi="Arial" w:hint="default"/>
        <w:sz w:val="20"/>
        <w:u w:val="none"/>
      </w:rPr>
    </w:lvl>
    <w:lvl w:ilvl="4">
      <w:start w:val="1"/>
      <w:numFmt w:val="none"/>
      <w:lvlText w:val="%5"/>
      <w:lvlJc w:val="left"/>
      <w:pPr>
        <w:tabs>
          <w:tab w:val="num" w:pos="5841"/>
        </w:tabs>
        <w:ind w:left="5841" w:hanging="964"/>
      </w:pPr>
      <w:rPr>
        <w:rFonts w:hint="default"/>
        <w:b w:val="0"/>
        <w:i w:val="0"/>
        <w:u w:val="none"/>
      </w:rPr>
    </w:lvl>
    <w:lvl w:ilvl="5">
      <w:start w:val="1"/>
      <w:numFmt w:val="none"/>
      <w:lvlText w:val="%6"/>
      <w:lvlJc w:val="left"/>
      <w:pPr>
        <w:tabs>
          <w:tab w:val="num" w:pos="6805"/>
        </w:tabs>
        <w:ind w:left="6805" w:hanging="964"/>
      </w:pPr>
      <w:rPr>
        <w:rFonts w:hint="default"/>
        <w:b w:val="0"/>
        <w:i w:val="0"/>
        <w:u w:val="none"/>
      </w:rPr>
    </w:lvl>
    <w:lvl w:ilvl="6">
      <w:start w:val="1"/>
      <w:numFmt w:val="none"/>
      <w:lvlText w:val="%7"/>
      <w:lvlJc w:val="left"/>
      <w:pPr>
        <w:tabs>
          <w:tab w:val="num" w:pos="7768"/>
        </w:tabs>
        <w:ind w:left="7768" w:hanging="963"/>
      </w:pPr>
      <w:rPr>
        <w:rFonts w:hint="default"/>
        <w:b w:val="0"/>
        <w:i w:val="0"/>
        <w:u w:val="none"/>
      </w:rPr>
    </w:lvl>
    <w:lvl w:ilvl="7">
      <w:start w:val="1"/>
      <w:numFmt w:val="none"/>
      <w:lvlText w:val="%8"/>
      <w:lvlJc w:val="left"/>
      <w:pPr>
        <w:tabs>
          <w:tab w:val="num" w:pos="8732"/>
        </w:tabs>
        <w:ind w:left="8732" w:hanging="964"/>
      </w:pPr>
      <w:rPr>
        <w:rFonts w:hint="default"/>
        <w:b w:val="0"/>
        <w:i w:val="0"/>
        <w:u w:val="none"/>
      </w:rPr>
    </w:lvl>
    <w:lvl w:ilvl="8">
      <w:start w:val="1"/>
      <w:numFmt w:val="none"/>
      <w:lvlRestart w:val="0"/>
      <w:suff w:val="nothing"/>
      <w:lvlText w:val=""/>
      <w:lvlJc w:val="left"/>
      <w:pPr>
        <w:ind w:left="1985" w:firstLine="0"/>
      </w:pPr>
      <w:rPr>
        <w:rFonts w:hint="default"/>
      </w:rPr>
    </w:lvl>
  </w:abstractNum>
  <w:abstractNum w:abstractNumId="36"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7" w15:restartNumberingAfterBreak="0">
    <w:nsid w:val="78B5053C"/>
    <w:multiLevelType w:val="multilevel"/>
    <w:tmpl w:val="F1BEABE2"/>
    <w:lvl w:ilvl="0">
      <w:start w:val="1"/>
      <w:numFmt w:val="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790577E2"/>
    <w:multiLevelType w:val="multilevel"/>
    <w:tmpl w:val="49884102"/>
    <w:lvl w:ilvl="0">
      <w:start w:val="1"/>
      <w:numFmt w:val="decimal"/>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7A584C27"/>
    <w:multiLevelType w:val="multilevel"/>
    <w:tmpl w:val="B2002F32"/>
    <w:lvl w:ilvl="0">
      <w:start w:val="1"/>
      <w:numFmt w:val="decimal"/>
      <w:lvlText w:val="%1."/>
      <w:lvlJc w:val="left"/>
      <w:pPr>
        <w:tabs>
          <w:tab w:val="num" w:pos="964"/>
        </w:tabs>
        <w:ind w:left="964" w:hanging="964"/>
      </w:pPr>
      <w:rPr>
        <w:rFonts w:ascii="Arial" w:hAnsi="Arial" w:hint="default"/>
        <w:b/>
        <w:i w:val="0"/>
        <w:caps/>
        <w:color w:val="auto"/>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0" w15:restartNumberingAfterBreak="0">
    <w:nsid w:val="7A845DF6"/>
    <w:multiLevelType w:val="multilevel"/>
    <w:tmpl w:val="F72AB04A"/>
    <w:lvl w:ilvl="0">
      <w:start w:val="1"/>
      <w:numFmt w:val="bullet"/>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lvlText w:val="–"/>
      <w:lvlJc w:val="left"/>
      <w:pPr>
        <w:tabs>
          <w:tab w:val="num" w:pos="680"/>
        </w:tabs>
        <w:ind w:left="680" w:hanging="340"/>
      </w:pPr>
      <w:rPr>
        <w:rFonts w:ascii="Arial" w:hAnsi="Arial" w:hint="default"/>
        <w:color w:val="000000" w:themeColor="text1"/>
      </w:rPr>
    </w:lvl>
    <w:lvl w:ilvl="2">
      <w:start w:val="1"/>
      <w:numFmt w:val="bullet"/>
      <w:lvlText w:val="&gt;"/>
      <w:lvlJc w:val="left"/>
      <w:pPr>
        <w:tabs>
          <w:tab w:val="num" w:pos="1021"/>
        </w:tabs>
        <w:ind w:left="1021" w:hanging="341"/>
      </w:pPr>
      <w:rPr>
        <w:rFonts w:ascii="Arial" w:hAnsi="Arial" w:hint="default"/>
        <w:color w:val="595959" w:themeColor="text1" w:themeTint="A6"/>
      </w:rPr>
    </w:lvl>
    <w:lvl w:ilvl="3">
      <w:start w:val="1"/>
      <w:numFmt w:val="bullet"/>
      <w:lvlText w:val=""/>
      <w:lvlJc w:val="left"/>
      <w:pPr>
        <w:tabs>
          <w:tab w:val="num" w:pos="1361"/>
        </w:tabs>
        <w:ind w:left="1361" w:hanging="340"/>
      </w:pPr>
      <w:rPr>
        <w:rFonts w:ascii="Wingdings" w:hAnsi="Wingdings" w:hint="default"/>
        <w:color w:val="000000" w:themeColor="text1"/>
        <w:sz w:val="16"/>
      </w:rPr>
    </w:lvl>
    <w:lvl w:ilvl="4">
      <w:start w:val="1"/>
      <w:numFmt w:val="bullet"/>
      <w:lvlText w:val="~"/>
      <w:lvlJc w:val="left"/>
      <w:pPr>
        <w:tabs>
          <w:tab w:val="num" w:pos="1701"/>
        </w:tabs>
        <w:ind w:left="1701" w:hanging="340"/>
      </w:pPr>
      <w:rPr>
        <w:rFonts w:ascii="Avenir" w:hAnsi="Avenir"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3062"/>
        </w:tabs>
        <w:ind w:left="3062" w:hanging="340"/>
      </w:pPr>
      <w:rPr>
        <w:rFonts w:ascii="Wingdings" w:hAnsi="Wingdings" w:hint="default"/>
      </w:rPr>
    </w:lvl>
  </w:abstractNum>
  <w:abstractNum w:abstractNumId="41" w15:restartNumberingAfterBreak="0">
    <w:nsid w:val="7BBD6706"/>
    <w:multiLevelType w:val="multilevel"/>
    <w:tmpl w:val="B2002F32"/>
    <w:lvl w:ilvl="0">
      <w:start w:val="1"/>
      <w:numFmt w:val="decimal"/>
      <w:lvlText w:val="%1."/>
      <w:lvlJc w:val="left"/>
      <w:pPr>
        <w:tabs>
          <w:tab w:val="num" w:pos="964"/>
        </w:tabs>
        <w:ind w:left="964" w:hanging="964"/>
      </w:pPr>
      <w:rPr>
        <w:rFonts w:ascii="Arial" w:hAnsi="Arial" w:hint="default"/>
        <w:b/>
        <w:i w:val="0"/>
        <w:caps/>
        <w:color w:val="auto"/>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num w:numId="1" w16cid:durableId="1352533677">
    <w:abstractNumId w:val="25"/>
  </w:num>
  <w:num w:numId="2" w16cid:durableId="1400666264">
    <w:abstractNumId w:val="20"/>
  </w:num>
  <w:num w:numId="3" w16cid:durableId="1586955263">
    <w:abstractNumId w:val="7"/>
  </w:num>
  <w:num w:numId="4" w16cid:durableId="1834953793">
    <w:abstractNumId w:val="33"/>
  </w:num>
  <w:num w:numId="5" w16cid:durableId="252781597">
    <w:abstractNumId w:val="37"/>
  </w:num>
  <w:num w:numId="6" w16cid:durableId="1440098924">
    <w:abstractNumId w:val="17"/>
  </w:num>
  <w:num w:numId="7" w16cid:durableId="267469016">
    <w:abstractNumId w:val="17"/>
  </w:num>
  <w:num w:numId="8" w16cid:durableId="910117335">
    <w:abstractNumId w:val="16"/>
  </w:num>
  <w:num w:numId="9" w16cid:durableId="100300506">
    <w:abstractNumId w:val="21"/>
  </w:num>
  <w:num w:numId="10" w16cid:durableId="1708023256">
    <w:abstractNumId w:val="9"/>
  </w:num>
  <w:num w:numId="11" w16cid:durableId="1099564668">
    <w:abstractNumId w:val="32"/>
  </w:num>
  <w:num w:numId="12" w16cid:durableId="1769306467">
    <w:abstractNumId w:val="19"/>
  </w:num>
  <w:num w:numId="13" w16cid:durableId="541409588">
    <w:abstractNumId w:val="2"/>
  </w:num>
  <w:num w:numId="14" w16cid:durableId="997685690">
    <w:abstractNumId w:val="1"/>
  </w:num>
  <w:num w:numId="15" w16cid:durableId="1846632958">
    <w:abstractNumId w:val="6"/>
  </w:num>
  <w:num w:numId="16" w16cid:durableId="1621034416">
    <w:abstractNumId w:val="31"/>
  </w:num>
  <w:num w:numId="17" w16cid:durableId="274288480">
    <w:abstractNumId w:val="14"/>
  </w:num>
  <w:num w:numId="18" w16cid:durableId="1343583044">
    <w:abstractNumId w:val="27"/>
  </w:num>
  <w:num w:numId="19" w16cid:durableId="117995701">
    <w:abstractNumId w:val="12"/>
  </w:num>
  <w:num w:numId="20" w16cid:durableId="1760061738">
    <w:abstractNumId w:val="18"/>
  </w:num>
  <w:num w:numId="21" w16cid:durableId="172844395">
    <w:abstractNumId w:val="0"/>
  </w:num>
  <w:num w:numId="22" w16cid:durableId="1326590481">
    <w:abstractNumId w:val="3"/>
  </w:num>
  <w:num w:numId="23" w16cid:durableId="870537881">
    <w:abstractNumId w:val="28"/>
  </w:num>
  <w:num w:numId="24" w16cid:durableId="1139222468">
    <w:abstractNumId w:val="4"/>
  </w:num>
  <w:num w:numId="25" w16cid:durableId="499546120">
    <w:abstractNumId w:val="26"/>
  </w:num>
  <w:num w:numId="26" w16cid:durableId="1534227896">
    <w:abstractNumId w:val="38"/>
  </w:num>
  <w:num w:numId="27" w16cid:durableId="1402604201">
    <w:abstractNumId w:val="35"/>
  </w:num>
  <w:num w:numId="28" w16cid:durableId="4231862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5058297">
    <w:abstractNumId w:val="39"/>
  </w:num>
  <w:num w:numId="30" w16cid:durableId="1554463741">
    <w:abstractNumId w:val="41"/>
  </w:num>
  <w:num w:numId="31" w16cid:durableId="1653560898">
    <w:abstractNumId w:val="25"/>
    <w:lvlOverride w:ilvl="0">
      <w:lvl w:ilvl="0">
        <w:numFmt w:val="decimal"/>
        <w:pStyle w:val="Heading1"/>
        <w:lvlText w:val=""/>
        <w:lvlJc w:val="left"/>
      </w:lvl>
    </w:lvlOverride>
  </w:num>
  <w:num w:numId="32" w16cid:durableId="1836914605">
    <w:abstractNumId w:val="11"/>
  </w:num>
  <w:num w:numId="33" w16cid:durableId="1454131312">
    <w:abstractNumId w:val="30"/>
  </w:num>
  <w:num w:numId="34" w16cid:durableId="235165482">
    <w:abstractNumId w:val="5"/>
  </w:num>
  <w:num w:numId="35" w16cid:durableId="330909472">
    <w:abstractNumId w:val="23"/>
  </w:num>
  <w:num w:numId="36" w16cid:durableId="1421173695">
    <w:abstractNumId w:val="13"/>
  </w:num>
  <w:num w:numId="37" w16cid:durableId="973022419">
    <w:abstractNumId w:val="36"/>
  </w:num>
  <w:num w:numId="38" w16cid:durableId="1195537428">
    <w:abstractNumId w:val="15"/>
  </w:num>
  <w:num w:numId="39" w16cid:durableId="1431468230">
    <w:abstractNumId w:val="24"/>
  </w:num>
  <w:num w:numId="40" w16cid:durableId="1462726135">
    <w:abstractNumId w:val="22"/>
  </w:num>
  <w:num w:numId="41" w16cid:durableId="1206136692">
    <w:abstractNumId w:val="8"/>
  </w:num>
  <w:num w:numId="42" w16cid:durableId="1085419427">
    <w:abstractNumId w:val="34"/>
  </w:num>
  <w:num w:numId="43" w16cid:durableId="869798598">
    <w:abstractNumId w:val="29"/>
  </w:num>
  <w:num w:numId="44" w16cid:durableId="1053384293">
    <w:abstractNumId w:val="40"/>
  </w:num>
  <w:num w:numId="45" w16cid:durableId="635986428">
    <w:abstractNumId w:val="25"/>
  </w:num>
  <w:num w:numId="46" w16cid:durableId="847869939">
    <w:abstractNumId w:val="25"/>
  </w:num>
  <w:num w:numId="47" w16cid:durableId="493645836">
    <w:abstractNumId w:val="25"/>
  </w:num>
  <w:num w:numId="48" w16cid:durableId="625280335">
    <w:abstractNumId w:val="25"/>
  </w:num>
  <w:num w:numId="49" w16cid:durableId="1153376216">
    <w:abstractNumId w:val="25"/>
  </w:num>
  <w:num w:numId="50" w16cid:durableId="23143122">
    <w:abstractNumId w:val="25"/>
  </w:num>
  <w:num w:numId="51" w16cid:durableId="176426756">
    <w:abstractNumId w:val="25"/>
  </w:num>
  <w:num w:numId="52" w16cid:durableId="747970134">
    <w:abstractNumId w:val="25"/>
  </w:num>
  <w:num w:numId="53" w16cid:durableId="10429015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78921992">
    <w:abstractNumId w:val="25"/>
  </w:num>
  <w:num w:numId="55" w16cid:durableId="1928926524">
    <w:abstractNumId w:val="25"/>
  </w:num>
  <w:num w:numId="56" w16cid:durableId="316694390">
    <w:abstractNumId w:val="25"/>
    <w:lvlOverride w:ilvl="0">
      <w:lvl w:ilvl="0">
        <w:numFmt w:val="decimal"/>
        <w:pStyle w:val="Heading1"/>
        <w:lvlText w:val=""/>
        <w:lvlJc w:val="left"/>
      </w:lvl>
    </w:lvlOverride>
  </w:num>
  <w:num w:numId="57" w16cid:durableId="1139684064">
    <w:abstractNumId w:val="25"/>
    <w:lvlOverride w:ilvl="0">
      <w:lvl w:ilvl="0">
        <w:numFmt w:val="decimal"/>
        <w:pStyle w:val="Heading1"/>
        <w:lvlText w:val=""/>
        <w:lvlJc w:val="left"/>
      </w:lvl>
    </w:lvlOverride>
  </w:num>
  <w:num w:numId="58" w16cid:durableId="1330446861">
    <w:abstractNumId w:val="25"/>
    <w:lvlOverride w:ilvl="0">
      <w:lvl w:ilvl="0">
        <w:numFmt w:val="decimal"/>
        <w:pStyle w:val="Heading1"/>
        <w:lvlText w:val=""/>
        <w:lvlJc w:val="left"/>
      </w:lvl>
    </w:lvlOverride>
  </w:num>
  <w:num w:numId="59" w16cid:durableId="675500333">
    <w:abstractNumId w:val="25"/>
    <w:lvlOverride w:ilvl="0">
      <w:lvl w:ilvl="0">
        <w:numFmt w:val="decimal"/>
        <w:pStyle w:val="Heading1"/>
        <w:lvlText w:val=""/>
        <w:lvlJc w:val="left"/>
      </w:lvl>
    </w:lvlOverride>
  </w:num>
  <w:num w:numId="60" w16cid:durableId="1971326092">
    <w:abstractNumId w:val="25"/>
    <w:lvlOverride w:ilvl="0">
      <w:lvl w:ilvl="0">
        <w:numFmt w:val="decimal"/>
        <w:pStyle w:val="Heading1"/>
        <w:lvlText w:val=""/>
        <w:lvlJc w:val="left"/>
      </w:lvl>
    </w:lvlOverride>
  </w:num>
  <w:num w:numId="61" w16cid:durableId="48654395">
    <w:abstractNumId w:val="25"/>
    <w:lvlOverride w:ilvl="0">
      <w:lvl w:ilvl="0">
        <w:numFmt w:val="decimal"/>
        <w:pStyle w:val="Heading1"/>
        <w:lvlText w:val=""/>
        <w:lvlJc w:val="left"/>
      </w:lvl>
    </w:lvlOverride>
  </w:num>
  <w:num w:numId="62" w16cid:durableId="1213997920">
    <w:abstractNumId w:val="25"/>
    <w:lvlOverride w:ilvl="0">
      <w:lvl w:ilvl="0">
        <w:numFmt w:val="decimal"/>
        <w:pStyle w:val="Heading1"/>
        <w:lvlText w:val=""/>
        <w:lvlJc w:val="left"/>
      </w:lvl>
    </w:lvlOverride>
  </w:num>
  <w:num w:numId="63" w16cid:durableId="189689653">
    <w:abstractNumId w:val="25"/>
    <w:lvlOverride w:ilvl="0">
      <w:lvl w:ilvl="0">
        <w:numFmt w:val="decimal"/>
        <w:pStyle w:val="Heading1"/>
        <w:lvlText w:val=""/>
        <w:lvlJc w:val="left"/>
      </w:lvl>
    </w:lvlOverride>
  </w:num>
  <w:num w:numId="64" w16cid:durableId="897521214">
    <w:abstractNumId w:val="25"/>
    <w:lvlOverride w:ilvl="0">
      <w:lvl w:ilvl="0">
        <w:numFmt w:val="decimal"/>
        <w:pStyle w:val="Heading1"/>
        <w:lvlText w:val=""/>
        <w:lvlJc w:val="left"/>
      </w:lvl>
    </w:lvlOverride>
  </w:num>
  <w:num w:numId="65" w16cid:durableId="1814638826">
    <w:abstractNumId w:val="25"/>
    <w:lvlOverride w:ilvl="0">
      <w:lvl w:ilvl="0">
        <w:numFmt w:val="decimal"/>
        <w:pStyle w:val="Heading1"/>
        <w:lvlText w:val=""/>
        <w:lvlJc w:val="left"/>
      </w:lvl>
    </w:lvlOverride>
  </w:num>
  <w:num w:numId="66" w16cid:durableId="302079760">
    <w:abstractNumId w:val="25"/>
    <w:lvlOverride w:ilvl="0">
      <w:lvl w:ilvl="0">
        <w:numFmt w:val="decimal"/>
        <w:pStyle w:val="Heading1"/>
        <w:lvlText w:val=""/>
        <w:lvlJc w:val="left"/>
      </w:lvl>
    </w:lvlOverride>
  </w:num>
  <w:num w:numId="67" w16cid:durableId="1906135675">
    <w:abstractNumId w:val="25"/>
    <w:lvlOverride w:ilvl="0">
      <w:lvl w:ilvl="0">
        <w:numFmt w:val="decimal"/>
        <w:pStyle w:val="Heading1"/>
        <w:lvlText w:val=""/>
        <w:lvlJc w:val="left"/>
      </w:lvl>
    </w:lvlOverride>
  </w:num>
  <w:num w:numId="68" w16cid:durableId="1650132650">
    <w:abstractNumId w:val="25"/>
    <w:lvlOverride w:ilvl="0">
      <w:lvl w:ilvl="0">
        <w:numFmt w:val="decimal"/>
        <w:pStyle w:val="Heading1"/>
        <w:lvlText w:val=""/>
        <w:lvlJc w:val="left"/>
      </w:lvl>
    </w:lvlOverride>
  </w:num>
  <w:num w:numId="69" w16cid:durableId="629356939">
    <w:abstractNumId w:val="25"/>
    <w:lvlOverride w:ilvl="0">
      <w:lvl w:ilvl="0">
        <w:numFmt w:val="decimal"/>
        <w:pStyle w:val="Heading1"/>
        <w:lvlText w:val=""/>
        <w:lvlJc w:val="left"/>
      </w:lvl>
    </w:lvlOverride>
  </w:num>
  <w:num w:numId="70" w16cid:durableId="962923729">
    <w:abstractNumId w:val="25"/>
    <w:lvlOverride w:ilvl="0">
      <w:lvl w:ilvl="0">
        <w:numFmt w:val="decimal"/>
        <w:pStyle w:val="Heading1"/>
        <w:lvlText w:val=""/>
        <w:lvlJc w:val="left"/>
      </w:lvl>
    </w:lvlOverride>
  </w:num>
  <w:num w:numId="71" w16cid:durableId="154421222">
    <w:abstractNumId w:val="25"/>
    <w:lvlOverride w:ilvl="0">
      <w:lvl w:ilvl="0">
        <w:numFmt w:val="decimal"/>
        <w:pStyle w:val="Heading1"/>
        <w:lvlText w:val=""/>
        <w:lvlJc w:val="left"/>
      </w:lvl>
    </w:lvlOverride>
  </w:num>
  <w:num w:numId="72" w16cid:durableId="1098401969">
    <w:abstractNumId w:val="25"/>
    <w:lvlOverride w:ilvl="0">
      <w:lvl w:ilvl="0">
        <w:numFmt w:val="decimal"/>
        <w:pStyle w:val="Heading1"/>
        <w:lvlText w:val=""/>
        <w:lvlJc w:val="left"/>
      </w:lvl>
    </w:lvlOverride>
  </w:num>
  <w:num w:numId="73" w16cid:durableId="677466683">
    <w:abstractNumId w:val="25"/>
    <w:lvlOverride w:ilvl="0">
      <w:lvl w:ilvl="0">
        <w:numFmt w:val="decimal"/>
        <w:pStyle w:val="Heading1"/>
        <w:lvlText w:val=""/>
        <w:lvlJc w:val="left"/>
      </w:lvl>
    </w:lvlOverride>
  </w:num>
  <w:num w:numId="74" w16cid:durableId="205217566">
    <w:abstractNumId w:val="25"/>
    <w:lvlOverride w:ilvl="0">
      <w:lvl w:ilvl="0">
        <w:numFmt w:val="decimal"/>
        <w:pStyle w:val="Heading1"/>
        <w:lvlText w:val=""/>
        <w:lvlJc w:val="left"/>
      </w:lvl>
    </w:lvlOverride>
  </w:num>
  <w:num w:numId="75" w16cid:durableId="510527164">
    <w:abstractNumId w:val="25"/>
    <w:lvlOverride w:ilvl="0">
      <w:lvl w:ilvl="0">
        <w:numFmt w:val="decimal"/>
        <w:pStyle w:val="Heading1"/>
        <w:lvlText w:val=""/>
        <w:lvlJc w:val="left"/>
      </w:lvl>
    </w:lvlOverride>
  </w:num>
  <w:num w:numId="76" w16cid:durableId="1020543861">
    <w:abstractNumId w:val="25"/>
    <w:lvlOverride w:ilvl="0">
      <w:lvl w:ilvl="0">
        <w:numFmt w:val="decimal"/>
        <w:pStyle w:val="Heading1"/>
        <w:lvlText w:val=""/>
        <w:lvlJc w:val="left"/>
      </w:lvl>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embedSystemFont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964"/>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B39"/>
    <w:rsid w:val="000028EC"/>
    <w:rsid w:val="00003E4F"/>
    <w:rsid w:val="00004EEB"/>
    <w:rsid w:val="000056DE"/>
    <w:rsid w:val="00005A39"/>
    <w:rsid w:val="000063DA"/>
    <w:rsid w:val="00006DF9"/>
    <w:rsid w:val="00007161"/>
    <w:rsid w:val="00011A33"/>
    <w:rsid w:val="00011A4F"/>
    <w:rsid w:val="0001235C"/>
    <w:rsid w:val="00013CE2"/>
    <w:rsid w:val="00013EC2"/>
    <w:rsid w:val="00014288"/>
    <w:rsid w:val="00015446"/>
    <w:rsid w:val="000158EA"/>
    <w:rsid w:val="00016562"/>
    <w:rsid w:val="00017AD7"/>
    <w:rsid w:val="00017BCD"/>
    <w:rsid w:val="00020526"/>
    <w:rsid w:val="00027CA2"/>
    <w:rsid w:val="00027DE2"/>
    <w:rsid w:val="00031211"/>
    <w:rsid w:val="00032B00"/>
    <w:rsid w:val="00033CA5"/>
    <w:rsid w:val="000370CE"/>
    <w:rsid w:val="00037889"/>
    <w:rsid w:val="00037D9F"/>
    <w:rsid w:val="00041CE7"/>
    <w:rsid w:val="00041D4C"/>
    <w:rsid w:val="00041EC7"/>
    <w:rsid w:val="00043A80"/>
    <w:rsid w:val="000444F4"/>
    <w:rsid w:val="00045BCD"/>
    <w:rsid w:val="00046B29"/>
    <w:rsid w:val="0004714A"/>
    <w:rsid w:val="00047F6B"/>
    <w:rsid w:val="000516D3"/>
    <w:rsid w:val="000518AD"/>
    <w:rsid w:val="000538E7"/>
    <w:rsid w:val="00053FAB"/>
    <w:rsid w:val="000540FE"/>
    <w:rsid w:val="00054E96"/>
    <w:rsid w:val="000552CB"/>
    <w:rsid w:val="00055E5D"/>
    <w:rsid w:val="00060171"/>
    <w:rsid w:val="000604A1"/>
    <w:rsid w:val="00060A1C"/>
    <w:rsid w:val="00060AD3"/>
    <w:rsid w:val="00062BD8"/>
    <w:rsid w:val="00064658"/>
    <w:rsid w:val="00064A57"/>
    <w:rsid w:val="00064EF4"/>
    <w:rsid w:val="00065406"/>
    <w:rsid w:val="000662CA"/>
    <w:rsid w:val="000664C5"/>
    <w:rsid w:val="000719B9"/>
    <w:rsid w:val="0007274F"/>
    <w:rsid w:val="00073501"/>
    <w:rsid w:val="00076E65"/>
    <w:rsid w:val="000770A3"/>
    <w:rsid w:val="000770F5"/>
    <w:rsid w:val="000771F3"/>
    <w:rsid w:val="000773E7"/>
    <w:rsid w:val="0007796B"/>
    <w:rsid w:val="00080070"/>
    <w:rsid w:val="00082753"/>
    <w:rsid w:val="00082E83"/>
    <w:rsid w:val="000832F1"/>
    <w:rsid w:val="000837D2"/>
    <w:rsid w:val="000837FD"/>
    <w:rsid w:val="0008390A"/>
    <w:rsid w:val="00083C5D"/>
    <w:rsid w:val="00083D40"/>
    <w:rsid w:val="00086D1B"/>
    <w:rsid w:val="00087478"/>
    <w:rsid w:val="0008799E"/>
    <w:rsid w:val="00087DF0"/>
    <w:rsid w:val="00087FD1"/>
    <w:rsid w:val="000929BC"/>
    <w:rsid w:val="000939D2"/>
    <w:rsid w:val="00093C24"/>
    <w:rsid w:val="00094946"/>
    <w:rsid w:val="00094F36"/>
    <w:rsid w:val="00095A7F"/>
    <w:rsid w:val="00095F40"/>
    <w:rsid w:val="0009632E"/>
    <w:rsid w:val="00097777"/>
    <w:rsid w:val="000A1127"/>
    <w:rsid w:val="000A19DA"/>
    <w:rsid w:val="000A33EE"/>
    <w:rsid w:val="000A4D9E"/>
    <w:rsid w:val="000A4DA5"/>
    <w:rsid w:val="000A5988"/>
    <w:rsid w:val="000A6476"/>
    <w:rsid w:val="000A7705"/>
    <w:rsid w:val="000A7D51"/>
    <w:rsid w:val="000A7F74"/>
    <w:rsid w:val="000B13F0"/>
    <w:rsid w:val="000B17A4"/>
    <w:rsid w:val="000B3C8F"/>
    <w:rsid w:val="000B4502"/>
    <w:rsid w:val="000B4BBC"/>
    <w:rsid w:val="000B50A9"/>
    <w:rsid w:val="000B5242"/>
    <w:rsid w:val="000B64BD"/>
    <w:rsid w:val="000B7D06"/>
    <w:rsid w:val="000C0563"/>
    <w:rsid w:val="000C0757"/>
    <w:rsid w:val="000C259D"/>
    <w:rsid w:val="000C4A8A"/>
    <w:rsid w:val="000C5907"/>
    <w:rsid w:val="000C5CCA"/>
    <w:rsid w:val="000C726F"/>
    <w:rsid w:val="000D0974"/>
    <w:rsid w:val="000D23AB"/>
    <w:rsid w:val="000D2FBD"/>
    <w:rsid w:val="000D4B76"/>
    <w:rsid w:val="000D4D8B"/>
    <w:rsid w:val="000D4E4F"/>
    <w:rsid w:val="000D5E30"/>
    <w:rsid w:val="000D746E"/>
    <w:rsid w:val="000D7CB2"/>
    <w:rsid w:val="000E0A74"/>
    <w:rsid w:val="000E2584"/>
    <w:rsid w:val="000E529F"/>
    <w:rsid w:val="000E6A82"/>
    <w:rsid w:val="000F0C44"/>
    <w:rsid w:val="000F1D0F"/>
    <w:rsid w:val="000F2FC4"/>
    <w:rsid w:val="000F338A"/>
    <w:rsid w:val="000F4069"/>
    <w:rsid w:val="000F502C"/>
    <w:rsid w:val="000F52B4"/>
    <w:rsid w:val="000F59DA"/>
    <w:rsid w:val="000F5B10"/>
    <w:rsid w:val="00100320"/>
    <w:rsid w:val="0010039D"/>
    <w:rsid w:val="00101879"/>
    <w:rsid w:val="00102B61"/>
    <w:rsid w:val="00103454"/>
    <w:rsid w:val="00104BE9"/>
    <w:rsid w:val="00105096"/>
    <w:rsid w:val="00105212"/>
    <w:rsid w:val="00105601"/>
    <w:rsid w:val="001056EB"/>
    <w:rsid w:val="00105F46"/>
    <w:rsid w:val="00107CAE"/>
    <w:rsid w:val="001104A7"/>
    <w:rsid w:val="001115E4"/>
    <w:rsid w:val="001121A2"/>
    <w:rsid w:val="001134AC"/>
    <w:rsid w:val="0011432C"/>
    <w:rsid w:val="00117543"/>
    <w:rsid w:val="00120DE3"/>
    <w:rsid w:val="00121CC2"/>
    <w:rsid w:val="001225F4"/>
    <w:rsid w:val="00122BBF"/>
    <w:rsid w:val="001233FA"/>
    <w:rsid w:val="00123E89"/>
    <w:rsid w:val="0012442D"/>
    <w:rsid w:val="00125BE5"/>
    <w:rsid w:val="00126632"/>
    <w:rsid w:val="00127AD5"/>
    <w:rsid w:val="0013033A"/>
    <w:rsid w:val="001304CC"/>
    <w:rsid w:val="00130653"/>
    <w:rsid w:val="001306A2"/>
    <w:rsid w:val="00130B30"/>
    <w:rsid w:val="00132521"/>
    <w:rsid w:val="00133859"/>
    <w:rsid w:val="0013494B"/>
    <w:rsid w:val="00135847"/>
    <w:rsid w:val="00135A45"/>
    <w:rsid w:val="00140060"/>
    <w:rsid w:val="00140C2E"/>
    <w:rsid w:val="001413C1"/>
    <w:rsid w:val="0014156E"/>
    <w:rsid w:val="00141F21"/>
    <w:rsid w:val="00143380"/>
    <w:rsid w:val="00143DB2"/>
    <w:rsid w:val="001440C3"/>
    <w:rsid w:val="001456A3"/>
    <w:rsid w:val="00145C89"/>
    <w:rsid w:val="00146EB7"/>
    <w:rsid w:val="00147A14"/>
    <w:rsid w:val="00150A00"/>
    <w:rsid w:val="00150F21"/>
    <w:rsid w:val="00151AB4"/>
    <w:rsid w:val="00153B36"/>
    <w:rsid w:val="00153FCB"/>
    <w:rsid w:val="00154453"/>
    <w:rsid w:val="00155255"/>
    <w:rsid w:val="001568A7"/>
    <w:rsid w:val="00157729"/>
    <w:rsid w:val="001579B0"/>
    <w:rsid w:val="001632EC"/>
    <w:rsid w:val="00165154"/>
    <w:rsid w:val="001671D8"/>
    <w:rsid w:val="00167F0C"/>
    <w:rsid w:val="00170A40"/>
    <w:rsid w:val="00172610"/>
    <w:rsid w:val="00172A23"/>
    <w:rsid w:val="00172EB8"/>
    <w:rsid w:val="00173953"/>
    <w:rsid w:val="00174329"/>
    <w:rsid w:val="00174368"/>
    <w:rsid w:val="00174CF1"/>
    <w:rsid w:val="001755DA"/>
    <w:rsid w:val="00175EF7"/>
    <w:rsid w:val="00176D17"/>
    <w:rsid w:val="00177CEB"/>
    <w:rsid w:val="00180195"/>
    <w:rsid w:val="001801B4"/>
    <w:rsid w:val="0018120A"/>
    <w:rsid w:val="00181B55"/>
    <w:rsid w:val="00182035"/>
    <w:rsid w:val="00182661"/>
    <w:rsid w:val="00182675"/>
    <w:rsid w:val="00182A8C"/>
    <w:rsid w:val="00183276"/>
    <w:rsid w:val="00183C63"/>
    <w:rsid w:val="00183D69"/>
    <w:rsid w:val="00184297"/>
    <w:rsid w:val="0018538C"/>
    <w:rsid w:val="00187142"/>
    <w:rsid w:val="00187FE8"/>
    <w:rsid w:val="0019234B"/>
    <w:rsid w:val="001930E3"/>
    <w:rsid w:val="00193892"/>
    <w:rsid w:val="001941A7"/>
    <w:rsid w:val="00194C0E"/>
    <w:rsid w:val="00195589"/>
    <w:rsid w:val="00196CCD"/>
    <w:rsid w:val="00196FA0"/>
    <w:rsid w:val="001A0117"/>
    <w:rsid w:val="001A04F8"/>
    <w:rsid w:val="001A0E8D"/>
    <w:rsid w:val="001A1675"/>
    <w:rsid w:val="001A2F6D"/>
    <w:rsid w:val="001A4128"/>
    <w:rsid w:val="001A419B"/>
    <w:rsid w:val="001A55CC"/>
    <w:rsid w:val="001A6441"/>
    <w:rsid w:val="001A6AEC"/>
    <w:rsid w:val="001A774D"/>
    <w:rsid w:val="001B089D"/>
    <w:rsid w:val="001B2015"/>
    <w:rsid w:val="001B20A5"/>
    <w:rsid w:val="001B22EC"/>
    <w:rsid w:val="001B2A52"/>
    <w:rsid w:val="001B2BA2"/>
    <w:rsid w:val="001B3511"/>
    <w:rsid w:val="001B3804"/>
    <w:rsid w:val="001B4B4A"/>
    <w:rsid w:val="001B4B4B"/>
    <w:rsid w:val="001B5EA1"/>
    <w:rsid w:val="001B783C"/>
    <w:rsid w:val="001B7AFF"/>
    <w:rsid w:val="001B7BAE"/>
    <w:rsid w:val="001C0571"/>
    <w:rsid w:val="001C1CB2"/>
    <w:rsid w:val="001C3678"/>
    <w:rsid w:val="001C3CBA"/>
    <w:rsid w:val="001C3FD4"/>
    <w:rsid w:val="001C4071"/>
    <w:rsid w:val="001C609A"/>
    <w:rsid w:val="001C6963"/>
    <w:rsid w:val="001C6964"/>
    <w:rsid w:val="001C6EFB"/>
    <w:rsid w:val="001C70C9"/>
    <w:rsid w:val="001C734C"/>
    <w:rsid w:val="001C74C3"/>
    <w:rsid w:val="001D0B7E"/>
    <w:rsid w:val="001D0CE8"/>
    <w:rsid w:val="001D1962"/>
    <w:rsid w:val="001D2432"/>
    <w:rsid w:val="001D41BB"/>
    <w:rsid w:val="001D52A9"/>
    <w:rsid w:val="001D6216"/>
    <w:rsid w:val="001D6897"/>
    <w:rsid w:val="001D7A73"/>
    <w:rsid w:val="001E0A8D"/>
    <w:rsid w:val="001E1CFB"/>
    <w:rsid w:val="001E216A"/>
    <w:rsid w:val="001E2F6C"/>
    <w:rsid w:val="001E374B"/>
    <w:rsid w:val="001E5AE3"/>
    <w:rsid w:val="001E5E76"/>
    <w:rsid w:val="001E5F69"/>
    <w:rsid w:val="001E621F"/>
    <w:rsid w:val="001E6CCB"/>
    <w:rsid w:val="001E6EC6"/>
    <w:rsid w:val="001E6F85"/>
    <w:rsid w:val="001E731C"/>
    <w:rsid w:val="001E7840"/>
    <w:rsid w:val="001E7C9C"/>
    <w:rsid w:val="001F1278"/>
    <w:rsid w:val="001F183D"/>
    <w:rsid w:val="001F270B"/>
    <w:rsid w:val="001F275B"/>
    <w:rsid w:val="001F28AB"/>
    <w:rsid w:val="001F29F7"/>
    <w:rsid w:val="001F33DA"/>
    <w:rsid w:val="001F3862"/>
    <w:rsid w:val="001F3FA9"/>
    <w:rsid w:val="001F4DF1"/>
    <w:rsid w:val="001F52E2"/>
    <w:rsid w:val="002006E7"/>
    <w:rsid w:val="002022CC"/>
    <w:rsid w:val="00202E34"/>
    <w:rsid w:val="00203381"/>
    <w:rsid w:val="00203E01"/>
    <w:rsid w:val="00206CC8"/>
    <w:rsid w:val="002120BD"/>
    <w:rsid w:val="00213C82"/>
    <w:rsid w:val="00214A77"/>
    <w:rsid w:val="00215623"/>
    <w:rsid w:val="00215BD8"/>
    <w:rsid w:val="00216713"/>
    <w:rsid w:val="00216FBE"/>
    <w:rsid w:val="00217883"/>
    <w:rsid w:val="00220012"/>
    <w:rsid w:val="0022132B"/>
    <w:rsid w:val="002233B7"/>
    <w:rsid w:val="002235C3"/>
    <w:rsid w:val="00224A25"/>
    <w:rsid w:val="002256C0"/>
    <w:rsid w:val="00225A5A"/>
    <w:rsid w:val="00226762"/>
    <w:rsid w:val="00227097"/>
    <w:rsid w:val="0022718A"/>
    <w:rsid w:val="00230B19"/>
    <w:rsid w:val="00230D8A"/>
    <w:rsid w:val="00230FAE"/>
    <w:rsid w:val="00231269"/>
    <w:rsid w:val="00232523"/>
    <w:rsid w:val="002330C0"/>
    <w:rsid w:val="00233AF8"/>
    <w:rsid w:val="00234823"/>
    <w:rsid w:val="00235648"/>
    <w:rsid w:val="002357CE"/>
    <w:rsid w:val="00236D07"/>
    <w:rsid w:val="00237D2E"/>
    <w:rsid w:val="002400CE"/>
    <w:rsid w:val="00240119"/>
    <w:rsid w:val="002401E7"/>
    <w:rsid w:val="0024108E"/>
    <w:rsid w:val="0024117D"/>
    <w:rsid w:val="00241665"/>
    <w:rsid w:val="00243B71"/>
    <w:rsid w:val="002440BF"/>
    <w:rsid w:val="00244FFB"/>
    <w:rsid w:val="002452AD"/>
    <w:rsid w:val="00245B98"/>
    <w:rsid w:val="00245C32"/>
    <w:rsid w:val="00246495"/>
    <w:rsid w:val="00250F7A"/>
    <w:rsid w:val="002515FF"/>
    <w:rsid w:val="00252054"/>
    <w:rsid w:val="00252950"/>
    <w:rsid w:val="00252C40"/>
    <w:rsid w:val="00253423"/>
    <w:rsid w:val="0025399D"/>
    <w:rsid w:val="00253CE0"/>
    <w:rsid w:val="00254839"/>
    <w:rsid w:val="002548B2"/>
    <w:rsid w:val="00254943"/>
    <w:rsid w:val="002555C4"/>
    <w:rsid w:val="00255C2B"/>
    <w:rsid w:val="00256C16"/>
    <w:rsid w:val="00257394"/>
    <w:rsid w:val="002574A7"/>
    <w:rsid w:val="002609B2"/>
    <w:rsid w:val="00260C72"/>
    <w:rsid w:val="00261546"/>
    <w:rsid w:val="00261BF4"/>
    <w:rsid w:val="00263B91"/>
    <w:rsid w:val="00263F51"/>
    <w:rsid w:val="00264EE0"/>
    <w:rsid w:val="00265580"/>
    <w:rsid w:val="002657D0"/>
    <w:rsid w:val="00267155"/>
    <w:rsid w:val="00267372"/>
    <w:rsid w:val="00267BE1"/>
    <w:rsid w:val="002700AB"/>
    <w:rsid w:val="00271072"/>
    <w:rsid w:val="002719AE"/>
    <w:rsid w:val="00271B1D"/>
    <w:rsid w:val="0027224B"/>
    <w:rsid w:val="00272A26"/>
    <w:rsid w:val="00273EA0"/>
    <w:rsid w:val="00275F66"/>
    <w:rsid w:val="00276BDA"/>
    <w:rsid w:val="002775D3"/>
    <w:rsid w:val="002776AD"/>
    <w:rsid w:val="00280CA6"/>
    <w:rsid w:val="00281BB5"/>
    <w:rsid w:val="00283438"/>
    <w:rsid w:val="0028504B"/>
    <w:rsid w:val="00286CB8"/>
    <w:rsid w:val="00291486"/>
    <w:rsid w:val="002932B4"/>
    <w:rsid w:val="00293CBD"/>
    <w:rsid w:val="00294B81"/>
    <w:rsid w:val="00296FDD"/>
    <w:rsid w:val="002972FC"/>
    <w:rsid w:val="00297822"/>
    <w:rsid w:val="002A0482"/>
    <w:rsid w:val="002A055F"/>
    <w:rsid w:val="002A0642"/>
    <w:rsid w:val="002A0918"/>
    <w:rsid w:val="002A0FAA"/>
    <w:rsid w:val="002A141D"/>
    <w:rsid w:val="002A1ADD"/>
    <w:rsid w:val="002A1D89"/>
    <w:rsid w:val="002A22D6"/>
    <w:rsid w:val="002A23CC"/>
    <w:rsid w:val="002A249C"/>
    <w:rsid w:val="002A351A"/>
    <w:rsid w:val="002A3F33"/>
    <w:rsid w:val="002A527E"/>
    <w:rsid w:val="002A62FC"/>
    <w:rsid w:val="002A6D74"/>
    <w:rsid w:val="002A71DE"/>
    <w:rsid w:val="002A7588"/>
    <w:rsid w:val="002A7821"/>
    <w:rsid w:val="002A78F1"/>
    <w:rsid w:val="002A797B"/>
    <w:rsid w:val="002A7C35"/>
    <w:rsid w:val="002B20D4"/>
    <w:rsid w:val="002B2616"/>
    <w:rsid w:val="002B2B29"/>
    <w:rsid w:val="002B2D7E"/>
    <w:rsid w:val="002B2F0A"/>
    <w:rsid w:val="002B31B5"/>
    <w:rsid w:val="002B3B3D"/>
    <w:rsid w:val="002B4EDF"/>
    <w:rsid w:val="002B6E32"/>
    <w:rsid w:val="002C0AA7"/>
    <w:rsid w:val="002C4049"/>
    <w:rsid w:val="002C45A2"/>
    <w:rsid w:val="002C5CBC"/>
    <w:rsid w:val="002C753B"/>
    <w:rsid w:val="002C76BE"/>
    <w:rsid w:val="002C774C"/>
    <w:rsid w:val="002D0592"/>
    <w:rsid w:val="002D0646"/>
    <w:rsid w:val="002D06B4"/>
    <w:rsid w:val="002D1D9F"/>
    <w:rsid w:val="002D24BD"/>
    <w:rsid w:val="002D3B08"/>
    <w:rsid w:val="002D529C"/>
    <w:rsid w:val="002D61BE"/>
    <w:rsid w:val="002D64C1"/>
    <w:rsid w:val="002E07A5"/>
    <w:rsid w:val="002E1BAB"/>
    <w:rsid w:val="002E2D18"/>
    <w:rsid w:val="002E2EF2"/>
    <w:rsid w:val="002E2FC2"/>
    <w:rsid w:val="002E40AF"/>
    <w:rsid w:val="002E5245"/>
    <w:rsid w:val="002E5538"/>
    <w:rsid w:val="002E5A5B"/>
    <w:rsid w:val="002E5A9D"/>
    <w:rsid w:val="002E5ABC"/>
    <w:rsid w:val="002E66E9"/>
    <w:rsid w:val="002E7643"/>
    <w:rsid w:val="002E79C1"/>
    <w:rsid w:val="002F10D1"/>
    <w:rsid w:val="002F14E2"/>
    <w:rsid w:val="002F1C7F"/>
    <w:rsid w:val="002F27C1"/>
    <w:rsid w:val="002F2D39"/>
    <w:rsid w:val="002F2EAB"/>
    <w:rsid w:val="002F43AD"/>
    <w:rsid w:val="002F443D"/>
    <w:rsid w:val="002F4E7E"/>
    <w:rsid w:val="002F6A5A"/>
    <w:rsid w:val="002F78A1"/>
    <w:rsid w:val="002F7B7B"/>
    <w:rsid w:val="002F7B96"/>
    <w:rsid w:val="00302728"/>
    <w:rsid w:val="0030428A"/>
    <w:rsid w:val="00304FFE"/>
    <w:rsid w:val="0030564D"/>
    <w:rsid w:val="0030622C"/>
    <w:rsid w:val="003063D7"/>
    <w:rsid w:val="0030651A"/>
    <w:rsid w:val="0030753F"/>
    <w:rsid w:val="003076BC"/>
    <w:rsid w:val="00310E10"/>
    <w:rsid w:val="0031203D"/>
    <w:rsid w:val="0031236F"/>
    <w:rsid w:val="0031245E"/>
    <w:rsid w:val="00312B9C"/>
    <w:rsid w:val="00313D3D"/>
    <w:rsid w:val="003144C0"/>
    <w:rsid w:val="00315BF8"/>
    <w:rsid w:val="003167AF"/>
    <w:rsid w:val="00316889"/>
    <w:rsid w:val="00317D80"/>
    <w:rsid w:val="00317ED2"/>
    <w:rsid w:val="0032023B"/>
    <w:rsid w:val="00321527"/>
    <w:rsid w:val="00322D87"/>
    <w:rsid w:val="00323888"/>
    <w:rsid w:val="00325F24"/>
    <w:rsid w:val="00326056"/>
    <w:rsid w:val="00326344"/>
    <w:rsid w:val="003273E4"/>
    <w:rsid w:val="003318E4"/>
    <w:rsid w:val="003324DB"/>
    <w:rsid w:val="003330C2"/>
    <w:rsid w:val="00334625"/>
    <w:rsid w:val="0033595C"/>
    <w:rsid w:val="003366AC"/>
    <w:rsid w:val="003368B9"/>
    <w:rsid w:val="00336B68"/>
    <w:rsid w:val="003411B6"/>
    <w:rsid w:val="00341636"/>
    <w:rsid w:val="003418B4"/>
    <w:rsid w:val="00341F1A"/>
    <w:rsid w:val="00342CDA"/>
    <w:rsid w:val="00342F96"/>
    <w:rsid w:val="003431A7"/>
    <w:rsid w:val="00344F59"/>
    <w:rsid w:val="00346F76"/>
    <w:rsid w:val="003471EC"/>
    <w:rsid w:val="003479BA"/>
    <w:rsid w:val="003500BC"/>
    <w:rsid w:val="00350BF8"/>
    <w:rsid w:val="00351441"/>
    <w:rsid w:val="003522BC"/>
    <w:rsid w:val="00352B6B"/>
    <w:rsid w:val="003535E5"/>
    <w:rsid w:val="00353C40"/>
    <w:rsid w:val="00355A1A"/>
    <w:rsid w:val="00357AE1"/>
    <w:rsid w:val="00357B88"/>
    <w:rsid w:val="00360EF7"/>
    <w:rsid w:val="00361817"/>
    <w:rsid w:val="00361C83"/>
    <w:rsid w:val="0036317D"/>
    <w:rsid w:val="00364D0F"/>
    <w:rsid w:val="00364EA8"/>
    <w:rsid w:val="00364ED8"/>
    <w:rsid w:val="00366162"/>
    <w:rsid w:val="00366417"/>
    <w:rsid w:val="00366DE0"/>
    <w:rsid w:val="003676EB"/>
    <w:rsid w:val="00367724"/>
    <w:rsid w:val="00367CEB"/>
    <w:rsid w:val="0037099F"/>
    <w:rsid w:val="00371103"/>
    <w:rsid w:val="003712A7"/>
    <w:rsid w:val="003715C9"/>
    <w:rsid w:val="00371B1D"/>
    <w:rsid w:val="00371EB3"/>
    <w:rsid w:val="00372EA8"/>
    <w:rsid w:val="00373A95"/>
    <w:rsid w:val="00373B7E"/>
    <w:rsid w:val="00373E15"/>
    <w:rsid w:val="00374B5A"/>
    <w:rsid w:val="00376573"/>
    <w:rsid w:val="00377B87"/>
    <w:rsid w:val="00383F36"/>
    <w:rsid w:val="003842E0"/>
    <w:rsid w:val="00384F9C"/>
    <w:rsid w:val="00385BD1"/>
    <w:rsid w:val="00386770"/>
    <w:rsid w:val="00387324"/>
    <w:rsid w:val="00387526"/>
    <w:rsid w:val="003905F3"/>
    <w:rsid w:val="00390CD5"/>
    <w:rsid w:val="003937B0"/>
    <w:rsid w:val="00393F0C"/>
    <w:rsid w:val="003951F9"/>
    <w:rsid w:val="00395DFE"/>
    <w:rsid w:val="00395E84"/>
    <w:rsid w:val="00396F19"/>
    <w:rsid w:val="0039756C"/>
    <w:rsid w:val="00397E30"/>
    <w:rsid w:val="003A01C8"/>
    <w:rsid w:val="003A0427"/>
    <w:rsid w:val="003A1476"/>
    <w:rsid w:val="003A1BD2"/>
    <w:rsid w:val="003A1DB2"/>
    <w:rsid w:val="003A21D9"/>
    <w:rsid w:val="003A2239"/>
    <w:rsid w:val="003A23F0"/>
    <w:rsid w:val="003A402B"/>
    <w:rsid w:val="003A4499"/>
    <w:rsid w:val="003A5B18"/>
    <w:rsid w:val="003A62B3"/>
    <w:rsid w:val="003A7ACE"/>
    <w:rsid w:val="003B0300"/>
    <w:rsid w:val="003B101E"/>
    <w:rsid w:val="003B1C23"/>
    <w:rsid w:val="003B27B2"/>
    <w:rsid w:val="003B283D"/>
    <w:rsid w:val="003B288C"/>
    <w:rsid w:val="003B4873"/>
    <w:rsid w:val="003B50BF"/>
    <w:rsid w:val="003B54E4"/>
    <w:rsid w:val="003B5B56"/>
    <w:rsid w:val="003B6B87"/>
    <w:rsid w:val="003C030C"/>
    <w:rsid w:val="003C14AF"/>
    <w:rsid w:val="003C17AD"/>
    <w:rsid w:val="003C1B2F"/>
    <w:rsid w:val="003C31CB"/>
    <w:rsid w:val="003C3640"/>
    <w:rsid w:val="003D037E"/>
    <w:rsid w:val="003D0F25"/>
    <w:rsid w:val="003D1766"/>
    <w:rsid w:val="003D1D34"/>
    <w:rsid w:val="003D2B8A"/>
    <w:rsid w:val="003D384F"/>
    <w:rsid w:val="003D4E2F"/>
    <w:rsid w:val="003D6809"/>
    <w:rsid w:val="003D767E"/>
    <w:rsid w:val="003E02DC"/>
    <w:rsid w:val="003E04A7"/>
    <w:rsid w:val="003E1ACD"/>
    <w:rsid w:val="003E3DA6"/>
    <w:rsid w:val="003E4799"/>
    <w:rsid w:val="003E4F0D"/>
    <w:rsid w:val="003E50D1"/>
    <w:rsid w:val="003E5A8D"/>
    <w:rsid w:val="003E6E4A"/>
    <w:rsid w:val="003F1358"/>
    <w:rsid w:val="003F195C"/>
    <w:rsid w:val="003F1BA8"/>
    <w:rsid w:val="003F1EA9"/>
    <w:rsid w:val="003F26E4"/>
    <w:rsid w:val="003F2F36"/>
    <w:rsid w:val="003F413A"/>
    <w:rsid w:val="003F4C1B"/>
    <w:rsid w:val="003F5AF1"/>
    <w:rsid w:val="003F69C5"/>
    <w:rsid w:val="003F6C15"/>
    <w:rsid w:val="003F7B5D"/>
    <w:rsid w:val="003F7BF7"/>
    <w:rsid w:val="004007A0"/>
    <w:rsid w:val="00402B15"/>
    <w:rsid w:val="004034FB"/>
    <w:rsid w:val="00405F3C"/>
    <w:rsid w:val="004060D7"/>
    <w:rsid w:val="00406962"/>
    <w:rsid w:val="00406B38"/>
    <w:rsid w:val="004100A9"/>
    <w:rsid w:val="004103BD"/>
    <w:rsid w:val="00411F07"/>
    <w:rsid w:val="00412352"/>
    <w:rsid w:val="00413087"/>
    <w:rsid w:val="00413557"/>
    <w:rsid w:val="0041406F"/>
    <w:rsid w:val="00414754"/>
    <w:rsid w:val="00415561"/>
    <w:rsid w:val="004173C9"/>
    <w:rsid w:val="00417A78"/>
    <w:rsid w:val="00420E34"/>
    <w:rsid w:val="00420E73"/>
    <w:rsid w:val="004216AC"/>
    <w:rsid w:val="00421E31"/>
    <w:rsid w:val="00422DC4"/>
    <w:rsid w:val="00423296"/>
    <w:rsid w:val="004250F3"/>
    <w:rsid w:val="00426C16"/>
    <w:rsid w:val="00427ED3"/>
    <w:rsid w:val="00431EFB"/>
    <w:rsid w:val="00433DC0"/>
    <w:rsid w:val="00434B08"/>
    <w:rsid w:val="004354A5"/>
    <w:rsid w:val="00435710"/>
    <w:rsid w:val="00435FA9"/>
    <w:rsid w:val="00441F52"/>
    <w:rsid w:val="004433E7"/>
    <w:rsid w:val="004437EE"/>
    <w:rsid w:val="0044462A"/>
    <w:rsid w:val="0044591D"/>
    <w:rsid w:val="0044732C"/>
    <w:rsid w:val="0045051E"/>
    <w:rsid w:val="00451D77"/>
    <w:rsid w:val="00452084"/>
    <w:rsid w:val="004521DA"/>
    <w:rsid w:val="00453448"/>
    <w:rsid w:val="004540D5"/>
    <w:rsid w:val="0045449A"/>
    <w:rsid w:val="00454B72"/>
    <w:rsid w:val="00455377"/>
    <w:rsid w:val="004556DC"/>
    <w:rsid w:val="0045774C"/>
    <w:rsid w:val="00457C62"/>
    <w:rsid w:val="004601A2"/>
    <w:rsid w:val="004601BA"/>
    <w:rsid w:val="00460377"/>
    <w:rsid w:val="00460E69"/>
    <w:rsid w:val="0046115B"/>
    <w:rsid w:val="00461D67"/>
    <w:rsid w:val="0046248C"/>
    <w:rsid w:val="0046284B"/>
    <w:rsid w:val="0046313F"/>
    <w:rsid w:val="0046315D"/>
    <w:rsid w:val="004631C9"/>
    <w:rsid w:val="00463E47"/>
    <w:rsid w:val="004640F6"/>
    <w:rsid w:val="004646F3"/>
    <w:rsid w:val="004648A3"/>
    <w:rsid w:val="00464F4C"/>
    <w:rsid w:val="00465528"/>
    <w:rsid w:val="00465AD7"/>
    <w:rsid w:val="0046644C"/>
    <w:rsid w:val="00466A40"/>
    <w:rsid w:val="00470CE2"/>
    <w:rsid w:val="00471207"/>
    <w:rsid w:val="0047164C"/>
    <w:rsid w:val="0047242B"/>
    <w:rsid w:val="00472986"/>
    <w:rsid w:val="00472EDD"/>
    <w:rsid w:val="0047323B"/>
    <w:rsid w:val="0047348D"/>
    <w:rsid w:val="00474575"/>
    <w:rsid w:val="00474882"/>
    <w:rsid w:val="00474E04"/>
    <w:rsid w:val="004766FD"/>
    <w:rsid w:val="004779E3"/>
    <w:rsid w:val="00480944"/>
    <w:rsid w:val="00482751"/>
    <w:rsid w:val="00484B72"/>
    <w:rsid w:val="00484FA8"/>
    <w:rsid w:val="004852D0"/>
    <w:rsid w:val="00486997"/>
    <w:rsid w:val="00487890"/>
    <w:rsid w:val="00490A42"/>
    <w:rsid w:val="004913E0"/>
    <w:rsid w:val="0049251F"/>
    <w:rsid w:val="004925A4"/>
    <w:rsid w:val="00493C95"/>
    <w:rsid w:val="00493EA5"/>
    <w:rsid w:val="004945F3"/>
    <w:rsid w:val="0049679D"/>
    <w:rsid w:val="00496955"/>
    <w:rsid w:val="00497B82"/>
    <w:rsid w:val="004A10DD"/>
    <w:rsid w:val="004A125E"/>
    <w:rsid w:val="004A20B5"/>
    <w:rsid w:val="004A297B"/>
    <w:rsid w:val="004A3C2A"/>
    <w:rsid w:val="004A3DCF"/>
    <w:rsid w:val="004A44E2"/>
    <w:rsid w:val="004A4EAE"/>
    <w:rsid w:val="004A527D"/>
    <w:rsid w:val="004A542A"/>
    <w:rsid w:val="004A5F0D"/>
    <w:rsid w:val="004A6255"/>
    <w:rsid w:val="004A6B28"/>
    <w:rsid w:val="004A78DF"/>
    <w:rsid w:val="004B080F"/>
    <w:rsid w:val="004B1B6F"/>
    <w:rsid w:val="004B1FF6"/>
    <w:rsid w:val="004B231D"/>
    <w:rsid w:val="004B57E5"/>
    <w:rsid w:val="004B6E39"/>
    <w:rsid w:val="004B71CE"/>
    <w:rsid w:val="004C1345"/>
    <w:rsid w:val="004C19F8"/>
    <w:rsid w:val="004C3620"/>
    <w:rsid w:val="004C3CAE"/>
    <w:rsid w:val="004C4013"/>
    <w:rsid w:val="004C652B"/>
    <w:rsid w:val="004C6FF6"/>
    <w:rsid w:val="004C6FFB"/>
    <w:rsid w:val="004D0D5C"/>
    <w:rsid w:val="004D1B1E"/>
    <w:rsid w:val="004D3D9C"/>
    <w:rsid w:val="004D4778"/>
    <w:rsid w:val="004D4928"/>
    <w:rsid w:val="004D5276"/>
    <w:rsid w:val="004D588A"/>
    <w:rsid w:val="004D5FA4"/>
    <w:rsid w:val="004D5FF6"/>
    <w:rsid w:val="004D6786"/>
    <w:rsid w:val="004D6A83"/>
    <w:rsid w:val="004D7A31"/>
    <w:rsid w:val="004E075B"/>
    <w:rsid w:val="004E0F31"/>
    <w:rsid w:val="004E1151"/>
    <w:rsid w:val="004E2442"/>
    <w:rsid w:val="004E433B"/>
    <w:rsid w:val="004E4A8F"/>
    <w:rsid w:val="004E526B"/>
    <w:rsid w:val="004E64EE"/>
    <w:rsid w:val="004E67E6"/>
    <w:rsid w:val="004E6B2B"/>
    <w:rsid w:val="004F002D"/>
    <w:rsid w:val="004F4BBE"/>
    <w:rsid w:val="004F520E"/>
    <w:rsid w:val="004F52EF"/>
    <w:rsid w:val="004F5A4F"/>
    <w:rsid w:val="004F5F32"/>
    <w:rsid w:val="004F62EE"/>
    <w:rsid w:val="004F709A"/>
    <w:rsid w:val="0050036A"/>
    <w:rsid w:val="005003FD"/>
    <w:rsid w:val="00501C5D"/>
    <w:rsid w:val="005024BD"/>
    <w:rsid w:val="00502E55"/>
    <w:rsid w:val="005031F4"/>
    <w:rsid w:val="005049B0"/>
    <w:rsid w:val="005053A0"/>
    <w:rsid w:val="00505714"/>
    <w:rsid w:val="00505BC8"/>
    <w:rsid w:val="00506AC7"/>
    <w:rsid w:val="0050760D"/>
    <w:rsid w:val="005119A6"/>
    <w:rsid w:val="00511FC7"/>
    <w:rsid w:val="00514408"/>
    <w:rsid w:val="005148F4"/>
    <w:rsid w:val="00514C52"/>
    <w:rsid w:val="005155D3"/>
    <w:rsid w:val="005156D8"/>
    <w:rsid w:val="00516F6A"/>
    <w:rsid w:val="00517590"/>
    <w:rsid w:val="005175EB"/>
    <w:rsid w:val="00521558"/>
    <w:rsid w:val="00525781"/>
    <w:rsid w:val="00525810"/>
    <w:rsid w:val="005258D7"/>
    <w:rsid w:val="00525BFD"/>
    <w:rsid w:val="00526129"/>
    <w:rsid w:val="00526395"/>
    <w:rsid w:val="005268A1"/>
    <w:rsid w:val="00526ACB"/>
    <w:rsid w:val="00526CEF"/>
    <w:rsid w:val="00527862"/>
    <w:rsid w:val="0053317E"/>
    <w:rsid w:val="00536033"/>
    <w:rsid w:val="00536396"/>
    <w:rsid w:val="005376EC"/>
    <w:rsid w:val="005378C3"/>
    <w:rsid w:val="005407B3"/>
    <w:rsid w:val="00542F37"/>
    <w:rsid w:val="00543228"/>
    <w:rsid w:val="00543825"/>
    <w:rsid w:val="00544921"/>
    <w:rsid w:val="00544936"/>
    <w:rsid w:val="0054497D"/>
    <w:rsid w:val="00546BCB"/>
    <w:rsid w:val="00547228"/>
    <w:rsid w:val="00547989"/>
    <w:rsid w:val="00551B80"/>
    <w:rsid w:val="00551D2D"/>
    <w:rsid w:val="005528D1"/>
    <w:rsid w:val="00552DCE"/>
    <w:rsid w:val="00553303"/>
    <w:rsid w:val="00555214"/>
    <w:rsid w:val="00555974"/>
    <w:rsid w:val="0055642D"/>
    <w:rsid w:val="0055723B"/>
    <w:rsid w:val="005603D6"/>
    <w:rsid w:val="0056218E"/>
    <w:rsid w:val="00562F80"/>
    <w:rsid w:val="0056415E"/>
    <w:rsid w:val="005641D5"/>
    <w:rsid w:val="00564A06"/>
    <w:rsid w:val="0056540F"/>
    <w:rsid w:val="00565928"/>
    <w:rsid w:val="00565DC5"/>
    <w:rsid w:val="00566A2B"/>
    <w:rsid w:val="00566D66"/>
    <w:rsid w:val="005675AA"/>
    <w:rsid w:val="005676D5"/>
    <w:rsid w:val="00567E5E"/>
    <w:rsid w:val="005723B4"/>
    <w:rsid w:val="00572709"/>
    <w:rsid w:val="00572B43"/>
    <w:rsid w:val="005739E4"/>
    <w:rsid w:val="005743FE"/>
    <w:rsid w:val="0057446E"/>
    <w:rsid w:val="00577418"/>
    <w:rsid w:val="005774B5"/>
    <w:rsid w:val="005775AE"/>
    <w:rsid w:val="005777A9"/>
    <w:rsid w:val="005800F4"/>
    <w:rsid w:val="0058056B"/>
    <w:rsid w:val="0058189F"/>
    <w:rsid w:val="00581AAB"/>
    <w:rsid w:val="005833E8"/>
    <w:rsid w:val="00583535"/>
    <w:rsid w:val="00584023"/>
    <w:rsid w:val="005842D7"/>
    <w:rsid w:val="00584458"/>
    <w:rsid w:val="00584B39"/>
    <w:rsid w:val="00584D6A"/>
    <w:rsid w:val="0058603A"/>
    <w:rsid w:val="005867B3"/>
    <w:rsid w:val="005876FB"/>
    <w:rsid w:val="00590388"/>
    <w:rsid w:val="0059087A"/>
    <w:rsid w:val="00590A4E"/>
    <w:rsid w:val="005910B3"/>
    <w:rsid w:val="00591785"/>
    <w:rsid w:val="005925B6"/>
    <w:rsid w:val="0059290E"/>
    <w:rsid w:val="0059592E"/>
    <w:rsid w:val="00597A99"/>
    <w:rsid w:val="00597CA6"/>
    <w:rsid w:val="005A1791"/>
    <w:rsid w:val="005A3391"/>
    <w:rsid w:val="005A3E8C"/>
    <w:rsid w:val="005A476E"/>
    <w:rsid w:val="005A4CC7"/>
    <w:rsid w:val="005A68C0"/>
    <w:rsid w:val="005A7270"/>
    <w:rsid w:val="005A7C5D"/>
    <w:rsid w:val="005A7E90"/>
    <w:rsid w:val="005B06EE"/>
    <w:rsid w:val="005B0C1F"/>
    <w:rsid w:val="005B13B7"/>
    <w:rsid w:val="005B1561"/>
    <w:rsid w:val="005B15D5"/>
    <w:rsid w:val="005B19A8"/>
    <w:rsid w:val="005B1F43"/>
    <w:rsid w:val="005B2ED0"/>
    <w:rsid w:val="005B3978"/>
    <w:rsid w:val="005B3E97"/>
    <w:rsid w:val="005B3EF2"/>
    <w:rsid w:val="005B3FBE"/>
    <w:rsid w:val="005B45C6"/>
    <w:rsid w:val="005B4D6A"/>
    <w:rsid w:val="005B4DEB"/>
    <w:rsid w:val="005C0213"/>
    <w:rsid w:val="005C0BE3"/>
    <w:rsid w:val="005C1161"/>
    <w:rsid w:val="005C2FEF"/>
    <w:rsid w:val="005C4508"/>
    <w:rsid w:val="005C489C"/>
    <w:rsid w:val="005C62A4"/>
    <w:rsid w:val="005C6A9F"/>
    <w:rsid w:val="005C7265"/>
    <w:rsid w:val="005D0236"/>
    <w:rsid w:val="005D11E1"/>
    <w:rsid w:val="005D3B9F"/>
    <w:rsid w:val="005D496C"/>
    <w:rsid w:val="005D5862"/>
    <w:rsid w:val="005D616D"/>
    <w:rsid w:val="005D7D67"/>
    <w:rsid w:val="005E04DF"/>
    <w:rsid w:val="005E06A5"/>
    <w:rsid w:val="005E14E1"/>
    <w:rsid w:val="005E17EA"/>
    <w:rsid w:val="005E20C1"/>
    <w:rsid w:val="005E2E72"/>
    <w:rsid w:val="005E31A4"/>
    <w:rsid w:val="005E40B1"/>
    <w:rsid w:val="005E4FD6"/>
    <w:rsid w:val="005E53F0"/>
    <w:rsid w:val="005E703C"/>
    <w:rsid w:val="005E70E6"/>
    <w:rsid w:val="005E71EC"/>
    <w:rsid w:val="005E75B1"/>
    <w:rsid w:val="005E75DE"/>
    <w:rsid w:val="005E7B5F"/>
    <w:rsid w:val="005F1588"/>
    <w:rsid w:val="005F1EA6"/>
    <w:rsid w:val="005F46B6"/>
    <w:rsid w:val="005F5311"/>
    <w:rsid w:val="005F6354"/>
    <w:rsid w:val="005F75F5"/>
    <w:rsid w:val="00600B6F"/>
    <w:rsid w:val="00602B88"/>
    <w:rsid w:val="0060382E"/>
    <w:rsid w:val="00604693"/>
    <w:rsid w:val="006047F8"/>
    <w:rsid w:val="00604954"/>
    <w:rsid w:val="006059A0"/>
    <w:rsid w:val="00607106"/>
    <w:rsid w:val="00611A9E"/>
    <w:rsid w:val="00612F19"/>
    <w:rsid w:val="00613678"/>
    <w:rsid w:val="00613CB6"/>
    <w:rsid w:val="006141AB"/>
    <w:rsid w:val="0061540C"/>
    <w:rsid w:val="006173D6"/>
    <w:rsid w:val="006217C8"/>
    <w:rsid w:val="00622456"/>
    <w:rsid w:val="00622E27"/>
    <w:rsid w:val="006230EC"/>
    <w:rsid w:val="006237A5"/>
    <w:rsid w:val="00623AA9"/>
    <w:rsid w:val="00624190"/>
    <w:rsid w:val="0062538D"/>
    <w:rsid w:val="00625BCD"/>
    <w:rsid w:val="00625F2D"/>
    <w:rsid w:val="00625F79"/>
    <w:rsid w:val="0062700B"/>
    <w:rsid w:val="00627AF9"/>
    <w:rsid w:val="00627D0B"/>
    <w:rsid w:val="00630033"/>
    <w:rsid w:val="006316CB"/>
    <w:rsid w:val="00632E24"/>
    <w:rsid w:val="006331A5"/>
    <w:rsid w:val="00633457"/>
    <w:rsid w:val="00633BA5"/>
    <w:rsid w:val="006340F8"/>
    <w:rsid w:val="00634305"/>
    <w:rsid w:val="0063452E"/>
    <w:rsid w:val="006352AB"/>
    <w:rsid w:val="00640B76"/>
    <w:rsid w:val="00641230"/>
    <w:rsid w:val="00641423"/>
    <w:rsid w:val="00642A41"/>
    <w:rsid w:val="00642E94"/>
    <w:rsid w:val="00643A7A"/>
    <w:rsid w:val="00644022"/>
    <w:rsid w:val="00645261"/>
    <w:rsid w:val="006455A1"/>
    <w:rsid w:val="006458F2"/>
    <w:rsid w:val="0064728C"/>
    <w:rsid w:val="00647D85"/>
    <w:rsid w:val="00650D8A"/>
    <w:rsid w:val="0065243C"/>
    <w:rsid w:val="00652ACB"/>
    <w:rsid w:val="00653540"/>
    <w:rsid w:val="006536A1"/>
    <w:rsid w:val="00653FE3"/>
    <w:rsid w:val="0065403D"/>
    <w:rsid w:val="006541AA"/>
    <w:rsid w:val="00654900"/>
    <w:rsid w:val="00655457"/>
    <w:rsid w:val="00655B6C"/>
    <w:rsid w:val="00657ADF"/>
    <w:rsid w:val="00657D5C"/>
    <w:rsid w:val="00657FB5"/>
    <w:rsid w:val="006600FD"/>
    <w:rsid w:val="006601E0"/>
    <w:rsid w:val="006625F5"/>
    <w:rsid w:val="006628EA"/>
    <w:rsid w:val="00663237"/>
    <w:rsid w:val="00665526"/>
    <w:rsid w:val="006657D3"/>
    <w:rsid w:val="00665FF6"/>
    <w:rsid w:val="00666298"/>
    <w:rsid w:val="00666EFD"/>
    <w:rsid w:val="00667F5B"/>
    <w:rsid w:val="00667FC6"/>
    <w:rsid w:val="00670040"/>
    <w:rsid w:val="00670529"/>
    <w:rsid w:val="00670691"/>
    <w:rsid w:val="00671A9F"/>
    <w:rsid w:val="00672673"/>
    <w:rsid w:val="00672794"/>
    <w:rsid w:val="00672EC2"/>
    <w:rsid w:val="00673035"/>
    <w:rsid w:val="006738E1"/>
    <w:rsid w:val="006741B4"/>
    <w:rsid w:val="0067462A"/>
    <w:rsid w:val="0067552D"/>
    <w:rsid w:val="00675BBE"/>
    <w:rsid w:val="00676B47"/>
    <w:rsid w:val="00680D90"/>
    <w:rsid w:val="00681968"/>
    <w:rsid w:val="006825E9"/>
    <w:rsid w:val="00682A7A"/>
    <w:rsid w:val="00683A51"/>
    <w:rsid w:val="00683BB3"/>
    <w:rsid w:val="0068626F"/>
    <w:rsid w:val="006905B6"/>
    <w:rsid w:val="00692E29"/>
    <w:rsid w:val="00692EA6"/>
    <w:rsid w:val="0069319B"/>
    <w:rsid w:val="006944F2"/>
    <w:rsid w:val="00694CE4"/>
    <w:rsid w:val="00694E96"/>
    <w:rsid w:val="006968C2"/>
    <w:rsid w:val="006A030C"/>
    <w:rsid w:val="006A063C"/>
    <w:rsid w:val="006A0ED9"/>
    <w:rsid w:val="006A2004"/>
    <w:rsid w:val="006A225E"/>
    <w:rsid w:val="006A2E9E"/>
    <w:rsid w:val="006A4221"/>
    <w:rsid w:val="006A433A"/>
    <w:rsid w:val="006A45B4"/>
    <w:rsid w:val="006A4B38"/>
    <w:rsid w:val="006A6115"/>
    <w:rsid w:val="006A6A62"/>
    <w:rsid w:val="006A7E71"/>
    <w:rsid w:val="006B1092"/>
    <w:rsid w:val="006B27E6"/>
    <w:rsid w:val="006B36D7"/>
    <w:rsid w:val="006B3CFB"/>
    <w:rsid w:val="006B3F3C"/>
    <w:rsid w:val="006B463D"/>
    <w:rsid w:val="006B47B8"/>
    <w:rsid w:val="006B4CF0"/>
    <w:rsid w:val="006B6B95"/>
    <w:rsid w:val="006C13A6"/>
    <w:rsid w:val="006C213D"/>
    <w:rsid w:val="006C30E9"/>
    <w:rsid w:val="006C49DF"/>
    <w:rsid w:val="006C51F7"/>
    <w:rsid w:val="006C57F4"/>
    <w:rsid w:val="006C65A2"/>
    <w:rsid w:val="006D040D"/>
    <w:rsid w:val="006D0B4D"/>
    <w:rsid w:val="006D25D3"/>
    <w:rsid w:val="006D448B"/>
    <w:rsid w:val="006D59F7"/>
    <w:rsid w:val="006D5CBC"/>
    <w:rsid w:val="006D680D"/>
    <w:rsid w:val="006D77AA"/>
    <w:rsid w:val="006E1008"/>
    <w:rsid w:val="006E258E"/>
    <w:rsid w:val="006E27C6"/>
    <w:rsid w:val="006E2D6D"/>
    <w:rsid w:val="006E31A2"/>
    <w:rsid w:val="006E3D07"/>
    <w:rsid w:val="006E4AC5"/>
    <w:rsid w:val="006E4C0A"/>
    <w:rsid w:val="006E5130"/>
    <w:rsid w:val="006E51CB"/>
    <w:rsid w:val="006E56CC"/>
    <w:rsid w:val="006E626F"/>
    <w:rsid w:val="006E6D6A"/>
    <w:rsid w:val="006E79EF"/>
    <w:rsid w:val="006F059E"/>
    <w:rsid w:val="006F1764"/>
    <w:rsid w:val="006F228B"/>
    <w:rsid w:val="006F2E0C"/>
    <w:rsid w:val="006F3016"/>
    <w:rsid w:val="006F3B8A"/>
    <w:rsid w:val="006F4048"/>
    <w:rsid w:val="006F448C"/>
    <w:rsid w:val="006F4728"/>
    <w:rsid w:val="006F514E"/>
    <w:rsid w:val="006F53F2"/>
    <w:rsid w:val="006F671B"/>
    <w:rsid w:val="006F7298"/>
    <w:rsid w:val="006F761A"/>
    <w:rsid w:val="007006BD"/>
    <w:rsid w:val="007015D5"/>
    <w:rsid w:val="007017C6"/>
    <w:rsid w:val="00702FAA"/>
    <w:rsid w:val="00703175"/>
    <w:rsid w:val="007031BE"/>
    <w:rsid w:val="00703786"/>
    <w:rsid w:val="00703A5F"/>
    <w:rsid w:val="00707BE7"/>
    <w:rsid w:val="00707FE7"/>
    <w:rsid w:val="00710C61"/>
    <w:rsid w:val="00710E83"/>
    <w:rsid w:val="00710EDC"/>
    <w:rsid w:val="0071127E"/>
    <w:rsid w:val="00711A78"/>
    <w:rsid w:val="00711B87"/>
    <w:rsid w:val="00712D98"/>
    <w:rsid w:val="00712EC1"/>
    <w:rsid w:val="007139C5"/>
    <w:rsid w:val="00713BBA"/>
    <w:rsid w:val="00714CBE"/>
    <w:rsid w:val="007165A2"/>
    <w:rsid w:val="00717E48"/>
    <w:rsid w:val="00720654"/>
    <w:rsid w:val="00721AF0"/>
    <w:rsid w:val="00722EC9"/>
    <w:rsid w:val="00723F68"/>
    <w:rsid w:val="007256E8"/>
    <w:rsid w:val="0072706E"/>
    <w:rsid w:val="00727832"/>
    <w:rsid w:val="00727C9E"/>
    <w:rsid w:val="007305CA"/>
    <w:rsid w:val="00731C95"/>
    <w:rsid w:val="00731D17"/>
    <w:rsid w:val="007327FE"/>
    <w:rsid w:val="00732BC9"/>
    <w:rsid w:val="00733CC7"/>
    <w:rsid w:val="0073447F"/>
    <w:rsid w:val="007344EF"/>
    <w:rsid w:val="00734F82"/>
    <w:rsid w:val="0073581F"/>
    <w:rsid w:val="00735E98"/>
    <w:rsid w:val="00737CA2"/>
    <w:rsid w:val="00740291"/>
    <w:rsid w:val="00740A5C"/>
    <w:rsid w:val="007414A6"/>
    <w:rsid w:val="0074181C"/>
    <w:rsid w:val="00741983"/>
    <w:rsid w:val="0074362F"/>
    <w:rsid w:val="00743F6E"/>
    <w:rsid w:val="0074427B"/>
    <w:rsid w:val="00744B14"/>
    <w:rsid w:val="0074516B"/>
    <w:rsid w:val="00745D4B"/>
    <w:rsid w:val="00746593"/>
    <w:rsid w:val="00746C3A"/>
    <w:rsid w:val="00750DB5"/>
    <w:rsid w:val="00750E8F"/>
    <w:rsid w:val="00751341"/>
    <w:rsid w:val="00751881"/>
    <w:rsid w:val="00752B49"/>
    <w:rsid w:val="00752F3B"/>
    <w:rsid w:val="007534B7"/>
    <w:rsid w:val="00754830"/>
    <w:rsid w:val="00756F77"/>
    <w:rsid w:val="0075739D"/>
    <w:rsid w:val="007622B5"/>
    <w:rsid w:val="00762423"/>
    <w:rsid w:val="007635F9"/>
    <w:rsid w:val="00765152"/>
    <w:rsid w:val="00766BFA"/>
    <w:rsid w:val="00767087"/>
    <w:rsid w:val="0076710A"/>
    <w:rsid w:val="00770F93"/>
    <w:rsid w:val="00771841"/>
    <w:rsid w:val="00772269"/>
    <w:rsid w:val="007728C8"/>
    <w:rsid w:val="00772D9A"/>
    <w:rsid w:val="00774AB7"/>
    <w:rsid w:val="00775D72"/>
    <w:rsid w:val="00776083"/>
    <w:rsid w:val="00776ACE"/>
    <w:rsid w:val="00781178"/>
    <w:rsid w:val="0078125D"/>
    <w:rsid w:val="00781CD9"/>
    <w:rsid w:val="00783C01"/>
    <w:rsid w:val="00784089"/>
    <w:rsid w:val="007856A0"/>
    <w:rsid w:val="00785D73"/>
    <w:rsid w:val="00785FB4"/>
    <w:rsid w:val="007870E7"/>
    <w:rsid w:val="007876B9"/>
    <w:rsid w:val="00787764"/>
    <w:rsid w:val="00787C1C"/>
    <w:rsid w:val="00790960"/>
    <w:rsid w:val="0079099B"/>
    <w:rsid w:val="0079170C"/>
    <w:rsid w:val="00791E1A"/>
    <w:rsid w:val="00794ADD"/>
    <w:rsid w:val="00795F5C"/>
    <w:rsid w:val="007965E5"/>
    <w:rsid w:val="007A0FD9"/>
    <w:rsid w:val="007A24D9"/>
    <w:rsid w:val="007A37E6"/>
    <w:rsid w:val="007A4097"/>
    <w:rsid w:val="007A4679"/>
    <w:rsid w:val="007A5272"/>
    <w:rsid w:val="007A5BBA"/>
    <w:rsid w:val="007A62D0"/>
    <w:rsid w:val="007B026D"/>
    <w:rsid w:val="007B05FE"/>
    <w:rsid w:val="007B1875"/>
    <w:rsid w:val="007B1CF4"/>
    <w:rsid w:val="007B2190"/>
    <w:rsid w:val="007B2BD0"/>
    <w:rsid w:val="007B31B8"/>
    <w:rsid w:val="007B36FD"/>
    <w:rsid w:val="007B59E6"/>
    <w:rsid w:val="007B5A9B"/>
    <w:rsid w:val="007B7B1C"/>
    <w:rsid w:val="007B7F7C"/>
    <w:rsid w:val="007C18B9"/>
    <w:rsid w:val="007C3F42"/>
    <w:rsid w:val="007C3F88"/>
    <w:rsid w:val="007C45DC"/>
    <w:rsid w:val="007C4EF2"/>
    <w:rsid w:val="007C5A75"/>
    <w:rsid w:val="007C6694"/>
    <w:rsid w:val="007C697D"/>
    <w:rsid w:val="007C6D76"/>
    <w:rsid w:val="007C6DF1"/>
    <w:rsid w:val="007C6EF8"/>
    <w:rsid w:val="007C7377"/>
    <w:rsid w:val="007C7BFA"/>
    <w:rsid w:val="007D021C"/>
    <w:rsid w:val="007D0C36"/>
    <w:rsid w:val="007D15E3"/>
    <w:rsid w:val="007D28E9"/>
    <w:rsid w:val="007D2A8B"/>
    <w:rsid w:val="007D2C88"/>
    <w:rsid w:val="007D36E1"/>
    <w:rsid w:val="007D4789"/>
    <w:rsid w:val="007D64DE"/>
    <w:rsid w:val="007D6673"/>
    <w:rsid w:val="007D79F8"/>
    <w:rsid w:val="007E0000"/>
    <w:rsid w:val="007E0293"/>
    <w:rsid w:val="007E06F1"/>
    <w:rsid w:val="007E1014"/>
    <w:rsid w:val="007E197F"/>
    <w:rsid w:val="007E2C43"/>
    <w:rsid w:val="007E3083"/>
    <w:rsid w:val="007E57DC"/>
    <w:rsid w:val="007E595D"/>
    <w:rsid w:val="007E59F3"/>
    <w:rsid w:val="007E5A28"/>
    <w:rsid w:val="007E7C5E"/>
    <w:rsid w:val="007E7CD6"/>
    <w:rsid w:val="007F0303"/>
    <w:rsid w:val="007F07A8"/>
    <w:rsid w:val="007F2B2D"/>
    <w:rsid w:val="007F31DB"/>
    <w:rsid w:val="007F3623"/>
    <w:rsid w:val="007F4749"/>
    <w:rsid w:val="007F4B27"/>
    <w:rsid w:val="007F6642"/>
    <w:rsid w:val="007F7BA9"/>
    <w:rsid w:val="00800348"/>
    <w:rsid w:val="008025EC"/>
    <w:rsid w:val="008027E2"/>
    <w:rsid w:val="00802878"/>
    <w:rsid w:val="00802888"/>
    <w:rsid w:val="00802E20"/>
    <w:rsid w:val="008033F0"/>
    <w:rsid w:val="00804494"/>
    <w:rsid w:val="00804C6D"/>
    <w:rsid w:val="0080539C"/>
    <w:rsid w:val="00805C6F"/>
    <w:rsid w:val="00806A44"/>
    <w:rsid w:val="00807749"/>
    <w:rsid w:val="00807770"/>
    <w:rsid w:val="008103AC"/>
    <w:rsid w:val="00810B37"/>
    <w:rsid w:val="008129AD"/>
    <w:rsid w:val="00813A6D"/>
    <w:rsid w:val="00815FA5"/>
    <w:rsid w:val="00817B4B"/>
    <w:rsid w:val="0082010F"/>
    <w:rsid w:val="00821569"/>
    <w:rsid w:val="00821724"/>
    <w:rsid w:val="008242F7"/>
    <w:rsid w:val="008248B4"/>
    <w:rsid w:val="00824A0A"/>
    <w:rsid w:val="00824B2F"/>
    <w:rsid w:val="00825B32"/>
    <w:rsid w:val="008264D4"/>
    <w:rsid w:val="00826666"/>
    <w:rsid w:val="00826EF7"/>
    <w:rsid w:val="008270BD"/>
    <w:rsid w:val="008304BD"/>
    <w:rsid w:val="00830DAD"/>
    <w:rsid w:val="00830EF8"/>
    <w:rsid w:val="008324FF"/>
    <w:rsid w:val="00833055"/>
    <w:rsid w:val="00835214"/>
    <w:rsid w:val="00835735"/>
    <w:rsid w:val="00835BDF"/>
    <w:rsid w:val="008363B9"/>
    <w:rsid w:val="00836E26"/>
    <w:rsid w:val="0083727A"/>
    <w:rsid w:val="00841823"/>
    <w:rsid w:val="00841FB4"/>
    <w:rsid w:val="00842044"/>
    <w:rsid w:val="008428FF"/>
    <w:rsid w:val="00842F4E"/>
    <w:rsid w:val="00842F81"/>
    <w:rsid w:val="00843703"/>
    <w:rsid w:val="008448F0"/>
    <w:rsid w:val="0084563C"/>
    <w:rsid w:val="00845645"/>
    <w:rsid w:val="00845BAA"/>
    <w:rsid w:val="008466EE"/>
    <w:rsid w:val="00846A7D"/>
    <w:rsid w:val="0085025F"/>
    <w:rsid w:val="00850787"/>
    <w:rsid w:val="00852101"/>
    <w:rsid w:val="00852BF4"/>
    <w:rsid w:val="00853584"/>
    <w:rsid w:val="00854032"/>
    <w:rsid w:val="0085440E"/>
    <w:rsid w:val="008548E6"/>
    <w:rsid w:val="0085608B"/>
    <w:rsid w:val="008560FC"/>
    <w:rsid w:val="00856427"/>
    <w:rsid w:val="0085676F"/>
    <w:rsid w:val="00857C94"/>
    <w:rsid w:val="00860F3E"/>
    <w:rsid w:val="00862E9F"/>
    <w:rsid w:val="008648B3"/>
    <w:rsid w:val="00864F6E"/>
    <w:rsid w:val="008657E8"/>
    <w:rsid w:val="00866236"/>
    <w:rsid w:val="00866AE7"/>
    <w:rsid w:val="008670E5"/>
    <w:rsid w:val="00870118"/>
    <w:rsid w:val="0087048C"/>
    <w:rsid w:val="00871795"/>
    <w:rsid w:val="0087192A"/>
    <w:rsid w:val="0087265A"/>
    <w:rsid w:val="00872928"/>
    <w:rsid w:val="00873311"/>
    <w:rsid w:val="00874143"/>
    <w:rsid w:val="008741EA"/>
    <w:rsid w:val="008753CF"/>
    <w:rsid w:val="00875853"/>
    <w:rsid w:val="00875B6C"/>
    <w:rsid w:val="008762F7"/>
    <w:rsid w:val="0087649F"/>
    <w:rsid w:val="00876755"/>
    <w:rsid w:val="00880292"/>
    <w:rsid w:val="00881AC8"/>
    <w:rsid w:val="008823B9"/>
    <w:rsid w:val="00882977"/>
    <w:rsid w:val="008831AA"/>
    <w:rsid w:val="00883EE3"/>
    <w:rsid w:val="0088529A"/>
    <w:rsid w:val="0088584A"/>
    <w:rsid w:val="00885D29"/>
    <w:rsid w:val="00885E30"/>
    <w:rsid w:val="00886AF8"/>
    <w:rsid w:val="00886F22"/>
    <w:rsid w:val="008874D0"/>
    <w:rsid w:val="0089048B"/>
    <w:rsid w:val="00890A5F"/>
    <w:rsid w:val="00891337"/>
    <w:rsid w:val="008916E2"/>
    <w:rsid w:val="008919F0"/>
    <w:rsid w:val="00892045"/>
    <w:rsid w:val="00892430"/>
    <w:rsid w:val="00892BAA"/>
    <w:rsid w:val="00892E8D"/>
    <w:rsid w:val="0089411B"/>
    <w:rsid w:val="00894D37"/>
    <w:rsid w:val="00895698"/>
    <w:rsid w:val="00895915"/>
    <w:rsid w:val="00896510"/>
    <w:rsid w:val="00896A96"/>
    <w:rsid w:val="00896BD6"/>
    <w:rsid w:val="00896ED0"/>
    <w:rsid w:val="008A0CBE"/>
    <w:rsid w:val="008A14A3"/>
    <w:rsid w:val="008A2092"/>
    <w:rsid w:val="008A5380"/>
    <w:rsid w:val="008A5BA7"/>
    <w:rsid w:val="008A5E5F"/>
    <w:rsid w:val="008A7FE9"/>
    <w:rsid w:val="008B0710"/>
    <w:rsid w:val="008B134C"/>
    <w:rsid w:val="008B1511"/>
    <w:rsid w:val="008B3215"/>
    <w:rsid w:val="008B4442"/>
    <w:rsid w:val="008B553E"/>
    <w:rsid w:val="008B5660"/>
    <w:rsid w:val="008B580A"/>
    <w:rsid w:val="008B6A42"/>
    <w:rsid w:val="008B6E6F"/>
    <w:rsid w:val="008B6F6F"/>
    <w:rsid w:val="008B71E5"/>
    <w:rsid w:val="008B72C5"/>
    <w:rsid w:val="008B75E5"/>
    <w:rsid w:val="008C0074"/>
    <w:rsid w:val="008C2F3D"/>
    <w:rsid w:val="008C31E2"/>
    <w:rsid w:val="008C385F"/>
    <w:rsid w:val="008C4C01"/>
    <w:rsid w:val="008C5765"/>
    <w:rsid w:val="008C5F93"/>
    <w:rsid w:val="008C6B0A"/>
    <w:rsid w:val="008C75FB"/>
    <w:rsid w:val="008C7631"/>
    <w:rsid w:val="008C7E31"/>
    <w:rsid w:val="008D0904"/>
    <w:rsid w:val="008D1322"/>
    <w:rsid w:val="008D1BCC"/>
    <w:rsid w:val="008D2B2C"/>
    <w:rsid w:val="008D2FE3"/>
    <w:rsid w:val="008D32F6"/>
    <w:rsid w:val="008D36B3"/>
    <w:rsid w:val="008D443B"/>
    <w:rsid w:val="008D4D1B"/>
    <w:rsid w:val="008D57C3"/>
    <w:rsid w:val="008D5DAE"/>
    <w:rsid w:val="008D66DE"/>
    <w:rsid w:val="008D75A1"/>
    <w:rsid w:val="008D7F47"/>
    <w:rsid w:val="008E089C"/>
    <w:rsid w:val="008E290C"/>
    <w:rsid w:val="008E2EB5"/>
    <w:rsid w:val="008E3E55"/>
    <w:rsid w:val="008E4028"/>
    <w:rsid w:val="008E4D74"/>
    <w:rsid w:val="008E5239"/>
    <w:rsid w:val="008E6342"/>
    <w:rsid w:val="008E79F5"/>
    <w:rsid w:val="008E7C3A"/>
    <w:rsid w:val="008F0BB5"/>
    <w:rsid w:val="008F152D"/>
    <w:rsid w:val="008F1EC3"/>
    <w:rsid w:val="008F2A87"/>
    <w:rsid w:val="008F3BD3"/>
    <w:rsid w:val="008F5B48"/>
    <w:rsid w:val="008F6822"/>
    <w:rsid w:val="008F69FC"/>
    <w:rsid w:val="008F6B96"/>
    <w:rsid w:val="008F6C96"/>
    <w:rsid w:val="008F703E"/>
    <w:rsid w:val="00900B51"/>
    <w:rsid w:val="00900D2D"/>
    <w:rsid w:val="00901F14"/>
    <w:rsid w:val="0090201F"/>
    <w:rsid w:val="0090251D"/>
    <w:rsid w:val="00902870"/>
    <w:rsid w:val="0090327F"/>
    <w:rsid w:val="00903337"/>
    <w:rsid w:val="009034D1"/>
    <w:rsid w:val="009038DF"/>
    <w:rsid w:val="00903EF2"/>
    <w:rsid w:val="00904145"/>
    <w:rsid w:val="00905ABC"/>
    <w:rsid w:val="009064AF"/>
    <w:rsid w:val="00907354"/>
    <w:rsid w:val="00907642"/>
    <w:rsid w:val="00907C52"/>
    <w:rsid w:val="00910210"/>
    <w:rsid w:val="00910E99"/>
    <w:rsid w:val="0091439C"/>
    <w:rsid w:val="009155EA"/>
    <w:rsid w:val="00915E81"/>
    <w:rsid w:val="0091650A"/>
    <w:rsid w:val="009168F5"/>
    <w:rsid w:val="00920B3F"/>
    <w:rsid w:val="00920D65"/>
    <w:rsid w:val="00920EED"/>
    <w:rsid w:val="009235E0"/>
    <w:rsid w:val="009237FD"/>
    <w:rsid w:val="009246AF"/>
    <w:rsid w:val="00924CB2"/>
    <w:rsid w:val="009268F1"/>
    <w:rsid w:val="0092690B"/>
    <w:rsid w:val="00932AF5"/>
    <w:rsid w:val="00932D8A"/>
    <w:rsid w:val="009339A5"/>
    <w:rsid w:val="00933A32"/>
    <w:rsid w:val="0093402B"/>
    <w:rsid w:val="0093404F"/>
    <w:rsid w:val="00934871"/>
    <w:rsid w:val="00934D37"/>
    <w:rsid w:val="00935C4C"/>
    <w:rsid w:val="0093764C"/>
    <w:rsid w:val="00941074"/>
    <w:rsid w:val="00942168"/>
    <w:rsid w:val="009421F1"/>
    <w:rsid w:val="009424A9"/>
    <w:rsid w:val="00942E04"/>
    <w:rsid w:val="009435D4"/>
    <w:rsid w:val="00943735"/>
    <w:rsid w:val="00943FD4"/>
    <w:rsid w:val="009454F0"/>
    <w:rsid w:val="009469A8"/>
    <w:rsid w:val="00951222"/>
    <w:rsid w:val="009518BC"/>
    <w:rsid w:val="009527DE"/>
    <w:rsid w:val="00953E29"/>
    <w:rsid w:val="0095401D"/>
    <w:rsid w:val="00955A65"/>
    <w:rsid w:val="00957D45"/>
    <w:rsid w:val="00960295"/>
    <w:rsid w:val="00961023"/>
    <w:rsid w:val="00961F3B"/>
    <w:rsid w:val="0096216B"/>
    <w:rsid w:val="00962335"/>
    <w:rsid w:val="009626B9"/>
    <w:rsid w:val="0096449C"/>
    <w:rsid w:val="00964952"/>
    <w:rsid w:val="009665CD"/>
    <w:rsid w:val="00966F3E"/>
    <w:rsid w:val="00967758"/>
    <w:rsid w:val="00967F56"/>
    <w:rsid w:val="00967FBD"/>
    <w:rsid w:val="009705FF"/>
    <w:rsid w:val="00970C32"/>
    <w:rsid w:val="009710EB"/>
    <w:rsid w:val="009723C3"/>
    <w:rsid w:val="00972FDD"/>
    <w:rsid w:val="00974917"/>
    <w:rsid w:val="00977125"/>
    <w:rsid w:val="0098052A"/>
    <w:rsid w:val="00981DE5"/>
    <w:rsid w:val="00982874"/>
    <w:rsid w:val="0098365B"/>
    <w:rsid w:val="00984AD1"/>
    <w:rsid w:val="00984C85"/>
    <w:rsid w:val="0098602C"/>
    <w:rsid w:val="00986FC8"/>
    <w:rsid w:val="00987B94"/>
    <w:rsid w:val="009903C9"/>
    <w:rsid w:val="009907A7"/>
    <w:rsid w:val="00990F3D"/>
    <w:rsid w:val="00991960"/>
    <w:rsid w:val="00991BA9"/>
    <w:rsid w:val="00991F07"/>
    <w:rsid w:val="00993AAE"/>
    <w:rsid w:val="009940DD"/>
    <w:rsid w:val="0099424E"/>
    <w:rsid w:val="009945B1"/>
    <w:rsid w:val="00994AB6"/>
    <w:rsid w:val="00995113"/>
    <w:rsid w:val="00995D2D"/>
    <w:rsid w:val="009970CD"/>
    <w:rsid w:val="009A0C19"/>
    <w:rsid w:val="009A0E0C"/>
    <w:rsid w:val="009A0ECF"/>
    <w:rsid w:val="009A4272"/>
    <w:rsid w:val="009A543F"/>
    <w:rsid w:val="009A5DA6"/>
    <w:rsid w:val="009A636C"/>
    <w:rsid w:val="009B007D"/>
    <w:rsid w:val="009B00D1"/>
    <w:rsid w:val="009B0D4F"/>
    <w:rsid w:val="009B13E8"/>
    <w:rsid w:val="009B25E5"/>
    <w:rsid w:val="009B293C"/>
    <w:rsid w:val="009B3208"/>
    <w:rsid w:val="009B437C"/>
    <w:rsid w:val="009B53A1"/>
    <w:rsid w:val="009B5509"/>
    <w:rsid w:val="009B636C"/>
    <w:rsid w:val="009B6FB8"/>
    <w:rsid w:val="009B720C"/>
    <w:rsid w:val="009B76EE"/>
    <w:rsid w:val="009B7C60"/>
    <w:rsid w:val="009C0332"/>
    <w:rsid w:val="009C08F1"/>
    <w:rsid w:val="009C0B70"/>
    <w:rsid w:val="009C1700"/>
    <w:rsid w:val="009C2535"/>
    <w:rsid w:val="009C37F8"/>
    <w:rsid w:val="009C40BE"/>
    <w:rsid w:val="009C48B1"/>
    <w:rsid w:val="009C5C54"/>
    <w:rsid w:val="009C646D"/>
    <w:rsid w:val="009D074C"/>
    <w:rsid w:val="009D0EF9"/>
    <w:rsid w:val="009D1515"/>
    <w:rsid w:val="009D1B0B"/>
    <w:rsid w:val="009D2B6D"/>
    <w:rsid w:val="009D2D6D"/>
    <w:rsid w:val="009D2F24"/>
    <w:rsid w:val="009D3ED0"/>
    <w:rsid w:val="009D4B82"/>
    <w:rsid w:val="009D4FE0"/>
    <w:rsid w:val="009D5BA7"/>
    <w:rsid w:val="009D6A0F"/>
    <w:rsid w:val="009D7D07"/>
    <w:rsid w:val="009D7E60"/>
    <w:rsid w:val="009E02A3"/>
    <w:rsid w:val="009E1B33"/>
    <w:rsid w:val="009E263D"/>
    <w:rsid w:val="009E3150"/>
    <w:rsid w:val="009E3FE1"/>
    <w:rsid w:val="009E406D"/>
    <w:rsid w:val="009E5547"/>
    <w:rsid w:val="009E5827"/>
    <w:rsid w:val="009E6F39"/>
    <w:rsid w:val="009F0849"/>
    <w:rsid w:val="009F0E43"/>
    <w:rsid w:val="009F13AE"/>
    <w:rsid w:val="009F15EF"/>
    <w:rsid w:val="009F1BFE"/>
    <w:rsid w:val="009F2F19"/>
    <w:rsid w:val="009F30CF"/>
    <w:rsid w:val="009F333A"/>
    <w:rsid w:val="009F5885"/>
    <w:rsid w:val="009F766A"/>
    <w:rsid w:val="009F7F1F"/>
    <w:rsid w:val="00A008EB"/>
    <w:rsid w:val="00A01582"/>
    <w:rsid w:val="00A01624"/>
    <w:rsid w:val="00A01F75"/>
    <w:rsid w:val="00A02605"/>
    <w:rsid w:val="00A0315C"/>
    <w:rsid w:val="00A04E26"/>
    <w:rsid w:val="00A054DE"/>
    <w:rsid w:val="00A058E9"/>
    <w:rsid w:val="00A05B80"/>
    <w:rsid w:val="00A05C07"/>
    <w:rsid w:val="00A06E62"/>
    <w:rsid w:val="00A1110C"/>
    <w:rsid w:val="00A117C9"/>
    <w:rsid w:val="00A1563D"/>
    <w:rsid w:val="00A1653D"/>
    <w:rsid w:val="00A166C9"/>
    <w:rsid w:val="00A174A9"/>
    <w:rsid w:val="00A208DB"/>
    <w:rsid w:val="00A216C0"/>
    <w:rsid w:val="00A22B52"/>
    <w:rsid w:val="00A22B79"/>
    <w:rsid w:val="00A24C4D"/>
    <w:rsid w:val="00A261F5"/>
    <w:rsid w:val="00A2634E"/>
    <w:rsid w:val="00A265AA"/>
    <w:rsid w:val="00A27CF3"/>
    <w:rsid w:val="00A30477"/>
    <w:rsid w:val="00A32905"/>
    <w:rsid w:val="00A4007C"/>
    <w:rsid w:val="00A40A24"/>
    <w:rsid w:val="00A4117B"/>
    <w:rsid w:val="00A417F2"/>
    <w:rsid w:val="00A420B8"/>
    <w:rsid w:val="00A429A7"/>
    <w:rsid w:val="00A440E2"/>
    <w:rsid w:val="00A44431"/>
    <w:rsid w:val="00A46382"/>
    <w:rsid w:val="00A4650A"/>
    <w:rsid w:val="00A46F7F"/>
    <w:rsid w:val="00A47094"/>
    <w:rsid w:val="00A47441"/>
    <w:rsid w:val="00A47EA8"/>
    <w:rsid w:val="00A47FEC"/>
    <w:rsid w:val="00A50F66"/>
    <w:rsid w:val="00A52555"/>
    <w:rsid w:val="00A5258E"/>
    <w:rsid w:val="00A531B6"/>
    <w:rsid w:val="00A539CA"/>
    <w:rsid w:val="00A543BB"/>
    <w:rsid w:val="00A54416"/>
    <w:rsid w:val="00A54A90"/>
    <w:rsid w:val="00A55501"/>
    <w:rsid w:val="00A559AA"/>
    <w:rsid w:val="00A55E10"/>
    <w:rsid w:val="00A55FFB"/>
    <w:rsid w:val="00A565E1"/>
    <w:rsid w:val="00A57692"/>
    <w:rsid w:val="00A6134F"/>
    <w:rsid w:val="00A61BF4"/>
    <w:rsid w:val="00A61C66"/>
    <w:rsid w:val="00A62868"/>
    <w:rsid w:val="00A63FED"/>
    <w:rsid w:val="00A64994"/>
    <w:rsid w:val="00A6644A"/>
    <w:rsid w:val="00A666FA"/>
    <w:rsid w:val="00A67A8F"/>
    <w:rsid w:val="00A7075A"/>
    <w:rsid w:val="00A712AA"/>
    <w:rsid w:val="00A713FF"/>
    <w:rsid w:val="00A71FC0"/>
    <w:rsid w:val="00A72108"/>
    <w:rsid w:val="00A73065"/>
    <w:rsid w:val="00A73566"/>
    <w:rsid w:val="00A73C77"/>
    <w:rsid w:val="00A750F1"/>
    <w:rsid w:val="00A75782"/>
    <w:rsid w:val="00A767EF"/>
    <w:rsid w:val="00A80388"/>
    <w:rsid w:val="00A810FA"/>
    <w:rsid w:val="00A81835"/>
    <w:rsid w:val="00A81842"/>
    <w:rsid w:val="00A81C81"/>
    <w:rsid w:val="00A82F41"/>
    <w:rsid w:val="00A85D41"/>
    <w:rsid w:val="00A85E4B"/>
    <w:rsid w:val="00A86E15"/>
    <w:rsid w:val="00A874BE"/>
    <w:rsid w:val="00A901FC"/>
    <w:rsid w:val="00A909CD"/>
    <w:rsid w:val="00A90DD1"/>
    <w:rsid w:val="00A91756"/>
    <w:rsid w:val="00A959AD"/>
    <w:rsid w:val="00A95FF2"/>
    <w:rsid w:val="00A96715"/>
    <w:rsid w:val="00AA11A1"/>
    <w:rsid w:val="00AA11C9"/>
    <w:rsid w:val="00AA1224"/>
    <w:rsid w:val="00AA124C"/>
    <w:rsid w:val="00AA1AB1"/>
    <w:rsid w:val="00AA22B4"/>
    <w:rsid w:val="00AA27AC"/>
    <w:rsid w:val="00AA48CF"/>
    <w:rsid w:val="00AA565B"/>
    <w:rsid w:val="00AA5879"/>
    <w:rsid w:val="00AA6428"/>
    <w:rsid w:val="00AA7C9B"/>
    <w:rsid w:val="00AB05B4"/>
    <w:rsid w:val="00AB0D79"/>
    <w:rsid w:val="00AB166F"/>
    <w:rsid w:val="00AB1D33"/>
    <w:rsid w:val="00AB25C7"/>
    <w:rsid w:val="00AB3801"/>
    <w:rsid w:val="00AB39EE"/>
    <w:rsid w:val="00AB49E5"/>
    <w:rsid w:val="00AB5206"/>
    <w:rsid w:val="00AB63A2"/>
    <w:rsid w:val="00AB6F25"/>
    <w:rsid w:val="00AB6F5F"/>
    <w:rsid w:val="00AB7E00"/>
    <w:rsid w:val="00AC0720"/>
    <w:rsid w:val="00AC1F5F"/>
    <w:rsid w:val="00AC26E0"/>
    <w:rsid w:val="00AC2D69"/>
    <w:rsid w:val="00AC51BA"/>
    <w:rsid w:val="00AC56EC"/>
    <w:rsid w:val="00AC59D0"/>
    <w:rsid w:val="00AC749F"/>
    <w:rsid w:val="00AC74EE"/>
    <w:rsid w:val="00AD0CEF"/>
    <w:rsid w:val="00AD14EE"/>
    <w:rsid w:val="00AD351E"/>
    <w:rsid w:val="00AD455F"/>
    <w:rsid w:val="00AD4FF4"/>
    <w:rsid w:val="00AD59A1"/>
    <w:rsid w:val="00AD6303"/>
    <w:rsid w:val="00AD69FA"/>
    <w:rsid w:val="00AD7324"/>
    <w:rsid w:val="00AE029D"/>
    <w:rsid w:val="00AE06A0"/>
    <w:rsid w:val="00AE1ACD"/>
    <w:rsid w:val="00AE31AC"/>
    <w:rsid w:val="00AE3810"/>
    <w:rsid w:val="00AE6035"/>
    <w:rsid w:val="00AE6A88"/>
    <w:rsid w:val="00AE6B77"/>
    <w:rsid w:val="00AE6E38"/>
    <w:rsid w:val="00AF02A2"/>
    <w:rsid w:val="00AF04CB"/>
    <w:rsid w:val="00AF24A4"/>
    <w:rsid w:val="00AF38EB"/>
    <w:rsid w:val="00AF3A9C"/>
    <w:rsid w:val="00AF3CCB"/>
    <w:rsid w:val="00AF50C5"/>
    <w:rsid w:val="00AF57BA"/>
    <w:rsid w:val="00AF6868"/>
    <w:rsid w:val="00AF7127"/>
    <w:rsid w:val="00AF72E2"/>
    <w:rsid w:val="00B002C3"/>
    <w:rsid w:val="00B007CB"/>
    <w:rsid w:val="00B008B4"/>
    <w:rsid w:val="00B010D0"/>
    <w:rsid w:val="00B019E8"/>
    <w:rsid w:val="00B01CE5"/>
    <w:rsid w:val="00B02BEB"/>
    <w:rsid w:val="00B032DB"/>
    <w:rsid w:val="00B043D5"/>
    <w:rsid w:val="00B0586B"/>
    <w:rsid w:val="00B058C2"/>
    <w:rsid w:val="00B06745"/>
    <w:rsid w:val="00B07198"/>
    <w:rsid w:val="00B075A7"/>
    <w:rsid w:val="00B10017"/>
    <w:rsid w:val="00B11631"/>
    <w:rsid w:val="00B12060"/>
    <w:rsid w:val="00B12487"/>
    <w:rsid w:val="00B12BD2"/>
    <w:rsid w:val="00B1339F"/>
    <w:rsid w:val="00B13A39"/>
    <w:rsid w:val="00B14562"/>
    <w:rsid w:val="00B14F29"/>
    <w:rsid w:val="00B15432"/>
    <w:rsid w:val="00B15FD0"/>
    <w:rsid w:val="00B163C9"/>
    <w:rsid w:val="00B17648"/>
    <w:rsid w:val="00B17B96"/>
    <w:rsid w:val="00B210F4"/>
    <w:rsid w:val="00B2162D"/>
    <w:rsid w:val="00B222EF"/>
    <w:rsid w:val="00B23BD0"/>
    <w:rsid w:val="00B24622"/>
    <w:rsid w:val="00B25EA9"/>
    <w:rsid w:val="00B26026"/>
    <w:rsid w:val="00B269F8"/>
    <w:rsid w:val="00B27005"/>
    <w:rsid w:val="00B272F0"/>
    <w:rsid w:val="00B303BA"/>
    <w:rsid w:val="00B3213A"/>
    <w:rsid w:val="00B32C5F"/>
    <w:rsid w:val="00B331ED"/>
    <w:rsid w:val="00B33596"/>
    <w:rsid w:val="00B358B4"/>
    <w:rsid w:val="00B36508"/>
    <w:rsid w:val="00B407FC"/>
    <w:rsid w:val="00B41771"/>
    <w:rsid w:val="00B425CF"/>
    <w:rsid w:val="00B4289D"/>
    <w:rsid w:val="00B43307"/>
    <w:rsid w:val="00B437F5"/>
    <w:rsid w:val="00B44875"/>
    <w:rsid w:val="00B44E77"/>
    <w:rsid w:val="00B45A5F"/>
    <w:rsid w:val="00B45E23"/>
    <w:rsid w:val="00B461DD"/>
    <w:rsid w:val="00B46D1E"/>
    <w:rsid w:val="00B47337"/>
    <w:rsid w:val="00B47F19"/>
    <w:rsid w:val="00B501C9"/>
    <w:rsid w:val="00B505C6"/>
    <w:rsid w:val="00B509F2"/>
    <w:rsid w:val="00B529A9"/>
    <w:rsid w:val="00B52E9E"/>
    <w:rsid w:val="00B54961"/>
    <w:rsid w:val="00B550C3"/>
    <w:rsid w:val="00B554B4"/>
    <w:rsid w:val="00B5603A"/>
    <w:rsid w:val="00B5647E"/>
    <w:rsid w:val="00B56EA4"/>
    <w:rsid w:val="00B57B6C"/>
    <w:rsid w:val="00B57DA2"/>
    <w:rsid w:val="00B6007C"/>
    <w:rsid w:val="00B61FBD"/>
    <w:rsid w:val="00B6240E"/>
    <w:rsid w:val="00B62A51"/>
    <w:rsid w:val="00B62F56"/>
    <w:rsid w:val="00B63190"/>
    <w:rsid w:val="00B63BF2"/>
    <w:rsid w:val="00B63D36"/>
    <w:rsid w:val="00B63F72"/>
    <w:rsid w:val="00B64000"/>
    <w:rsid w:val="00B64E10"/>
    <w:rsid w:val="00B654FB"/>
    <w:rsid w:val="00B65CBF"/>
    <w:rsid w:val="00B661ED"/>
    <w:rsid w:val="00B6788C"/>
    <w:rsid w:val="00B679F6"/>
    <w:rsid w:val="00B71A5D"/>
    <w:rsid w:val="00B73332"/>
    <w:rsid w:val="00B73AC0"/>
    <w:rsid w:val="00B74E3B"/>
    <w:rsid w:val="00B74ED9"/>
    <w:rsid w:val="00B75AA3"/>
    <w:rsid w:val="00B75B23"/>
    <w:rsid w:val="00B75EEC"/>
    <w:rsid w:val="00B76BE2"/>
    <w:rsid w:val="00B77722"/>
    <w:rsid w:val="00B77971"/>
    <w:rsid w:val="00B80092"/>
    <w:rsid w:val="00B8051A"/>
    <w:rsid w:val="00B824A8"/>
    <w:rsid w:val="00B83BBE"/>
    <w:rsid w:val="00B84068"/>
    <w:rsid w:val="00B843C5"/>
    <w:rsid w:val="00B85A06"/>
    <w:rsid w:val="00B85AC2"/>
    <w:rsid w:val="00B8774D"/>
    <w:rsid w:val="00B87BA0"/>
    <w:rsid w:val="00B9045E"/>
    <w:rsid w:val="00B90C29"/>
    <w:rsid w:val="00B9249B"/>
    <w:rsid w:val="00B95565"/>
    <w:rsid w:val="00B95A40"/>
    <w:rsid w:val="00B95CB1"/>
    <w:rsid w:val="00B975E5"/>
    <w:rsid w:val="00B97F62"/>
    <w:rsid w:val="00BA1F28"/>
    <w:rsid w:val="00BA2050"/>
    <w:rsid w:val="00BA2F1C"/>
    <w:rsid w:val="00BA3C67"/>
    <w:rsid w:val="00BA41C6"/>
    <w:rsid w:val="00BA4F0B"/>
    <w:rsid w:val="00BA54C6"/>
    <w:rsid w:val="00BA5605"/>
    <w:rsid w:val="00BA57A0"/>
    <w:rsid w:val="00BA6D1F"/>
    <w:rsid w:val="00BA7094"/>
    <w:rsid w:val="00BA7351"/>
    <w:rsid w:val="00BA7ECA"/>
    <w:rsid w:val="00BB08F6"/>
    <w:rsid w:val="00BB0A3D"/>
    <w:rsid w:val="00BB1282"/>
    <w:rsid w:val="00BB12E1"/>
    <w:rsid w:val="00BB184D"/>
    <w:rsid w:val="00BB2239"/>
    <w:rsid w:val="00BB3B77"/>
    <w:rsid w:val="00BB41CE"/>
    <w:rsid w:val="00BB5F1D"/>
    <w:rsid w:val="00BB6F64"/>
    <w:rsid w:val="00BB70C0"/>
    <w:rsid w:val="00BB7C5C"/>
    <w:rsid w:val="00BB7D5E"/>
    <w:rsid w:val="00BB7F3D"/>
    <w:rsid w:val="00BC008A"/>
    <w:rsid w:val="00BC0A84"/>
    <w:rsid w:val="00BC247C"/>
    <w:rsid w:val="00BC3BC2"/>
    <w:rsid w:val="00BC3CB0"/>
    <w:rsid w:val="00BC40C3"/>
    <w:rsid w:val="00BC4C48"/>
    <w:rsid w:val="00BC539A"/>
    <w:rsid w:val="00BC5AE7"/>
    <w:rsid w:val="00BC7ABC"/>
    <w:rsid w:val="00BC7AD5"/>
    <w:rsid w:val="00BD093B"/>
    <w:rsid w:val="00BD15A7"/>
    <w:rsid w:val="00BD1C0C"/>
    <w:rsid w:val="00BD2782"/>
    <w:rsid w:val="00BD2B53"/>
    <w:rsid w:val="00BD373A"/>
    <w:rsid w:val="00BD3F8B"/>
    <w:rsid w:val="00BD4577"/>
    <w:rsid w:val="00BD6BD1"/>
    <w:rsid w:val="00BD7060"/>
    <w:rsid w:val="00BD76C5"/>
    <w:rsid w:val="00BD7A2D"/>
    <w:rsid w:val="00BD7D5D"/>
    <w:rsid w:val="00BD7F46"/>
    <w:rsid w:val="00BE1D16"/>
    <w:rsid w:val="00BE1D5C"/>
    <w:rsid w:val="00BE209D"/>
    <w:rsid w:val="00BE20DA"/>
    <w:rsid w:val="00BE298B"/>
    <w:rsid w:val="00BE2F48"/>
    <w:rsid w:val="00BE3062"/>
    <w:rsid w:val="00BE3469"/>
    <w:rsid w:val="00BE42E3"/>
    <w:rsid w:val="00BE4395"/>
    <w:rsid w:val="00BE5205"/>
    <w:rsid w:val="00BE5564"/>
    <w:rsid w:val="00BE62C6"/>
    <w:rsid w:val="00BE6824"/>
    <w:rsid w:val="00BE7047"/>
    <w:rsid w:val="00BF1DDE"/>
    <w:rsid w:val="00BF310A"/>
    <w:rsid w:val="00BF3D0D"/>
    <w:rsid w:val="00BF6848"/>
    <w:rsid w:val="00C005AC"/>
    <w:rsid w:val="00C0205C"/>
    <w:rsid w:val="00C02F11"/>
    <w:rsid w:val="00C06CC3"/>
    <w:rsid w:val="00C072AA"/>
    <w:rsid w:val="00C072EB"/>
    <w:rsid w:val="00C07C30"/>
    <w:rsid w:val="00C102C3"/>
    <w:rsid w:val="00C10601"/>
    <w:rsid w:val="00C1116C"/>
    <w:rsid w:val="00C111E1"/>
    <w:rsid w:val="00C1169F"/>
    <w:rsid w:val="00C11C1B"/>
    <w:rsid w:val="00C12140"/>
    <w:rsid w:val="00C1278D"/>
    <w:rsid w:val="00C127DB"/>
    <w:rsid w:val="00C12F1D"/>
    <w:rsid w:val="00C132C1"/>
    <w:rsid w:val="00C141B4"/>
    <w:rsid w:val="00C152B8"/>
    <w:rsid w:val="00C15779"/>
    <w:rsid w:val="00C15992"/>
    <w:rsid w:val="00C16E8F"/>
    <w:rsid w:val="00C17635"/>
    <w:rsid w:val="00C1793B"/>
    <w:rsid w:val="00C17C81"/>
    <w:rsid w:val="00C20005"/>
    <w:rsid w:val="00C20468"/>
    <w:rsid w:val="00C2134E"/>
    <w:rsid w:val="00C21A7B"/>
    <w:rsid w:val="00C21F08"/>
    <w:rsid w:val="00C220C7"/>
    <w:rsid w:val="00C240EE"/>
    <w:rsid w:val="00C2605A"/>
    <w:rsid w:val="00C27799"/>
    <w:rsid w:val="00C27910"/>
    <w:rsid w:val="00C27C31"/>
    <w:rsid w:val="00C30D4C"/>
    <w:rsid w:val="00C310F2"/>
    <w:rsid w:val="00C32AFA"/>
    <w:rsid w:val="00C33D17"/>
    <w:rsid w:val="00C359EF"/>
    <w:rsid w:val="00C3677D"/>
    <w:rsid w:val="00C37043"/>
    <w:rsid w:val="00C37DEF"/>
    <w:rsid w:val="00C40188"/>
    <w:rsid w:val="00C409D8"/>
    <w:rsid w:val="00C40FEC"/>
    <w:rsid w:val="00C41FB1"/>
    <w:rsid w:val="00C42084"/>
    <w:rsid w:val="00C421DA"/>
    <w:rsid w:val="00C42B04"/>
    <w:rsid w:val="00C43392"/>
    <w:rsid w:val="00C4344F"/>
    <w:rsid w:val="00C44E90"/>
    <w:rsid w:val="00C452CC"/>
    <w:rsid w:val="00C47E30"/>
    <w:rsid w:val="00C50196"/>
    <w:rsid w:val="00C50342"/>
    <w:rsid w:val="00C50A7D"/>
    <w:rsid w:val="00C51EEE"/>
    <w:rsid w:val="00C53D78"/>
    <w:rsid w:val="00C53F98"/>
    <w:rsid w:val="00C54592"/>
    <w:rsid w:val="00C54794"/>
    <w:rsid w:val="00C54A0E"/>
    <w:rsid w:val="00C55D6D"/>
    <w:rsid w:val="00C563BE"/>
    <w:rsid w:val="00C56458"/>
    <w:rsid w:val="00C56C9D"/>
    <w:rsid w:val="00C56FF3"/>
    <w:rsid w:val="00C6077D"/>
    <w:rsid w:val="00C616BF"/>
    <w:rsid w:val="00C61921"/>
    <w:rsid w:val="00C6192D"/>
    <w:rsid w:val="00C61A1C"/>
    <w:rsid w:val="00C62879"/>
    <w:rsid w:val="00C638B1"/>
    <w:rsid w:val="00C644B3"/>
    <w:rsid w:val="00C648A0"/>
    <w:rsid w:val="00C64AF9"/>
    <w:rsid w:val="00C64E5C"/>
    <w:rsid w:val="00C650B6"/>
    <w:rsid w:val="00C65708"/>
    <w:rsid w:val="00C65BF4"/>
    <w:rsid w:val="00C66AD7"/>
    <w:rsid w:val="00C7174E"/>
    <w:rsid w:val="00C71F05"/>
    <w:rsid w:val="00C7225E"/>
    <w:rsid w:val="00C72DF8"/>
    <w:rsid w:val="00C72F6D"/>
    <w:rsid w:val="00C7302D"/>
    <w:rsid w:val="00C75C95"/>
    <w:rsid w:val="00C76EB4"/>
    <w:rsid w:val="00C76F1B"/>
    <w:rsid w:val="00C77E17"/>
    <w:rsid w:val="00C8097B"/>
    <w:rsid w:val="00C826CD"/>
    <w:rsid w:val="00C829FB"/>
    <w:rsid w:val="00C82F3B"/>
    <w:rsid w:val="00C832D9"/>
    <w:rsid w:val="00C8398E"/>
    <w:rsid w:val="00C84307"/>
    <w:rsid w:val="00C853FC"/>
    <w:rsid w:val="00C869AF"/>
    <w:rsid w:val="00C87F84"/>
    <w:rsid w:val="00C87FF3"/>
    <w:rsid w:val="00C9056A"/>
    <w:rsid w:val="00C927E3"/>
    <w:rsid w:val="00C92C42"/>
    <w:rsid w:val="00C93892"/>
    <w:rsid w:val="00C93A0D"/>
    <w:rsid w:val="00C93EA4"/>
    <w:rsid w:val="00C94BB5"/>
    <w:rsid w:val="00C950B8"/>
    <w:rsid w:val="00C95ABC"/>
    <w:rsid w:val="00C97C0A"/>
    <w:rsid w:val="00CA265B"/>
    <w:rsid w:val="00CA31DF"/>
    <w:rsid w:val="00CA4390"/>
    <w:rsid w:val="00CA5986"/>
    <w:rsid w:val="00CA5A34"/>
    <w:rsid w:val="00CA6A4F"/>
    <w:rsid w:val="00CA7584"/>
    <w:rsid w:val="00CA7C89"/>
    <w:rsid w:val="00CB006D"/>
    <w:rsid w:val="00CB10AD"/>
    <w:rsid w:val="00CB184B"/>
    <w:rsid w:val="00CB1D40"/>
    <w:rsid w:val="00CB27DC"/>
    <w:rsid w:val="00CB3706"/>
    <w:rsid w:val="00CB4EB0"/>
    <w:rsid w:val="00CB5B25"/>
    <w:rsid w:val="00CB5EF2"/>
    <w:rsid w:val="00CB63B1"/>
    <w:rsid w:val="00CB68F7"/>
    <w:rsid w:val="00CC0B26"/>
    <w:rsid w:val="00CC0F26"/>
    <w:rsid w:val="00CC3269"/>
    <w:rsid w:val="00CC331F"/>
    <w:rsid w:val="00CC4118"/>
    <w:rsid w:val="00CC46B5"/>
    <w:rsid w:val="00CC4C1A"/>
    <w:rsid w:val="00CC50FD"/>
    <w:rsid w:val="00CC55B6"/>
    <w:rsid w:val="00CC636C"/>
    <w:rsid w:val="00CC6A2F"/>
    <w:rsid w:val="00CC6DBC"/>
    <w:rsid w:val="00CC71A5"/>
    <w:rsid w:val="00CC7C18"/>
    <w:rsid w:val="00CC7CD1"/>
    <w:rsid w:val="00CD08AE"/>
    <w:rsid w:val="00CD0B1A"/>
    <w:rsid w:val="00CD1340"/>
    <w:rsid w:val="00CD17F1"/>
    <w:rsid w:val="00CD1864"/>
    <w:rsid w:val="00CD3209"/>
    <w:rsid w:val="00CD53F1"/>
    <w:rsid w:val="00CD68BD"/>
    <w:rsid w:val="00CD712B"/>
    <w:rsid w:val="00CE20A1"/>
    <w:rsid w:val="00CE3192"/>
    <w:rsid w:val="00CE3BFE"/>
    <w:rsid w:val="00CE47E4"/>
    <w:rsid w:val="00CE49D8"/>
    <w:rsid w:val="00CE57C6"/>
    <w:rsid w:val="00CE5AAC"/>
    <w:rsid w:val="00CE5C80"/>
    <w:rsid w:val="00CE7B4C"/>
    <w:rsid w:val="00CF07CD"/>
    <w:rsid w:val="00CF240E"/>
    <w:rsid w:val="00CF40C1"/>
    <w:rsid w:val="00CF48DB"/>
    <w:rsid w:val="00CF563E"/>
    <w:rsid w:val="00CF5686"/>
    <w:rsid w:val="00CF66A7"/>
    <w:rsid w:val="00D006D9"/>
    <w:rsid w:val="00D00F09"/>
    <w:rsid w:val="00D01755"/>
    <w:rsid w:val="00D01AC3"/>
    <w:rsid w:val="00D02383"/>
    <w:rsid w:val="00D02456"/>
    <w:rsid w:val="00D029CC"/>
    <w:rsid w:val="00D03523"/>
    <w:rsid w:val="00D03F86"/>
    <w:rsid w:val="00D04A6C"/>
    <w:rsid w:val="00D06AA9"/>
    <w:rsid w:val="00D07282"/>
    <w:rsid w:val="00D076BD"/>
    <w:rsid w:val="00D07D71"/>
    <w:rsid w:val="00D101B8"/>
    <w:rsid w:val="00D13867"/>
    <w:rsid w:val="00D13E7A"/>
    <w:rsid w:val="00D13F9A"/>
    <w:rsid w:val="00D14C30"/>
    <w:rsid w:val="00D14DC7"/>
    <w:rsid w:val="00D14E38"/>
    <w:rsid w:val="00D16B70"/>
    <w:rsid w:val="00D172AB"/>
    <w:rsid w:val="00D20098"/>
    <w:rsid w:val="00D20F28"/>
    <w:rsid w:val="00D2132D"/>
    <w:rsid w:val="00D21788"/>
    <w:rsid w:val="00D25BFC"/>
    <w:rsid w:val="00D25FD3"/>
    <w:rsid w:val="00D26F17"/>
    <w:rsid w:val="00D26FDD"/>
    <w:rsid w:val="00D27E1B"/>
    <w:rsid w:val="00D306C3"/>
    <w:rsid w:val="00D309A8"/>
    <w:rsid w:val="00D3172E"/>
    <w:rsid w:val="00D32C72"/>
    <w:rsid w:val="00D34466"/>
    <w:rsid w:val="00D3568F"/>
    <w:rsid w:val="00D3665B"/>
    <w:rsid w:val="00D37E03"/>
    <w:rsid w:val="00D42D20"/>
    <w:rsid w:val="00D44C7F"/>
    <w:rsid w:val="00D4506E"/>
    <w:rsid w:val="00D45514"/>
    <w:rsid w:val="00D45F10"/>
    <w:rsid w:val="00D46463"/>
    <w:rsid w:val="00D46552"/>
    <w:rsid w:val="00D47216"/>
    <w:rsid w:val="00D478B8"/>
    <w:rsid w:val="00D50773"/>
    <w:rsid w:val="00D50AD6"/>
    <w:rsid w:val="00D51390"/>
    <w:rsid w:val="00D5211F"/>
    <w:rsid w:val="00D536A0"/>
    <w:rsid w:val="00D544A9"/>
    <w:rsid w:val="00D54B09"/>
    <w:rsid w:val="00D5509B"/>
    <w:rsid w:val="00D55332"/>
    <w:rsid w:val="00D568E9"/>
    <w:rsid w:val="00D569D7"/>
    <w:rsid w:val="00D56CAB"/>
    <w:rsid w:val="00D57B63"/>
    <w:rsid w:val="00D60753"/>
    <w:rsid w:val="00D61A0C"/>
    <w:rsid w:val="00D61E0D"/>
    <w:rsid w:val="00D624EE"/>
    <w:rsid w:val="00D62C25"/>
    <w:rsid w:val="00D6360D"/>
    <w:rsid w:val="00D63748"/>
    <w:rsid w:val="00D6440D"/>
    <w:rsid w:val="00D65758"/>
    <w:rsid w:val="00D65E2F"/>
    <w:rsid w:val="00D65F86"/>
    <w:rsid w:val="00D667DF"/>
    <w:rsid w:val="00D67C0D"/>
    <w:rsid w:val="00D710E5"/>
    <w:rsid w:val="00D73B08"/>
    <w:rsid w:val="00D75B21"/>
    <w:rsid w:val="00D76257"/>
    <w:rsid w:val="00D8064A"/>
    <w:rsid w:val="00D80BA2"/>
    <w:rsid w:val="00D80C7B"/>
    <w:rsid w:val="00D8129D"/>
    <w:rsid w:val="00D81C5F"/>
    <w:rsid w:val="00D86016"/>
    <w:rsid w:val="00D868E9"/>
    <w:rsid w:val="00D91C98"/>
    <w:rsid w:val="00D92698"/>
    <w:rsid w:val="00D92C40"/>
    <w:rsid w:val="00D93CD1"/>
    <w:rsid w:val="00D93E98"/>
    <w:rsid w:val="00D974C3"/>
    <w:rsid w:val="00D97E86"/>
    <w:rsid w:val="00DA19C7"/>
    <w:rsid w:val="00DA21D9"/>
    <w:rsid w:val="00DA254E"/>
    <w:rsid w:val="00DA2A09"/>
    <w:rsid w:val="00DA31D4"/>
    <w:rsid w:val="00DA4D79"/>
    <w:rsid w:val="00DA5310"/>
    <w:rsid w:val="00DA6EC0"/>
    <w:rsid w:val="00DA7E9A"/>
    <w:rsid w:val="00DB07AB"/>
    <w:rsid w:val="00DB1B92"/>
    <w:rsid w:val="00DB2541"/>
    <w:rsid w:val="00DB25C4"/>
    <w:rsid w:val="00DB3C93"/>
    <w:rsid w:val="00DB4609"/>
    <w:rsid w:val="00DB460F"/>
    <w:rsid w:val="00DB6276"/>
    <w:rsid w:val="00DB6EE7"/>
    <w:rsid w:val="00DB70F8"/>
    <w:rsid w:val="00DC01F0"/>
    <w:rsid w:val="00DC0AF2"/>
    <w:rsid w:val="00DC0C9D"/>
    <w:rsid w:val="00DC102F"/>
    <w:rsid w:val="00DC31E6"/>
    <w:rsid w:val="00DC4817"/>
    <w:rsid w:val="00DC4BFA"/>
    <w:rsid w:val="00DC5260"/>
    <w:rsid w:val="00DC56AE"/>
    <w:rsid w:val="00DC6817"/>
    <w:rsid w:val="00DC7ABB"/>
    <w:rsid w:val="00DD04B8"/>
    <w:rsid w:val="00DD0D4E"/>
    <w:rsid w:val="00DD1C88"/>
    <w:rsid w:val="00DD21F2"/>
    <w:rsid w:val="00DD21F7"/>
    <w:rsid w:val="00DD2335"/>
    <w:rsid w:val="00DD45AD"/>
    <w:rsid w:val="00DD564E"/>
    <w:rsid w:val="00DE1BCA"/>
    <w:rsid w:val="00DE23F3"/>
    <w:rsid w:val="00DE2FD2"/>
    <w:rsid w:val="00DE3112"/>
    <w:rsid w:val="00DE326C"/>
    <w:rsid w:val="00DE34AB"/>
    <w:rsid w:val="00DE3BA4"/>
    <w:rsid w:val="00DE5F3F"/>
    <w:rsid w:val="00DE62E6"/>
    <w:rsid w:val="00DE6CC5"/>
    <w:rsid w:val="00DF0197"/>
    <w:rsid w:val="00DF297F"/>
    <w:rsid w:val="00DF2D35"/>
    <w:rsid w:val="00DF473A"/>
    <w:rsid w:val="00DF558A"/>
    <w:rsid w:val="00DF578D"/>
    <w:rsid w:val="00DF6BB9"/>
    <w:rsid w:val="00E0103B"/>
    <w:rsid w:val="00E029D4"/>
    <w:rsid w:val="00E02CF7"/>
    <w:rsid w:val="00E02D7C"/>
    <w:rsid w:val="00E03868"/>
    <w:rsid w:val="00E11A1E"/>
    <w:rsid w:val="00E11B82"/>
    <w:rsid w:val="00E12C51"/>
    <w:rsid w:val="00E12D18"/>
    <w:rsid w:val="00E132D6"/>
    <w:rsid w:val="00E15E8C"/>
    <w:rsid w:val="00E16BB7"/>
    <w:rsid w:val="00E173F2"/>
    <w:rsid w:val="00E20403"/>
    <w:rsid w:val="00E205D6"/>
    <w:rsid w:val="00E21C0C"/>
    <w:rsid w:val="00E2403A"/>
    <w:rsid w:val="00E252C5"/>
    <w:rsid w:val="00E252F4"/>
    <w:rsid w:val="00E2561B"/>
    <w:rsid w:val="00E27AB5"/>
    <w:rsid w:val="00E27D43"/>
    <w:rsid w:val="00E30B3D"/>
    <w:rsid w:val="00E315FA"/>
    <w:rsid w:val="00E3249F"/>
    <w:rsid w:val="00E32539"/>
    <w:rsid w:val="00E34461"/>
    <w:rsid w:val="00E34A52"/>
    <w:rsid w:val="00E34F57"/>
    <w:rsid w:val="00E350EA"/>
    <w:rsid w:val="00E35401"/>
    <w:rsid w:val="00E35ED0"/>
    <w:rsid w:val="00E40078"/>
    <w:rsid w:val="00E40429"/>
    <w:rsid w:val="00E40563"/>
    <w:rsid w:val="00E409BA"/>
    <w:rsid w:val="00E41085"/>
    <w:rsid w:val="00E415DE"/>
    <w:rsid w:val="00E419F4"/>
    <w:rsid w:val="00E43E40"/>
    <w:rsid w:val="00E4418F"/>
    <w:rsid w:val="00E4541A"/>
    <w:rsid w:val="00E4582D"/>
    <w:rsid w:val="00E45C9D"/>
    <w:rsid w:val="00E468C9"/>
    <w:rsid w:val="00E47B61"/>
    <w:rsid w:val="00E47DEC"/>
    <w:rsid w:val="00E5042E"/>
    <w:rsid w:val="00E50983"/>
    <w:rsid w:val="00E53323"/>
    <w:rsid w:val="00E534BA"/>
    <w:rsid w:val="00E53952"/>
    <w:rsid w:val="00E53DD1"/>
    <w:rsid w:val="00E567C6"/>
    <w:rsid w:val="00E60069"/>
    <w:rsid w:val="00E605C7"/>
    <w:rsid w:val="00E61B8D"/>
    <w:rsid w:val="00E6218D"/>
    <w:rsid w:val="00E62E17"/>
    <w:rsid w:val="00E6467D"/>
    <w:rsid w:val="00E647B6"/>
    <w:rsid w:val="00E64C68"/>
    <w:rsid w:val="00E64FF6"/>
    <w:rsid w:val="00E65451"/>
    <w:rsid w:val="00E665B4"/>
    <w:rsid w:val="00E665CE"/>
    <w:rsid w:val="00E67F48"/>
    <w:rsid w:val="00E72181"/>
    <w:rsid w:val="00E722DB"/>
    <w:rsid w:val="00E74384"/>
    <w:rsid w:val="00E74F39"/>
    <w:rsid w:val="00E760E8"/>
    <w:rsid w:val="00E77E05"/>
    <w:rsid w:val="00E8070D"/>
    <w:rsid w:val="00E824BE"/>
    <w:rsid w:val="00E8293F"/>
    <w:rsid w:val="00E83AED"/>
    <w:rsid w:val="00E85474"/>
    <w:rsid w:val="00E857D9"/>
    <w:rsid w:val="00E86B6F"/>
    <w:rsid w:val="00E87894"/>
    <w:rsid w:val="00E90139"/>
    <w:rsid w:val="00E91AF4"/>
    <w:rsid w:val="00E93B23"/>
    <w:rsid w:val="00E95186"/>
    <w:rsid w:val="00E973C4"/>
    <w:rsid w:val="00E97D58"/>
    <w:rsid w:val="00E97D67"/>
    <w:rsid w:val="00EA0289"/>
    <w:rsid w:val="00EA05EB"/>
    <w:rsid w:val="00EA1E16"/>
    <w:rsid w:val="00EA2B78"/>
    <w:rsid w:val="00EA2ECA"/>
    <w:rsid w:val="00EA371C"/>
    <w:rsid w:val="00EA4E26"/>
    <w:rsid w:val="00EA4EFE"/>
    <w:rsid w:val="00EA546D"/>
    <w:rsid w:val="00EA5491"/>
    <w:rsid w:val="00EA7021"/>
    <w:rsid w:val="00EB0EFD"/>
    <w:rsid w:val="00EB17CA"/>
    <w:rsid w:val="00EB1D3A"/>
    <w:rsid w:val="00EB237F"/>
    <w:rsid w:val="00EB250C"/>
    <w:rsid w:val="00EB2C56"/>
    <w:rsid w:val="00EB4A49"/>
    <w:rsid w:val="00EB55D4"/>
    <w:rsid w:val="00EB591F"/>
    <w:rsid w:val="00EB59DA"/>
    <w:rsid w:val="00EB6B80"/>
    <w:rsid w:val="00EC202A"/>
    <w:rsid w:val="00EC2247"/>
    <w:rsid w:val="00EC2B33"/>
    <w:rsid w:val="00EC2EFE"/>
    <w:rsid w:val="00EC3328"/>
    <w:rsid w:val="00EC446C"/>
    <w:rsid w:val="00EC6035"/>
    <w:rsid w:val="00EC6556"/>
    <w:rsid w:val="00EC65FA"/>
    <w:rsid w:val="00EC72B0"/>
    <w:rsid w:val="00EC78E4"/>
    <w:rsid w:val="00EC79CC"/>
    <w:rsid w:val="00ED25CF"/>
    <w:rsid w:val="00ED272E"/>
    <w:rsid w:val="00ED2A73"/>
    <w:rsid w:val="00ED2C8B"/>
    <w:rsid w:val="00ED3AED"/>
    <w:rsid w:val="00ED43CA"/>
    <w:rsid w:val="00ED599E"/>
    <w:rsid w:val="00ED5A3D"/>
    <w:rsid w:val="00ED5B90"/>
    <w:rsid w:val="00ED737A"/>
    <w:rsid w:val="00ED79EE"/>
    <w:rsid w:val="00EE004F"/>
    <w:rsid w:val="00EE071A"/>
    <w:rsid w:val="00EE0769"/>
    <w:rsid w:val="00EE110B"/>
    <w:rsid w:val="00EE1B49"/>
    <w:rsid w:val="00EE3EF5"/>
    <w:rsid w:val="00EE44B5"/>
    <w:rsid w:val="00EE47E1"/>
    <w:rsid w:val="00EE5F51"/>
    <w:rsid w:val="00EE613E"/>
    <w:rsid w:val="00EE640A"/>
    <w:rsid w:val="00EE6A81"/>
    <w:rsid w:val="00EE77F3"/>
    <w:rsid w:val="00EF0155"/>
    <w:rsid w:val="00EF0E32"/>
    <w:rsid w:val="00EF2173"/>
    <w:rsid w:val="00EF345E"/>
    <w:rsid w:val="00EF36F7"/>
    <w:rsid w:val="00EF47CC"/>
    <w:rsid w:val="00EF5888"/>
    <w:rsid w:val="00EF5F3C"/>
    <w:rsid w:val="00EF616F"/>
    <w:rsid w:val="00EF688C"/>
    <w:rsid w:val="00EF73EA"/>
    <w:rsid w:val="00EF7A7F"/>
    <w:rsid w:val="00F01052"/>
    <w:rsid w:val="00F01757"/>
    <w:rsid w:val="00F01820"/>
    <w:rsid w:val="00F01E57"/>
    <w:rsid w:val="00F02E4E"/>
    <w:rsid w:val="00F045CD"/>
    <w:rsid w:val="00F066F7"/>
    <w:rsid w:val="00F072BA"/>
    <w:rsid w:val="00F0769F"/>
    <w:rsid w:val="00F07A2E"/>
    <w:rsid w:val="00F07D84"/>
    <w:rsid w:val="00F10738"/>
    <w:rsid w:val="00F10857"/>
    <w:rsid w:val="00F116B8"/>
    <w:rsid w:val="00F11852"/>
    <w:rsid w:val="00F11E1F"/>
    <w:rsid w:val="00F124B5"/>
    <w:rsid w:val="00F132E8"/>
    <w:rsid w:val="00F1448E"/>
    <w:rsid w:val="00F14E2E"/>
    <w:rsid w:val="00F15CEE"/>
    <w:rsid w:val="00F16208"/>
    <w:rsid w:val="00F16A78"/>
    <w:rsid w:val="00F17E23"/>
    <w:rsid w:val="00F17F9F"/>
    <w:rsid w:val="00F21BCC"/>
    <w:rsid w:val="00F21CF1"/>
    <w:rsid w:val="00F220F3"/>
    <w:rsid w:val="00F2219F"/>
    <w:rsid w:val="00F23318"/>
    <w:rsid w:val="00F24A5A"/>
    <w:rsid w:val="00F25D68"/>
    <w:rsid w:val="00F26EEB"/>
    <w:rsid w:val="00F27432"/>
    <w:rsid w:val="00F31F7E"/>
    <w:rsid w:val="00F320C1"/>
    <w:rsid w:val="00F340C5"/>
    <w:rsid w:val="00F35B74"/>
    <w:rsid w:val="00F364E8"/>
    <w:rsid w:val="00F36E36"/>
    <w:rsid w:val="00F37880"/>
    <w:rsid w:val="00F40146"/>
    <w:rsid w:val="00F40988"/>
    <w:rsid w:val="00F423AD"/>
    <w:rsid w:val="00F43316"/>
    <w:rsid w:val="00F441D2"/>
    <w:rsid w:val="00F44469"/>
    <w:rsid w:val="00F44B5B"/>
    <w:rsid w:val="00F4630E"/>
    <w:rsid w:val="00F47ED4"/>
    <w:rsid w:val="00F51EA6"/>
    <w:rsid w:val="00F51FA1"/>
    <w:rsid w:val="00F52370"/>
    <w:rsid w:val="00F529E0"/>
    <w:rsid w:val="00F53C88"/>
    <w:rsid w:val="00F53FAF"/>
    <w:rsid w:val="00F54010"/>
    <w:rsid w:val="00F542EB"/>
    <w:rsid w:val="00F544BB"/>
    <w:rsid w:val="00F5471A"/>
    <w:rsid w:val="00F5583A"/>
    <w:rsid w:val="00F57A5F"/>
    <w:rsid w:val="00F60DC9"/>
    <w:rsid w:val="00F6156F"/>
    <w:rsid w:val="00F617DC"/>
    <w:rsid w:val="00F618E7"/>
    <w:rsid w:val="00F62275"/>
    <w:rsid w:val="00F625F7"/>
    <w:rsid w:val="00F628FB"/>
    <w:rsid w:val="00F6329B"/>
    <w:rsid w:val="00F63B8A"/>
    <w:rsid w:val="00F653D8"/>
    <w:rsid w:val="00F6597A"/>
    <w:rsid w:val="00F673AB"/>
    <w:rsid w:val="00F67763"/>
    <w:rsid w:val="00F67F46"/>
    <w:rsid w:val="00F70A8B"/>
    <w:rsid w:val="00F70D87"/>
    <w:rsid w:val="00F71A80"/>
    <w:rsid w:val="00F71B39"/>
    <w:rsid w:val="00F73E99"/>
    <w:rsid w:val="00F740B6"/>
    <w:rsid w:val="00F74580"/>
    <w:rsid w:val="00F75873"/>
    <w:rsid w:val="00F7607E"/>
    <w:rsid w:val="00F765B6"/>
    <w:rsid w:val="00F809F9"/>
    <w:rsid w:val="00F80C71"/>
    <w:rsid w:val="00F80E87"/>
    <w:rsid w:val="00F83579"/>
    <w:rsid w:val="00F84926"/>
    <w:rsid w:val="00F858A1"/>
    <w:rsid w:val="00F86DA9"/>
    <w:rsid w:val="00F87647"/>
    <w:rsid w:val="00F92564"/>
    <w:rsid w:val="00F92CD4"/>
    <w:rsid w:val="00F92D46"/>
    <w:rsid w:val="00F92E3F"/>
    <w:rsid w:val="00F936AD"/>
    <w:rsid w:val="00F948A8"/>
    <w:rsid w:val="00F96312"/>
    <w:rsid w:val="00FA0157"/>
    <w:rsid w:val="00FA02DA"/>
    <w:rsid w:val="00FA07AC"/>
    <w:rsid w:val="00FA1484"/>
    <w:rsid w:val="00FA17B3"/>
    <w:rsid w:val="00FA1ACD"/>
    <w:rsid w:val="00FA3282"/>
    <w:rsid w:val="00FA3EB2"/>
    <w:rsid w:val="00FA43C6"/>
    <w:rsid w:val="00FA4592"/>
    <w:rsid w:val="00FA550A"/>
    <w:rsid w:val="00FA6190"/>
    <w:rsid w:val="00FA62A6"/>
    <w:rsid w:val="00FA6F8B"/>
    <w:rsid w:val="00FA73EE"/>
    <w:rsid w:val="00FA762B"/>
    <w:rsid w:val="00FA7921"/>
    <w:rsid w:val="00FB0684"/>
    <w:rsid w:val="00FB13D2"/>
    <w:rsid w:val="00FB3DE6"/>
    <w:rsid w:val="00FB4443"/>
    <w:rsid w:val="00FB7B33"/>
    <w:rsid w:val="00FC0857"/>
    <w:rsid w:val="00FC0EAF"/>
    <w:rsid w:val="00FC145D"/>
    <w:rsid w:val="00FC209C"/>
    <w:rsid w:val="00FC29EF"/>
    <w:rsid w:val="00FC367D"/>
    <w:rsid w:val="00FC44D2"/>
    <w:rsid w:val="00FD017C"/>
    <w:rsid w:val="00FD0303"/>
    <w:rsid w:val="00FD0847"/>
    <w:rsid w:val="00FD0D61"/>
    <w:rsid w:val="00FD35A9"/>
    <w:rsid w:val="00FD4C52"/>
    <w:rsid w:val="00FD4CAB"/>
    <w:rsid w:val="00FD5718"/>
    <w:rsid w:val="00FD6CB8"/>
    <w:rsid w:val="00FD7056"/>
    <w:rsid w:val="00FD7065"/>
    <w:rsid w:val="00FD7735"/>
    <w:rsid w:val="00FE1F96"/>
    <w:rsid w:val="00FE26BC"/>
    <w:rsid w:val="00FE2F54"/>
    <w:rsid w:val="00FE35BC"/>
    <w:rsid w:val="00FE37A3"/>
    <w:rsid w:val="00FE496B"/>
    <w:rsid w:val="00FE4F78"/>
    <w:rsid w:val="00FE67E9"/>
    <w:rsid w:val="00FF2196"/>
    <w:rsid w:val="00FF223F"/>
    <w:rsid w:val="00FF37C2"/>
    <w:rsid w:val="00FF3D85"/>
    <w:rsid w:val="00FF495B"/>
    <w:rsid w:val="00FF4CA3"/>
    <w:rsid w:val="00FF5CB3"/>
    <w:rsid w:val="00FF6029"/>
    <w:rsid w:val="00FF67E0"/>
    <w:rsid w:val="00FF6876"/>
    <w:rsid w:val="00FF7E40"/>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5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324DB"/>
    <w:rPr>
      <w:rFonts w:ascii="Arial" w:eastAsiaTheme="minorEastAsia" w:hAnsi="Arial"/>
      <w:lang w:eastAsia="zh-CN"/>
    </w:rPr>
  </w:style>
  <w:style w:type="paragraph" w:styleId="Heading1">
    <w:name w:val="heading 1"/>
    <w:next w:val="IndentParaLevel1"/>
    <w:link w:val="Heading1Char"/>
    <w:qFormat/>
    <w:rsid w:val="00D26FDD"/>
    <w:pPr>
      <w:keepNext/>
      <w:numPr>
        <w:numId w:val="31"/>
      </w:numPr>
      <w:pBdr>
        <w:top w:val="single" w:sz="12" w:space="1" w:color="auto"/>
      </w:pBdr>
      <w:spacing w:after="220"/>
      <w:outlineLvl w:val="0"/>
    </w:pPr>
    <w:rPr>
      <w:rFonts w:ascii="Arial" w:eastAsia="Times New Roman" w:hAnsi="Arial" w:cs="Arial"/>
      <w:b/>
      <w:bCs/>
      <w:sz w:val="28"/>
      <w:szCs w:val="32"/>
      <w:lang w:eastAsia="en-US"/>
    </w:rPr>
  </w:style>
  <w:style w:type="paragraph" w:styleId="Heading2">
    <w:name w:val="heading 2"/>
    <w:next w:val="IndentParaLevel1"/>
    <w:link w:val="Heading2Char"/>
    <w:qFormat/>
    <w:rsid w:val="00D26FDD"/>
    <w:pPr>
      <w:keepNext/>
      <w:numPr>
        <w:ilvl w:val="1"/>
        <w:numId w:val="31"/>
      </w:numPr>
      <w:spacing w:after="220"/>
      <w:outlineLvl w:val="1"/>
    </w:pPr>
    <w:rPr>
      <w:rFonts w:ascii="Arial" w:eastAsia="Times New Roman" w:hAnsi="Arial"/>
      <w:b/>
      <w:bCs/>
      <w:iCs/>
      <w:sz w:val="24"/>
      <w:szCs w:val="28"/>
      <w:lang w:eastAsia="en-US"/>
    </w:rPr>
  </w:style>
  <w:style w:type="paragraph" w:styleId="Heading3">
    <w:name w:val="heading 3"/>
    <w:basedOn w:val="Normal"/>
    <w:link w:val="Heading3Char"/>
    <w:qFormat/>
    <w:rsid w:val="00D26FDD"/>
    <w:pPr>
      <w:numPr>
        <w:ilvl w:val="2"/>
        <w:numId w:val="31"/>
      </w:numPr>
      <w:spacing w:after="240"/>
      <w:outlineLvl w:val="2"/>
    </w:pPr>
    <w:rPr>
      <w:rFonts w:eastAsia="Times New Roman" w:cs="Arial"/>
      <w:bCs/>
      <w:szCs w:val="26"/>
      <w:lang w:eastAsia="en-AU"/>
    </w:rPr>
  </w:style>
  <w:style w:type="paragraph" w:styleId="Heading4">
    <w:name w:val="heading 4"/>
    <w:basedOn w:val="Normal"/>
    <w:link w:val="Heading4Char"/>
    <w:autoRedefine/>
    <w:qFormat/>
    <w:rsid w:val="00006DF9"/>
    <w:pPr>
      <w:numPr>
        <w:ilvl w:val="3"/>
        <w:numId w:val="31"/>
      </w:numPr>
      <w:spacing w:after="240"/>
      <w:outlineLvl w:val="3"/>
    </w:pPr>
    <w:rPr>
      <w:rFonts w:eastAsia="Times New Roman"/>
      <w:bCs/>
      <w:szCs w:val="28"/>
      <w:lang w:eastAsia="en-AU"/>
    </w:rPr>
  </w:style>
  <w:style w:type="paragraph" w:styleId="Heading5">
    <w:name w:val="heading 5"/>
    <w:basedOn w:val="Normal"/>
    <w:link w:val="Heading5Char"/>
    <w:qFormat/>
    <w:rsid w:val="00D26FDD"/>
    <w:pPr>
      <w:numPr>
        <w:ilvl w:val="4"/>
        <w:numId w:val="31"/>
      </w:numPr>
      <w:spacing w:after="240"/>
      <w:outlineLvl w:val="4"/>
    </w:pPr>
    <w:rPr>
      <w:rFonts w:eastAsia="Times New Roman"/>
      <w:bCs/>
      <w:iCs/>
      <w:szCs w:val="26"/>
      <w:lang w:eastAsia="en-AU"/>
    </w:rPr>
  </w:style>
  <w:style w:type="paragraph" w:styleId="Heading6">
    <w:name w:val="heading 6"/>
    <w:aliases w:val="H6,I,(I)"/>
    <w:basedOn w:val="Normal"/>
    <w:link w:val="Heading6Char"/>
    <w:qFormat/>
    <w:rsid w:val="00D26FDD"/>
    <w:pPr>
      <w:numPr>
        <w:ilvl w:val="5"/>
        <w:numId w:val="31"/>
      </w:numPr>
      <w:spacing w:after="240"/>
      <w:outlineLvl w:val="5"/>
    </w:pPr>
    <w:rPr>
      <w:rFonts w:eastAsia="Times New Roman"/>
      <w:bCs/>
      <w:szCs w:val="22"/>
      <w:lang w:eastAsia="en-AU"/>
    </w:rPr>
  </w:style>
  <w:style w:type="paragraph" w:styleId="Heading7">
    <w:name w:val="heading 7"/>
    <w:aliases w:val="H7,i."/>
    <w:basedOn w:val="Normal"/>
    <w:link w:val="Heading7Char"/>
    <w:qFormat/>
    <w:rsid w:val="00D26FDD"/>
    <w:pPr>
      <w:numPr>
        <w:ilvl w:val="6"/>
        <w:numId w:val="31"/>
      </w:numPr>
      <w:spacing w:after="240"/>
      <w:outlineLvl w:val="6"/>
    </w:pPr>
    <w:rPr>
      <w:rFonts w:eastAsia="Times New Roman"/>
      <w:lang w:eastAsia="en-AU"/>
    </w:rPr>
  </w:style>
  <w:style w:type="paragraph" w:styleId="Heading8">
    <w:name w:val="heading 8"/>
    <w:basedOn w:val="Normal"/>
    <w:link w:val="Heading8Char"/>
    <w:qFormat/>
    <w:rsid w:val="00D26FDD"/>
    <w:pPr>
      <w:numPr>
        <w:ilvl w:val="7"/>
        <w:numId w:val="31"/>
      </w:numPr>
      <w:spacing w:after="240"/>
      <w:outlineLvl w:val="7"/>
    </w:pPr>
    <w:rPr>
      <w:rFonts w:eastAsia="Times New Roman"/>
      <w:iCs/>
      <w:lang w:eastAsia="en-AU"/>
    </w:rPr>
  </w:style>
  <w:style w:type="paragraph" w:styleId="Heading9">
    <w:name w:val="heading 9"/>
    <w:basedOn w:val="Normal"/>
    <w:next w:val="Normal"/>
    <w:link w:val="Heading9Char"/>
    <w:qFormat/>
    <w:rsid w:val="00D26FDD"/>
    <w:pPr>
      <w:keepNext/>
      <w:numPr>
        <w:ilvl w:val="8"/>
        <w:numId w:val="31"/>
      </w:numPr>
      <w:spacing w:after="240"/>
      <w:outlineLvl w:val="8"/>
    </w:pPr>
    <w:rPr>
      <w:rFonts w:eastAsia="Times New Roman"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rsid w:val="007015D5"/>
    <w:pPr>
      <w:ind w:left="964"/>
    </w:pPr>
  </w:style>
  <w:style w:type="paragraph" w:styleId="TOC1">
    <w:name w:val="toc 1"/>
    <w:aliases w:val="TOC A"/>
    <w:basedOn w:val="Normal"/>
    <w:next w:val="Normal"/>
    <w:uiPriority w:val="39"/>
    <w:rsid w:val="003324DB"/>
    <w:pPr>
      <w:tabs>
        <w:tab w:val="left" w:pos="964"/>
        <w:tab w:val="right" w:leader="dot" w:pos="9356"/>
      </w:tabs>
      <w:spacing w:before="120" w:after="120"/>
      <w:ind w:left="964" w:right="1134" w:hanging="964"/>
    </w:pPr>
    <w:rPr>
      <w:rFonts w:eastAsia="Times New Roman"/>
      <w:b/>
      <w:lang w:eastAsia="en-US"/>
    </w:rPr>
  </w:style>
  <w:style w:type="paragraph" w:styleId="TOC2">
    <w:name w:val="toc 2"/>
    <w:basedOn w:val="Normal"/>
    <w:next w:val="Normal"/>
    <w:uiPriority w:val="39"/>
    <w:rsid w:val="003324DB"/>
    <w:pPr>
      <w:tabs>
        <w:tab w:val="left" w:pos="1928"/>
        <w:tab w:val="right" w:leader="dot" w:pos="9356"/>
      </w:tabs>
      <w:ind w:left="1928" w:right="1134" w:hanging="964"/>
    </w:pPr>
    <w:rPr>
      <w:rFonts w:eastAsia="Times New Roman"/>
      <w:lang w:eastAsia="en-US"/>
    </w:rPr>
  </w:style>
  <w:style w:type="paragraph" w:styleId="TOC3">
    <w:name w:val="toc 3"/>
    <w:basedOn w:val="Normal"/>
    <w:next w:val="Normal"/>
    <w:uiPriority w:val="39"/>
    <w:rsid w:val="003324DB"/>
    <w:pPr>
      <w:tabs>
        <w:tab w:val="right" w:pos="7371"/>
      </w:tabs>
      <w:spacing w:before="60"/>
      <w:ind w:left="907" w:right="2268" w:hanging="567"/>
    </w:pPr>
    <w:rPr>
      <w:rFonts w:eastAsia="Times New Roman" w:cs="Arial"/>
      <w:szCs w:val="22"/>
      <w:lang w:bidi="th-TH"/>
    </w:rPr>
  </w:style>
  <w:style w:type="paragraph" w:styleId="TOC4">
    <w:name w:val="toc 4"/>
    <w:basedOn w:val="TOC3"/>
    <w:next w:val="Normal"/>
    <w:uiPriority w:val="39"/>
    <w:unhideWhenUsed/>
    <w:rsid w:val="003324DB"/>
    <w:pPr>
      <w:ind w:left="340" w:firstLine="0"/>
    </w:pPr>
  </w:style>
  <w:style w:type="paragraph" w:styleId="TOC5">
    <w:name w:val="toc 5"/>
    <w:basedOn w:val="Normal"/>
    <w:next w:val="Normal"/>
    <w:autoRedefine/>
    <w:uiPriority w:val="39"/>
    <w:rsid w:val="003324DB"/>
    <w:pPr>
      <w:ind w:left="879" w:right="2268"/>
    </w:pPr>
    <w:rPr>
      <w:rFonts w:eastAsia="Times New Roman" w:cs="Angsana New"/>
      <w:szCs w:val="22"/>
      <w:lang w:bidi="th-TH"/>
    </w:rPr>
  </w:style>
  <w:style w:type="paragraph" w:styleId="TOC6">
    <w:name w:val="toc 6"/>
    <w:basedOn w:val="Normal"/>
    <w:next w:val="Normal"/>
    <w:autoRedefine/>
    <w:uiPriority w:val="39"/>
    <w:rsid w:val="003324DB"/>
    <w:pPr>
      <w:ind w:left="1100" w:right="2268"/>
    </w:pPr>
    <w:rPr>
      <w:rFonts w:eastAsia="Times New Roman" w:cs="Angsana New"/>
      <w:szCs w:val="22"/>
      <w:lang w:bidi="th-TH"/>
    </w:rPr>
  </w:style>
  <w:style w:type="paragraph" w:styleId="TOC7">
    <w:name w:val="toc 7"/>
    <w:basedOn w:val="Normal"/>
    <w:next w:val="Normal"/>
    <w:autoRedefine/>
    <w:uiPriority w:val="39"/>
    <w:rsid w:val="003324DB"/>
    <w:pPr>
      <w:ind w:left="1321" w:right="2268"/>
    </w:pPr>
    <w:rPr>
      <w:rFonts w:eastAsia="Times New Roman" w:cs="Angsana New"/>
      <w:szCs w:val="22"/>
      <w:lang w:bidi="th-TH"/>
    </w:rPr>
  </w:style>
  <w:style w:type="paragraph" w:styleId="TOC8">
    <w:name w:val="toc 8"/>
    <w:basedOn w:val="Normal"/>
    <w:next w:val="Normal"/>
    <w:autoRedefine/>
    <w:uiPriority w:val="39"/>
    <w:rsid w:val="003324DB"/>
    <w:pPr>
      <w:ind w:left="1542" w:right="2268"/>
    </w:pPr>
    <w:rPr>
      <w:rFonts w:eastAsia="Times New Roman" w:cs="Angsana New"/>
      <w:szCs w:val="22"/>
      <w:lang w:bidi="th-TH"/>
    </w:rPr>
  </w:style>
  <w:style w:type="paragraph" w:styleId="TOC9">
    <w:name w:val="toc 9"/>
    <w:basedOn w:val="Normal"/>
    <w:next w:val="Normal"/>
    <w:autoRedefine/>
    <w:uiPriority w:val="39"/>
    <w:rsid w:val="003324DB"/>
    <w:pPr>
      <w:tabs>
        <w:tab w:val="right" w:pos="7371"/>
      </w:tabs>
      <w:spacing w:before="720" w:line="500" w:lineRule="atLeast"/>
      <w:ind w:left="567" w:right="2268" w:hanging="567"/>
      <w:contextualSpacing/>
    </w:pPr>
    <w:rPr>
      <w:rFonts w:eastAsia="Times New Roman" w:cs="Angsana New"/>
      <w:color w:val="7F7F7F"/>
      <w:spacing w:val="6"/>
      <w:sz w:val="30"/>
      <w:szCs w:val="22"/>
      <w:lang w:bidi="th-TH"/>
    </w:rPr>
  </w:style>
  <w:style w:type="paragraph" w:styleId="Footer">
    <w:name w:val="footer"/>
    <w:basedOn w:val="Normal"/>
    <w:link w:val="FooterChar"/>
    <w:uiPriority w:val="99"/>
    <w:rsid w:val="003324DB"/>
    <w:pPr>
      <w:tabs>
        <w:tab w:val="center" w:pos="4678"/>
        <w:tab w:val="right" w:pos="9356"/>
      </w:tabs>
    </w:pPr>
    <w:rPr>
      <w:sz w:val="16"/>
    </w:rPr>
  </w:style>
  <w:style w:type="paragraph" w:styleId="Header">
    <w:name w:val="header"/>
    <w:basedOn w:val="Normal"/>
    <w:link w:val="HeaderChar"/>
    <w:uiPriority w:val="99"/>
    <w:unhideWhenUsed/>
    <w:rsid w:val="003324DB"/>
    <w:pPr>
      <w:tabs>
        <w:tab w:val="center" w:pos="4678"/>
        <w:tab w:val="right" w:pos="9356"/>
      </w:tabs>
    </w:pPr>
  </w:style>
  <w:style w:type="character" w:styleId="Hyperlink">
    <w:name w:val="Hyperlink"/>
    <w:basedOn w:val="DefaultParagraphFont"/>
    <w:uiPriority w:val="99"/>
    <w:rsid w:val="003324DB"/>
    <w:rPr>
      <w:color w:val="0000FF"/>
      <w:u w:val="single"/>
    </w:rPr>
  </w:style>
  <w:style w:type="paragraph" w:customStyle="1" w:styleId="IndentParaLevel2">
    <w:name w:val="IndentParaLevel2"/>
    <w:basedOn w:val="Normal"/>
    <w:link w:val="IndentParaLevel2Char"/>
    <w:rsid w:val="007015D5"/>
    <w:pPr>
      <w:ind w:left="1928"/>
    </w:pPr>
  </w:style>
  <w:style w:type="paragraph" w:customStyle="1" w:styleId="IndentParaLevel3">
    <w:name w:val="IndentParaLevel3"/>
    <w:basedOn w:val="Normal"/>
    <w:rsid w:val="0088584A"/>
    <w:pPr>
      <w:ind w:left="3856"/>
    </w:pPr>
  </w:style>
  <w:style w:type="paragraph" w:styleId="ListBullet">
    <w:name w:val="List Bullet"/>
    <w:basedOn w:val="Normal"/>
    <w:uiPriority w:val="99"/>
    <w:unhideWhenUsed/>
    <w:rsid w:val="003324DB"/>
    <w:pPr>
      <w:numPr>
        <w:numId w:val="21"/>
      </w:numPr>
      <w:contextualSpacing/>
    </w:pPr>
  </w:style>
  <w:style w:type="paragraph" w:styleId="ListBullet2">
    <w:name w:val="List Bullet 2"/>
    <w:basedOn w:val="Normal"/>
    <w:rsid w:val="00A531B6"/>
    <w:pPr>
      <w:numPr>
        <w:ilvl w:val="1"/>
        <w:numId w:val="5"/>
      </w:numPr>
    </w:pPr>
  </w:style>
  <w:style w:type="paragraph" w:styleId="ListBullet3">
    <w:name w:val="List Bullet 3"/>
    <w:basedOn w:val="Normal"/>
    <w:rsid w:val="00A531B6"/>
    <w:pPr>
      <w:numPr>
        <w:ilvl w:val="2"/>
        <w:numId w:val="5"/>
      </w:numPr>
    </w:pPr>
  </w:style>
  <w:style w:type="paragraph" w:styleId="ListBullet4">
    <w:name w:val="List Bullet 4"/>
    <w:basedOn w:val="Normal"/>
    <w:rsid w:val="00A531B6"/>
    <w:pPr>
      <w:numPr>
        <w:ilvl w:val="3"/>
        <w:numId w:val="5"/>
      </w:numPr>
    </w:pPr>
  </w:style>
  <w:style w:type="paragraph" w:styleId="ListBullet5">
    <w:name w:val="List Bullet 5"/>
    <w:basedOn w:val="Normal"/>
    <w:rsid w:val="00A531B6"/>
    <w:pPr>
      <w:numPr>
        <w:ilvl w:val="4"/>
        <w:numId w:val="5"/>
      </w:numPr>
    </w:pPr>
  </w:style>
  <w:style w:type="paragraph" w:styleId="Subtitle">
    <w:name w:val="Subtitle"/>
    <w:basedOn w:val="Normal"/>
    <w:link w:val="SubtitleChar"/>
    <w:qFormat/>
    <w:rsid w:val="00A531B6"/>
    <w:pPr>
      <w:keepNext/>
    </w:pPr>
    <w:rPr>
      <w:rFonts w:cs="Arial"/>
      <w:b/>
      <w:sz w:val="24"/>
    </w:rPr>
  </w:style>
  <w:style w:type="paragraph" w:styleId="Title">
    <w:name w:val="Title"/>
    <w:basedOn w:val="Normal"/>
    <w:link w:val="TitleChar"/>
    <w:qFormat/>
    <w:rsid w:val="00A531B6"/>
    <w:pPr>
      <w:keepNext/>
    </w:pPr>
    <w:rPr>
      <w:rFonts w:cs="Arial"/>
      <w:b/>
      <w:bCs/>
      <w:sz w:val="28"/>
      <w:szCs w:val="32"/>
    </w:rPr>
  </w:style>
  <w:style w:type="paragraph" w:styleId="EndnoteText">
    <w:name w:val="endnote text"/>
    <w:basedOn w:val="Normal"/>
    <w:link w:val="EndnoteTextChar"/>
    <w:uiPriority w:val="99"/>
    <w:unhideWhenUsed/>
    <w:rsid w:val="003324DB"/>
    <w:rPr>
      <w:rFonts w:cs="Arial"/>
      <w:sz w:val="16"/>
    </w:rPr>
  </w:style>
  <w:style w:type="character" w:styleId="EndnoteReference">
    <w:name w:val="endnote reference"/>
    <w:basedOn w:val="DefaultParagraphFont"/>
    <w:rsid w:val="00A531B6"/>
    <w:rPr>
      <w:rFonts w:ascii="Arial" w:hAnsi="Arial"/>
      <w:sz w:val="20"/>
      <w:vertAlign w:val="superscript"/>
    </w:rPr>
  </w:style>
  <w:style w:type="paragraph" w:styleId="FootnoteText">
    <w:name w:val="footnote text"/>
    <w:basedOn w:val="Normal"/>
    <w:link w:val="FootnoteTextChar"/>
    <w:uiPriority w:val="99"/>
    <w:unhideWhenUsed/>
    <w:rsid w:val="003324DB"/>
    <w:rPr>
      <w:rFonts w:cs="Arial"/>
      <w:sz w:val="16"/>
    </w:rPr>
  </w:style>
  <w:style w:type="character" w:styleId="FootnoteReference">
    <w:name w:val="footnote reference"/>
    <w:basedOn w:val="DefaultParagraphFont"/>
    <w:rsid w:val="00A531B6"/>
    <w:rPr>
      <w:rFonts w:ascii="Arial" w:hAnsi="Arial"/>
      <w:sz w:val="18"/>
      <w:vertAlign w:val="superscript"/>
    </w:rPr>
  </w:style>
  <w:style w:type="character" w:styleId="PageNumber">
    <w:name w:val="page number"/>
    <w:basedOn w:val="DefaultParagraphFont"/>
    <w:semiHidden/>
    <w:rsid w:val="00A531B6"/>
  </w:style>
  <w:style w:type="paragraph" w:customStyle="1" w:styleId="TitleArial">
    <w:name w:val="Title_Arial"/>
    <w:next w:val="Normal"/>
    <w:rsid w:val="00A531B6"/>
    <w:rPr>
      <w:rFonts w:ascii="Arial" w:eastAsia="Times New Roman" w:hAnsi="Arial" w:cs="Arial"/>
      <w:bCs/>
      <w:sz w:val="44"/>
      <w:szCs w:val="44"/>
      <w:lang w:eastAsia="en-US"/>
    </w:rPr>
  </w:style>
  <w:style w:type="paragraph" w:customStyle="1" w:styleId="Definition">
    <w:name w:val="Definition"/>
    <w:basedOn w:val="Normal"/>
    <w:link w:val="DefinitionChar"/>
    <w:rsid w:val="00A531B6"/>
  </w:style>
  <w:style w:type="character" w:customStyle="1" w:styleId="IndentParaLevel1Char">
    <w:name w:val="IndentParaLevel1 Char"/>
    <w:link w:val="IndentParaLevel1"/>
    <w:rsid w:val="007015D5"/>
    <w:rPr>
      <w:rFonts w:ascii="Arial" w:eastAsia="Times New Roman" w:hAnsi="Arial"/>
      <w:szCs w:val="24"/>
      <w:lang w:eastAsia="en-US"/>
    </w:rPr>
  </w:style>
  <w:style w:type="paragraph" w:customStyle="1" w:styleId="DefinitionL1">
    <w:name w:val="Definition L1"/>
    <w:basedOn w:val="Normal"/>
    <w:uiPriority w:val="3"/>
    <w:qFormat/>
    <w:rsid w:val="003C31CB"/>
    <w:pPr>
      <w:numPr>
        <w:numId w:val="8"/>
      </w:numPr>
      <w:spacing w:line="240" w:lineRule="atLeast"/>
      <w:ind w:left="964"/>
      <w:outlineLvl w:val="0"/>
    </w:pPr>
    <w:rPr>
      <w:rFonts w:cs="Angsana New"/>
      <w:lang w:bidi="th-TH"/>
    </w:rPr>
  </w:style>
  <w:style w:type="numbering" w:customStyle="1" w:styleId="Level">
    <w:name w:val="Level"/>
    <w:uiPriority w:val="99"/>
    <w:rsid w:val="00EF688C"/>
    <w:pPr>
      <w:numPr>
        <w:numId w:val="6"/>
      </w:numPr>
    </w:pPr>
  </w:style>
  <w:style w:type="character" w:customStyle="1" w:styleId="Heading2Char">
    <w:name w:val="Heading 2 Char"/>
    <w:link w:val="Heading2"/>
    <w:rsid w:val="00D26FDD"/>
    <w:rPr>
      <w:rFonts w:ascii="Arial" w:eastAsia="Times New Roman" w:hAnsi="Arial"/>
      <w:b/>
      <w:bCs/>
      <w:iCs/>
      <w:sz w:val="24"/>
      <w:szCs w:val="28"/>
      <w:lang w:eastAsia="en-US"/>
    </w:rPr>
  </w:style>
  <w:style w:type="character" w:customStyle="1" w:styleId="IndentParaLevel2Char">
    <w:name w:val="IndentParaLevel2 Char"/>
    <w:link w:val="IndentParaLevel2"/>
    <w:rsid w:val="007015D5"/>
    <w:rPr>
      <w:rFonts w:ascii="Arial" w:eastAsia="Times New Roman" w:hAnsi="Arial"/>
      <w:szCs w:val="24"/>
      <w:lang w:eastAsia="en-US"/>
    </w:rPr>
  </w:style>
  <w:style w:type="character" w:customStyle="1" w:styleId="Heading3Char">
    <w:name w:val="Heading 3 Char"/>
    <w:link w:val="Heading3"/>
    <w:rsid w:val="00D26FDD"/>
    <w:rPr>
      <w:rFonts w:ascii="Arial" w:eastAsia="Times New Roman" w:hAnsi="Arial" w:cs="Arial"/>
      <w:bCs/>
      <w:szCs w:val="26"/>
    </w:rPr>
  </w:style>
  <w:style w:type="numbering" w:customStyle="1" w:styleId="CUHeading">
    <w:name w:val="CU_Heading"/>
    <w:uiPriority w:val="99"/>
    <w:rsid w:val="00A531B6"/>
    <w:pPr>
      <w:numPr>
        <w:numId w:val="1"/>
      </w:numPr>
    </w:pPr>
  </w:style>
  <w:style w:type="numbering" w:customStyle="1" w:styleId="CUIndent">
    <w:name w:val="CU_Indent"/>
    <w:uiPriority w:val="99"/>
    <w:rsid w:val="00A531B6"/>
    <w:pPr>
      <w:numPr>
        <w:numId w:val="2"/>
      </w:numPr>
    </w:pPr>
  </w:style>
  <w:style w:type="paragraph" w:customStyle="1" w:styleId="Level1">
    <w:name w:val="Level 1"/>
    <w:basedOn w:val="Normal"/>
    <w:uiPriority w:val="3"/>
    <w:qFormat/>
    <w:rsid w:val="00EF688C"/>
    <w:pPr>
      <w:numPr>
        <w:numId w:val="7"/>
      </w:numPr>
      <w:spacing w:after="120" w:line="240" w:lineRule="atLeast"/>
      <w:ind w:left="952" w:hanging="952"/>
      <w:outlineLvl w:val="0"/>
    </w:pPr>
    <w:rPr>
      <w:rFonts w:cs="Angsana New"/>
      <w:lang w:bidi="th-TH"/>
    </w:rPr>
  </w:style>
  <w:style w:type="character" w:customStyle="1" w:styleId="EndnoteTextChar">
    <w:name w:val="Endnote Text Char"/>
    <w:basedOn w:val="DefaultParagraphFont"/>
    <w:link w:val="EndnoteText"/>
    <w:uiPriority w:val="99"/>
    <w:rsid w:val="003324DB"/>
    <w:rPr>
      <w:rFonts w:ascii="Arial" w:eastAsiaTheme="minorEastAsia" w:hAnsi="Arial" w:cs="Arial"/>
      <w:sz w:val="16"/>
      <w:lang w:eastAsia="zh-CN"/>
    </w:rPr>
  </w:style>
  <w:style w:type="character" w:customStyle="1" w:styleId="FooterChar">
    <w:name w:val="Footer Char"/>
    <w:basedOn w:val="DefaultParagraphFont"/>
    <w:link w:val="Footer"/>
    <w:uiPriority w:val="99"/>
    <w:rsid w:val="003324DB"/>
    <w:rPr>
      <w:rFonts w:ascii="Arial" w:eastAsiaTheme="minorEastAsia" w:hAnsi="Arial"/>
      <w:sz w:val="16"/>
      <w:lang w:eastAsia="zh-CN"/>
    </w:rPr>
  </w:style>
  <w:style w:type="character" w:customStyle="1" w:styleId="FootnoteTextChar">
    <w:name w:val="Footnote Text Char"/>
    <w:basedOn w:val="DefaultParagraphFont"/>
    <w:link w:val="FootnoteText"/>
    <w:uiPriority w:val="99"/>
    <w:rsid w:val="003324DB"/>
    <w:rPr>
      <w:rFonts w:ascii="Arial" w:eastAsiaTheme="minorEastAsia" w:hAnsi="Arial" w:cs="Arial"/>
      <w:sz w:val="16"/>
      <w:lang w:eastAsia="zh-CN"/>
    </w:rPr>
  </w:style>
  <w:style w:type="character" w:customStyle="1" w:styleId="HeaderChar">
    <w:name w:val="Header Char"/>
    <w:basedOn w:val="DefaultParagraphFont"/>
    <w:link w:val="Header"/>
    <w:uiPriority w:val="99"/>
    <w:rsid w:val="003324DB"/>
    <w:rPr>
      <w:rFonts w:ascii="Arial" w:eastAsiaTheme="minorEastAsia" w:hAnsi="Arial"/>
      <w:lang w:eastAsia="zh-CN"/>
    </w:rPr>
  </w:style>
  <w:style w:type="character" w:customStyle="1" w:styleId="SubtitleChar">
    <w:name w:val="Subtitle Char"/>
    <w:basedOn w:val="DefaultParagraphFont"/>
    <w:link w:val="Subtitle"/>
    <w:rsid w:val="00A531B6"/>
    <w:rPr>
      <w:rFonts w:ascii="Arial" w:eastAsia="Times New Roman" w:hAnsi="Arial" w:cs="Arial"/>
      <w:b/>
      <w:sz w:val="24"/>
      <w:szCs w:val="24"/>
      <w:lang w:eastAsia="en-US"/>
    </w:rPr>
  </w:style>
  <w:style w:type="table" w:styleId="TableGrid">
    <w:name w:val="Table Grid"/>
    <w:basedOn w:val="TableNormal"/>
    <w:uiPriority w:val="59"/>
    <w:rsid w:val="003324DB"/>
    <w:rPr>
      <w:rFonts w:ascii="Arial" w:eastAsiaTheme="minorEastAsia"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A531B6"/>
    <w:rPr>
      <w:rFonts w:ascii="Arial" w:eastAsia="Times New Roman" w:hAnsi="Arial" w:cs="Arial"/>
      <w:b/>
      <w:bCs/>
      <w:sz w:val="28"/>
      <w:szCs w:val="32"/>
      <w:lang w:eastAsia="en-US"/>
    </w:rPr>
  </w:style>
  <w:style w:type="paragraph" w:styleId="BalloonText">
    <w:name w:val="Balloon Text"/>
    <w:basedOn w:val="Normal"/>
    <w:link w:val="BalloonTextChar"/>
    <w:uiPriority w:val="99"/>
    <w:unhideWhenUsed/>
    <w:rsid w:val="00A531B6"/>
    <w:rPr>
      <w:rFonts w:cs="Tahoma"/>
      <w:sz w:val="16"/>
      <w:szCs w:val="16"/>
    </w:rPr>
  </w:style>
  <w:style w:type="character" w:customStyle="1" w:styleId="BalloonTextChar">
    <w:name w:val="Balloon Text Char"/>
    <w:basedOn w:val="DefaultParagraphFont"/>
    <w:link w:val="BalloonText"/>
    <w:uiPriority w:val="99"/>
    <w:rsid w:val="00A531B6"/>
    <w:rPr>
      <w:rFonts w:ascii="Arial" w:eastAsia="Times New Roman" w:hAnsi="Arial" w:cs="Tahoma"/>
      <w:sz w:val="16"/>
      <w:szCs w:val="16"/>
      <w:lang w:eastAsia="en-US"/>
    </w:rPr>
  </w:style>
  <w:style w:type="paragraph" w:customStyle="1" w:styleId="MiniTitleArial">
    <w:name w:val="Mini_Title_Arial"/>
    <w:basedOn w:val="Normal"/>
    <w:rsid w:val="00A531B6"/>
    <w:pPr>
      <w:spacing w:after="120"/>
    </w:pPr>
  </w:style>
  <w:style w:type="paragraph" w:customStyle="1" w:styleId="Level2">
    <w:name w:val="Level 2"/>
    <w:basedOn w:val="Normal"/>
    <w:uiPriority w:val="3"/>
    <w:qFormat/>
    <w:rsid w:val="00EF688C"/>
    <w:pPr>
      <w:numPr>
        <w:ilvl w:val="1"/>
        <w:numId w:val="7"/>
      </w:numPr>
      <w:spacing w:after="120" w:line="240" w:lineRule="atLeast"/>
      <w:outlineLvl w:val="1"/>
    </w:pPr>
    <w:rPr>
      <w:rFonts w:cs="Angsana New"/>
      <w:lang w:bidi="th-TH"/>
    </w:rPr>
  </w:style>
  <w:style w:type="paragraph" w:customStyle="1" w:styleId="Level3">
    <w:name w:val="Level 3"/>
    <w:basedOn w:val="Normal"/>
    <w:uiPriority w:val="3"/>
    <w:qFormat/>
    <w:rsid w:val="00EF688C"/>
    <w:pPr>
      <w:numPr>
        <w:ilvl w:val="2"/>
        <w:numId w:val="7"/>
      </w:numPr>
      <w:spacing w:after="120" w:line="240" w:lineRule="atLeast"/>
      <w:outlineLvl w:val="2"/>
    </w:pPr>
    <w:rPr>
      <w:rFonts w:cs="Angsana New"/>
      <w:lang w:bidi="th-TH"/>
    </w:rPr>
  </w:style>
  <w:style w:type="paragraph" w:customStyle="1" w:styleId="Level4">
    <w:name w:val="Level 4"/>
    <w:basedOn w:val="Normal"/>
    <w:uiPriority w:val="3"/>
    <w:qFormat/>
    <w:rsid w:val="00EF688C"/>
    <w:pPr>
      <w:numPr>
        <w:ilvl w:val="3"/>
        <w:numId w:val="7"/>
      </w:numPr>
      <w:spacing w:after="120" w:line="240" w:lineRule="atLeast"/>
    </w:pPr>
    <w:rPr>
      <w:rFonts w:cs="Angsana New"/>
      <w:lang w:bidi="th-TH"/>
    </w:rPr>
  </w:style>
  <w:style w:type="paragraph" w:customStyle="1" w:styleId="Level5">
    <w:name w:val="Level 5"/>
    <w:basedOn w:val="Normal"/>
    <w:uiPriority w:val="3"/>
    <w:qFormat/>
    <w:rsid w:val="00EF688C"/>
    <w:pPr>
      <w:numPr>
        <w:ilvl w:val="4"/>
        <w:numId w:val="7"/>
      </w:numPr>
      <w:spacing w:after="120" w:line="240" w:lineRule="atLeast"/>
    </w:pPr>
    <w:rPr>
      <w:rFonts w:cs="Angsana New"/>
      <w:lang w:bidi="th-TH"/>
    </w:rPr>
  </w:style>
  <w:style w:type="paragraph" w:customStyle="1" w:styleId="Level6">
    <w:name w:val="Level 6"/>
    <w:basedOn w:val="Normal"/>
    <w:uiPriority w:val="3"/>
    <w:qFormat/>
    <w:rsid w:val="00EF688C"/>
    <w:pPr>
      <w:numPr>
        <w:ilvl w:val="5"/>
        <w:numId w:val="7"/>
      </w:numPr>
      <w:spacing w:after="120" w:line="240" w:lineRule="atLeast"/>
    </w:pPr>
    <w:rPr>
      <w:rFonts w:cs="Angsana New"/>
      <w:lang w:bidi="th-TH"/>
    </w:rPr>
  </w:style>
  <w:style w:type="paragraph" w:customStyle="1" w:styleId="Level7">
    <w:name w:val="Level 7"/>
    <w:basedOn w:val="Normal"/>
    <w:uiPriority w:val="3"/>
    <w:semiHidden/>
    <w:unhideWhenUsed/>
    <w:qFormat/>
    <w:rsid w:val="00EF688C"/>
    <w:pPr>
      <w:numPr>
        <w:ilvl w:val="6"/>
        <w:numId w:val="7"/>
      </w:numPr>
      <w:spacing w:after="120" w:line="240" w:lineRule="atLeast"/>
    </w:pPr>
    <w:rPr>
      <w:rFonts w:cs="Angsana New"/>
      <w:lang w:bidi="th-TH"/>
    </w:rPr>
  </w:style>
  <w:style w:type="paragraph" w:customStyle="1" w:styleId="Level8">
    <w:name w:val="Level 8"/>
    <w:basedOn w:val="Normal"/>
    <w:uiPriority w:val="3"/>
    <w:semiHidden/>
    <w:unhideWhenUsed/>
    <w:qFormat/>
    <w:rsid w:val="00EF688C"/>
    <w:pPr>
      <w:numPr>
        <w:ilvl w:val="7"/>
        <w:numId w:val="7"/>
      </w:numPr>
      <w:spacing w:after="120" w:line="240" w:lineRule="atLeast"/>
    </w:pPr>
    <w:rPr>
      <w:rFonts w:cs="Angsana New"/>
      <w:lang w:bidi="th-TH"/>
    </w:rPr>
  </w:style>
  <w:style w:type="paragraph" w:customStyle="1" w:styleId="Level9">
    <w:name w:val="Level 9"/>
    <w:basedOn w:val="Normal"/>
    <w:uiPriority w:val="3"/>
    <w:semiHidden/>
    <w:unhideWhenUsed/>
    <w:qFormat/>
    <w:rsid w:val="00EF688C"/>
    <w:pPr>
      <w:numPr>
        <w:ilvl w:val="8"/>
        <w:numId w:val="7"/>
      </w:numPr>
      <w:spacing w:after="120" w:line="240" w:lineRule="atLeast"/>
    </w:pPr>
    <w:rPr>
      <w:rFonts w:cs="Angsana New"/>
      <w:lang w:bidi="th-TH"/>
    </w:rPr>
  </w:style>
  <w:style w:type="paragraph" w:customStyle="1" w:styleId="DefinitionL2">
    <w:name w:val="Definition L2"/>
    <w:basedOn w:val="Normal"/>
    <w:uiPriority w:val="3"/>
    <w:qFormat/>
    <w:rsid w:val="003C31CB"/>
    <w:pPr>
      <w:numPr>
        <w:ilvl w:val="1"/>
        <w:numId w:val="8"/>
      </w:numPr>
      <w:spacing w:line="240" w:lineRule="atLeast"/>
      <w:ind w:left="1843" w:hanging="879"/>
      <w:outlineLvl w:val="1"/>
    </w:pPr>
    <w:rPr>
      <w:rFonts w:cs="Angsana New"/>
      <w:lang w:bidi="th-TH"/>
    </w:rPr>
  </w:style>
  <w:style w:type="paragraph" w:customStyle="1" w:styleId="DefinitionL3">
    <w:name w:val="Definition L3"/>
    <w:basedOn w:val="Normal"/>
    <w:uiPriority w:val="3"/>
    <w:qFormat/>
    <w:rsid w:val="003C31CB"/>
    <w:pPr>
      <w:numPr>
        <w:ilvl w:val="2"/>
        <w:numId w:val="8"/>
      </w:numPr>
      <w:tabs>
        <w:tab w:val="clear" w:pos="2041"/>
        <w:tab w:val="num" w:pos="2694"/>
      </w:tabs>
      <w:spacing w:line="240" w:lineRule="atLeast"/>
      <w:ind w:left="2694" w:hanging="851"/>
      <w:outlineLvl w:val="2"/>
    </w:pPr>
    <w:rPr>
      <w:rFonts w:cs="Angsana New"/>
      <w:lang w:bidi="th-TH"/>
    </w:rPr>
  </w:style>
  <w:style w:type="paragraph" w:customStyle="1" w:styleId="DefinitionL4">
    <w:name w:val="Definition L4"/>
    <w:basedOn w:val="Normal"/>
    <w:uiPriority w:val="3"/>
    <w:qFormat/>
    <w:rsid w:val="003C31CB"/>
    <w:pPr>
      <w:numPr>
        <w:ilvl w:val="3"/>
        <w:numId w:val="8"/>
      </w:numPr>
      <w:spacing w:after="120" w:line="240" w:lineRule="atLeast"/>
      <w:outlineLvl w:val="3"/>
    </w:pPr>
    <w:rPr>
      <w:rFonts w:cs="Angsana New"/>
      <w:lang w:bidi="th-TH"/>
    </w:rPr>
  </w:style>
  <w:style w:type="paragraph" w:styleId="NormalWeb">
    <w:name w:val="Normal (Web)"/>
    <w:basedOn w:val="Normal"/>
    <w:uiPriority w:val="99"/>
    <w:semiHidden/>
    <w:unhideWhenUsed/>
    <w:rsid w:val="00A531B6"/>
  </w:style>
  <w:style w:type="paragraph" w:customStyle="1" w:styleId="TOCHeader">
    <w:name w:val="TOCHeader"/>
    <w:basedOn w:val="Normal"/>
    <w:rsid w:val="00A531B6"/>
    <w:pPr>
      <w:keepNext/>
    </w:pPr>
    <w:rPr>
      <w:b/>
      <w:sz w:val="24"/>
    </w:rPr>
  </w:style>
  <w:style w:type="character" w:styleId="FollowedHyperlink">
    <w:name w:val="FollowedHyperlink"/>
    <w:basedOn w:val="DefaultParagraphFont"/>
    <w:rsid w:val="003324DB"/>
    <w:rPr>
      <w:color w:val="800080"/>
      <w:u w:val="single"/>
    </w:rPr>
  </w:style>
  <w:style w:type="character" w:customStyle="1" w:styleId="Heading1Char">
    <w:name w:val="Heading 1 Char"/>
    <w:link w:val="Heading1"/>
    <w:locked/>
    <w:rsid w:val="00D26FDD"/>
    <w:rPr>
      <w:rFonts w:ascii="Arial" w:eastAsia="Times New Roman" w:hAnsi="Arial" w:cs="Arial"/>
      <w:b/>
      <w:bCs/>
      <w:sz w:val="28"/>
      <w:szCs w:val="32"/>
      <w:lang w:eastAsia="en-US"/>
    </w:rPr>
  </w:style>
  <w:style w:type="character" w:customStyle="1" w:styleId="Heading4Char">
    <w:name w:val="Heading 4 Char"/>
    <w:link w:val="Heading4"/>
    <w:locked/>
    <w:rsid w:val="00006DF9"/>
    <w:rPr>
      <w:rFonts w:ascii="Arial" w:eastAsia="Times New Roman" w:hAnsi="Arial"/>
      <w:bCs/>
      <w:szCs w:val="28"/>
    </w:rPr>
  </w:style>
  <w:style w:type="character" w:customStyle="1" w:styleId="Heading5Char">
    <w:name w:val="Heading 5 Char"/>
    <w:link w:val="Heading5"/>
    <w:locked/>
    <w:rsid w:val="00D26FDD"/>
    <w:rPr>
      <w:rFonts w:ascii="Arial" w:eastAsia="Times New Roman" w:hAnsi="Arial"/>
      <w:bCs/>
      <w:iCs/>
      <w:szCs w:val="26"/>
    </w:rPr>
  </w:style>
  <w:style w:type="character" w:customStyle="1" w:styleId="Heading6Char">
    <w:name w:val="Heading 6 Char"/>
    <w:aliases w:val="H6 Char,I Char,(I) Char"/>
    <w:link w:val="Heading6"/>
    <w:locked/>
    <w:rsid w:val="00D26FDD"/>
    <w:rPr>
      <w:rFonts w:ascii="Arial" w:eastAsia="Times New Roman" w:hAnsi="Arial"/>
      <w:bCs/>
      <w:szCs w:val="22"/>
    </w:rPr>
  </w:style>
  <w:style w:type="character" w:customStyle="1" w:styleId="Heading7Char">
    <w:name w:val="Heading 7 Char"/>
    <w:aliases w:val="H7 Char,i. Char"/>
    <w:link w:val="Heading7"/>
    <w:locked/>
    <w:rsid w:val="00D26FDD"/>
    <w:rPr>
      <w:rFonts w:ascii="Arial" w:eastAsia="Times New Roman" w:hAnsi="Arial"/>
    </w:rPr>
  </w:style>
  <w:style w:type="character" w:customStyle="1" w:styleId="Heading8Char">
    <w:name w:val="Heading 8 Char"/>
    <w:link w:val="Heading8"/>
    <w:locked/>
    <w:rsid w:val="00D26FDD"/>
    <w:rPr>
      <w:rFonts w:ascii="Arial" w:eastAsia="Times New Roman" w:hAnsi="Arial"/>
      <w:iCs/>
    </w:rPr>
  </w:style>
  <w:style w:type="character" w:customStyle="1" w:styleId="Heading9Char">
    <w:name w:val="Heading 9 Char"/>
    <w:link w:val="Heading9"/>
    <w:locked/>
    <w:rsid w:val="00D26FDD"/>
    <w:rPr>
      <w:rFonts w:ascii="Arial" w:eastAsia="Times New Roman" w:hAnsi="Arial" w:cs="Arial"/>
      <w:b/>
      <w:sz w:val="24"/>
      <w:szCs w:val="22"/>
    </w:rPr>
  </w:style>
  <w:style w:type="character" w:styleId="CommentReference">
    <w:name w:val="annotation reference"/>
    <w:semiHidden/>
    <w:rsid w:val="00A531B6"/>
    <w:rPr>
      <w:rFonts w:cs="Times New Roman"/>
      <w:sz w:val="16"/>
      <w:szCs w:val="16"/>
    </w:rPr>
  </w:style>
  <w:style w:type="paragraph" w:styleId="CommentText">
    <w:name w:val="annotation text"/>
    <w:basedOn w:val="Normal"/>
    <w:link w:val="CommentTextChar"/>
    <w:semiHidden/>
    <w:rsid w:val="00A531B6"/>
  </w:style>
  <w:style w:type="character" w:customStyle="1" w:styleId="CommentTextChar">
    <w:name w:val="Comment Text Char"/>
    <w:link w:val="CommentText"/>
    <w:semiHidden/>
    <w:rsid w:val="00A531B6"/>
    <w:rPr>
      <w:rFonts w:ascii="Arial" w:eastAsia="Times New Roman" w:hAnsi="Arial"/>
      <w:szCs w:val="24"/>
      <w:lang w:eastAsia="en-US"/>
    </w:rPr>
  </w:style>
  <w:style w:type="paragraph" w:styleId="CommentSubject">
    <w:name w:val="annotation subject"/>
    <w:basedOn w:val="CommentText"/>
    <w:next w:val="CommentText"/>
    <w:link w:val="CommentSubjectChar"/>
    <w:semiHidden/>
    <w:rsid w:val="00A531B6"/>
    <w:rPr>
      <w:b/>
      <w:bCs/>
    </w:rPr>
  </w:style>
  <w:style w:type="character" w:customStyle="1" w:styleId="CommentSubjectChar">
    <w:name w:val="Comment Subject Char"/>
    <w:link w:val="CommentSubject"/>
    <w:semiHidden/>
    <w:rsid w:val="00A531B6"/>
    <w:rPr>
      <w:rFonts w:ascii="Arial" w:eastAsia="Times New Roman" w:hAnsi="Arial"/>
      <w:b/>
      <w:bCs/>
      <w:szCs w:val="24"/>
      <w:lang w:eastAsia="en-US"/>
    </w:rPr>
  </w:style>
  <w:style w:type="paragraph" w:styleId="ListNumber">
    <w:name w:val="List Number"/>
    <w:basedOn w:val="BodyText"/>
    <w:rsid w:val="00A531B6"/>
    <w:pPr>
      <w:numPr>
        <w:numId w:val="3"/>
      </w:numPr>
      <w:overflowPunct w:val="0"/>
      <w:autoSpaceDE w:val="0"/>
      <w:autoSpaceDN w:val="0"/>
      <w:adjustRightInd w:val="0"/>
      <w:textAlignment w:val="baseline"/>
    </w:pPr>
    <w:rPr>
      <w:rFonts w:ascii="EYInterstate Light" w:hAnsi="EYInterstate Light"/>
    </w:rPr>
  </w:style>
  <w:style w:type="paragraph" w:styleId="DocumentMap">
    <w:name w:val="Document Map"/>
    <w:basedOn w:val="Normal"/>
    <w:link w:val="DocumentMapChar"/>
    <w:semiHidden/>
    <w:rsid w:val="00A531B6"/>
    <w:pPr>
      <w:shd w:val="clear" w:color="auto" w:fill="000080"/>
    </w:pPr>
    <w:rPr>
      <w:rFonts w:ascii="Tahoma" w:hAnsi="Tahoma" w:cs="Tahoma"/>
    </w:rPr>
  </w:style>
  <w:style w:type="character" w:customStyle="1" w:styleId="DocumentMapChar">
    <w:name w:val="Document Map Char"/>
    <w:link w:val="DocumentMap"/>
    <w:semiHidden/>
    <w:rsid w:val="00A531B6"/>
    <w:rPr>
      <w:rFonts w:ascii="Tahoma" w:eastAsia="Times New Roman" w:hAnsi="Tahoma" w:cs="Tahoma"/>
      <w:szCs w:val="24"/>
      <w:shd w:val="clear" w:color="auto" w:fill="000080"/>
      <w:lang w:eastAsia="en-US"/>
    </w:rPr>
  </w:style>
  <w:style w:type="paragraph" w:styleId="NormalIndent">
    <w:name w:val="Normal Indent"/>
    <w:basedOn w:val="Normal"/>
    <w:rsid w:val="00A531B6"/>
    <w:pPr>
      <w:ind w:left="964"/>
    </w:pPr>
  </w:style>
  <w:style w:type="paragraph" w:styleId="Revision">
    <w:name w:val="Revision"/>
    <w:hidden/>
    <w:uiPriority w:val="99"/>
    <w:semiHidden/>
    <w:rsid w:val="00A531B6"/>
    <w:rPr>
      <w:sz w:val="22"/>
      <w:szCs w:val="24"/>
      <w:lang w:eastAsia="en-US"/>
    </w:rPr>
  </w:style>
  <w:style w:type="paragraph" w:styleId="ListParagraph">
    <w:name w:val="List Paragraph"/>
    <w:basedOn w:val="Normal"/>
    <w:uiPriority w:val="34"/>
    <w:unhideWhenUsed/>
    <w:qFormat/>
    <w:rsid w:val="003324DB"/>
    <w:pPr>
      <w:ind w:left="720"/>
    </w:pPr>
  </w:style>
  <w:style w:type="character" w:customStyle="1" w:styleId="DefinitionChar">
    <w:name w:val="Definition Char"/>
    <w:link w:val="Definition"/>
    <w:rsid w:val="00A531B6"/>
    <w:rPr>
      <w:rFonts w:ascii="Arial" w:eastAsia="Times New Roman" w:hAnsi="Arial"/>
      <w:szCs w:val="22"/>
      <w:lang w:eastAsia="en-US"/>
    </w:rPr>
  </w:style>
  <w:style w:type="paragraph" w:styleId="BodyText">
    <w:name w:val="Body Text"/>
    <w:basedOn w:val="Normal"/>
    <w:link w:val="BodyTextChar"/>
    <w:uiPriority w:val="2"/>
    <w:qFormat/>
    <w:rsid w:val="003324DB"/>
    <w:pPr>
      <w:spacing w:after="200" w:line="240" w:lineRule="atLeast"/>
      <w:ind w:left="680"/>
    </w:pPr>
    <w:rPr>
      <w:rFonts w:eastAsia="Times New Roman" w:cs="Angsana New"/>
      <w:szCs w:val="22"/>
      <w:lang w:bidi="th-TH"/>
    </w:rPr>
  </w:style>
  <w:style w:type="character" w:customStyle="1" w:styleId="BodyTextChar">
    <w:name w:val="Body Text Char"/>
    <w:basedOn w:val="DefaultParagraphFont"/>
    <w:link w:val="BodyText"/>
    <w:uiPriority w:val="2"/>
    <w:rsid w:val="003324DB"/>
    <w:rPr>
      <w:rFonts w:ascii="Arial" w:eastAsia="Times New Roman" w:hAnsi="Arial" w:cs="Angsana New"/>
      <w:szCs w:val="22"/>
      <w:lang w:eastAsia="zh-CN" w:bidi="th-TH"/>
    </w:rPr>
  </w:style>
  <w:style w:type="paragraph" w:styleId="BodyText3">
    <w:name w:val="Body Text 3"/>
    <w:basedOn w:val="Normal"/>
    <w:link w:val="BodyText3Char"/>
    <w:semiHidden/>
    <w:unhideWhenUsed/>
    <w:rsid w:val="003A21D9"/>
    <w:pPr>
      <w:spacing w:after="120"/>
    </w:pPr>
    <w:rPr>
      <w:sz w:val="16"/>
      <w:szCs w:val="16"/>
    </w:rPr>
  </w:style>
  <w:style w:type="character" w:customStyle="1" w:styleId="BodyText3Char">
    <w:name w:val="Body Text 3 Char"/>
    <w:basedOn w:val="DefaultParagraphFont"/>
    <w:link w:val="BodyText3"/>
    <w:semiHidden/>
    <w:rsid w:val="003A21D9"/>
    <w:rPr>
      <w:rFonts w:asciiTheme="minorHAnsi" w:eastAsiaTheme="minorHAnsi" w:hAnsiTheme="minorHAnsi" w:cstheme="minorBidi"/>
      <w:sz w:val="16"/>
      <w:szCs w:val="16"/>
      <w:lang w:eastAsia="en-US"/>
    </w:rPr>
  </w:style>
  <w:style w:type="paragraph" w:customStyle="1" w:styleId="Bullet2">
    <w:name w:val="Bullet 2"/>
    <w:basedOn w:val="ListParagraph"/>
    <w:uiPriority w:val="4"/>
    <w:qFormat/>
    <w:rsid w:val="003324DB"/>
    <w:pPr>
      <w:numPr>
        <w:ilvl w:val="1"/>
        <w:numId w:val="22"/>
      </w:numPr>
      <w:tabs>
        <w:tab w:val="left" w:pos="680"/>
      </w:tabs>
      <w:snapToGrid w:val="0"/>
      <w:spacing w:after="120" w:line="240" w:lineRule="atLeast"/>
      <w:outlineLvl w:val="1"/>
    </w:pPr>
    <w:rPr>
      <w:rFonts w:eastAsiaTheme="minorHAnsi" w:cs="Angsana New"/>
      <w:color w:val="000000" w:themeColor="text1"/>
      <w:szCs w:val="22"/>
      <w:lang w:eastAsia="en-US"/>
    </w:rPr>
  </w:style>
  <w:style w:type="paragraph" w:customStyle="1" w:styleId="MLegal1">
    <w:name w:val="M Legal 1"/>
    <w:basedOn w:val="Normal"/>
    <w:qFormat/>
    <w:rsid w:val="0061540C"/>
    <w:pPr>
      <w:spacing w:after="200"/>
      <w:ind w:left="680" w:hanging="680"/>
      <w:outlineLvl w:val="0"/>
    </w:pPr>
  </w:style>
  <w:style w:type="paragraph" w:customStyle="1" w:styleId="MLegal2">
    <w:name w:val="M Legal 2"/>
    <w:basedOn w:val="Normal"/>
    <w:qFormat/>
    <w:rsid w:val="0061540C"/>
    <w:pPr>
      <w:spacing w:after="200"/>
      <w:ind w:left="680" w:hanging="680"/>
      <w:outlineLvl w:val="1"/>
    </w:pPr>
  </w:style>
  <w:style w:type="paragraph" w:customStyle="1" w:styleId="MLegal3">
    <w:name w:val="M Legal 3"/>
    <w:basedOn w:val="Normal"/>
    <w:qFormat/>
    <w:rsid w:val="0061540C"/>
    <w:pPr>
      <w:spacing w:after="200"/>
      <w:ind w:left="1360" w:hanging="680"/>
      <w:outlineLvl w:val="2"/>
    </w:pPr>
  </w:style>
  <w:style w:type="paragraph" w:customStyle="1" w:styleId="MLegal4">
    <w:name w:val="M Legal 4"/>
    <w:basedOn w:val="Normal"/>
    <w:qFormat/>
    <w:rsid w:val="0061540C"/>
    <w:pPr>
      <w:spacing w:after="200"/>
      <w:ind w:left="2041" w:hanging="680"/>
      <w:outlineLvl w:val="3"/>
    </w:pPr>
  </w:style>
  <w:style w:type="paragraph" w:customStyle="1" w:styleId="MLegal5">
    <w:name w:val="M Legal 5"/>
    <w:basedOn w:val="Normal"/>
    <w:qFormat/>
    <w:rsid w:val="0061540C"/>
    <w:pPr>
      <w:tabs>
        <w:tab w:val="num" w:pos="2722"/>
      </w:tabs>
      <w:spacing w:after="200"/>
      <w:ind w:left="2721" w:hanging="680"/>
      <w:outlineLvl w:val="4"/>
    </w:pPr>
  </w:style>
  <w:style w:type="paragraph" w:customStyle="1" w:styleId="MLegal6">
    <w:name w:val="M Legal 6"/>
    <w:basedOn w:val="Normal"/>
    <w:qFormat/>
    <w:rsid w:val="0061540C"/>
    <w:pPr>
      <w:tabs>
        <w:tab w:val="num" w:pos="3402"/>
      </w:tabs>
      <w:spacing w:after="200"/>
      <w:ind w:left="3402" w:hanging="680"/>
      <w:outlineLvl w:val="5"/>
    </w:pPr>
  </w:style>
  <w:style w:type="paragraph" w:customStyle="1" w:styleId="Basic1">
    <w:name w:val="Basic 1"/>
    <w:basedOn w:val="Normal"/>
    <w:uiPriority w:val="1"/>
    <w:qFormat/>
    <w:rsid w:val="0061540C"/>
    <w:pPr>
      <w:spacing w:after="200"/>
      <w:ind w:left="680" w:hanging="680"/>
      <w:outlineLvl w:val="0"/>
    </w:pPr>
  </w:style>
  <w:style w:type="paragraph" w:customStyle="1" w:styleId="Title1">
    <w:name w:val="Title 1"/>
    <w:basedOn w:val="Normal"/>
    <w:next w:val="Normal"/>
    <w:uiPriority w:val="2"/>
    <w:qFormat/>
    <w:rsid w:val="0061540C"/>
    <w:pPr>
      <w:keepNext/>
      <w:outlineLvl w:val="0"/>
    </w:pPr>
    <w:rPr>
      <w:b/>
      <w:sz w:val="24"/>
    </w:rPr>
  </w:style>
  <w:style w:type="paragraph" w:customStyle="1" w:styleId="Title2">
    <w:name w:val="Title 2"/>
    <w:basedOn w:val="Normal"/>
    <w:next w:val="Normal"/>
    <w:uiPriority w:val="2"/>
    <w:qFormat/>
    <w:rsid w:val="0061540C"/>
    <w:pPr>
      <w:keepNext/>
      <w:outlineLvl w:val="0"/>
    </w:pPr>
    <w:rPr>
      <w:b/>
      <w:sz w:val="22"/>
    </w:rPr>
  </w:style>
  <w:style w:type="paragraph" w:customStyle="1" w:styleId="Title3">
    <w:name w:val="Title 3"/>
    <w:basedOn w:val="Normal"/>
    <w:next w:val="Normal"/>
    <w:uiPriority w:val="2"/>
    <w:qFormat/>
    <w:rsid w:val="0061540C"/>
    <w:pPr>
      <w:keepNext/>
      <w:outlineLvl w:val="0"/>
    </w:pPr>
    <w:rPr>
      <w:b/>
      <w:i/>
      <w:sz w:val="22"/>
    </w:rPr>
  </w:style>
  <w:style w:type="paragraph" w:customStyle="1" w:styleId="Basic2">
    <w:name w:val="Basic 2"/>
    <w:basedOn w:val="Normal"/>
    <w:uiPriority w:val="1"/>
    <w:qFormat/>
    <w:rsid w:val="0061540C"/>
    <w:pPr>
      <w:spacing w:after="200"/>
      <w:ind w:left="1360" w:hanging="680"/>
      <w:outlineLvl w:val="1"/>
    </w:pPr>
  </w:style>
  <w:style w:type="paragraph" w:customStyle="1" w:styleId="Chapterheading">
    <w:name w:val="Chapter heading"/>
    <w:basedOn w:val="Normal"/>
    <w:next w:val="Normal"/>
    <w:uiPriority w:val="7"/>
    <w:qFormat/>
    <w:rsid w:val="0061540C"/>
    <w:pPr>
      <w:spacing w:after="360" w:line="480" w:lineRule="exact"/>
      <w:outlineLvl w:val="0"/>
    </w:pPr>
    <w:rPr>
      <w:rFonts w:eastAsia="Times New Roman" w:cs="Angsana New"/>
      <w:spacing w:val="-10"/>
      <w:sz w:val="48"/>
      <w:szCs w:val="48"/>
      <w:lang w:bidi="th-TH"/>
    </w:rPr>
  </w:style>
  <w:style w:type="paragraph" w:customStyle="1" w:styleId="Subheading">
    <w:name w:val="Sub heading"/>
    <w:basedOn w:val="Normal"/>
    <w:next w:val="Normal"/>
    <w:uiPriority w:val="7"/>
    <w:qFormat/>
    <w:rsid w:val="0061540C"/>
    <w:pPr>
      <w:keepNext/>
      <w:keepLines/>
      <w:spacing w:before="400" w:after="120" w:line="280" w:lineRule="exact"/>
      <w:outlineLvl w:val="0"/>
    </w:pPr>
    <w:rPr>
      <w:rFonts w:eastAsia="Times New Roman" w:cs="Angsana New"/>
      <w:spacing w:val="-6"/>
      <w:sz w:val="28"/>
      <w:szCs w:val="40"/>
      <w:lang w:bidi="th-TH"/>
    </w:rPr>
  </w:style>
  <w:style w:type="paragraph" w:customStyle="1" w:styleId="Basic3">
    <w:name w:val="Basic 3"/>
    <w:basedOn w:val="Normal"/>
    <w:uiPriority w:val="1"/>
    <w:qFormat/>
    <w:rsid w:val="0061540C"/>
    <w:pPr>
      <w:spacing w:after="200"/>
      <w:ind w:left="2041" w:hanging="680"/>
      <w:outlineLvl w:val="2"/>
    </w:pPr>
  </w:style>
  <w:style w:type="paragraph" w:customStyle="1" w:styleId="Basic4">
    <w:name w:val="Basic 4"/>
    <w:basedOn w:val="Normal"/>
    <w:uiPriority w:val="1"/>
    <w:qFormat/>
    <w:rsid w:val="0061540C"/>
    <w:pPr>
      <w:spacing w:after="200"/>
      <w:ind w:left="2721" w:hanging="680"/>
      <w:outlineLvl w:val="3"/>
    </w:pPr>
  </w:style>
  <w:style w:type="paragraph" w:customStyle="1" w:styleId="Basic5">
    <w:name w:val="Basic 5"/>
    <w:basedOn w:val="Normal"/>
    <w:uiPriority w:val="1"/>
    <w:qFormat/>
    <w:rsid w:val="0061540C"/>
    <w:pPr>
      <w:spacing w:after="200"/>
      <w:ind w:left="3402" w:hanging="680"/>
      <w:outlineLvl w:val="4"/>
    </w:pPr>
  </w:style>
  <w:style w:type="paragraph" w:customStyle="1" w:styleId="NoIndent1">
    <w:name w:val="NoIndent 1"/>
    <w:basedOn w:val="Normal"/>
    <w:uiPriority w:val="3"/>
    <w:qFormat/>
    <w:rsid w:val="0061540C"/>
    <w:pPr>
      <w:outlineLvl w:val="0"/>
    </w:pPr>
  </w:style>
  <w:style w:type="paragraph" w:customStyle="1" w:styleId="NoIndent2">
    <w:name w:val="NoIndent 2"/>
    <w:basedOn w:val="Normal"/>
    <w:uiPriority w:val="3"/>
    <w:qFormat/>
    <w:rsid w:val="0061540C"/>
    <w:pPr>
      <w:outlineLvl w:val="1"/>
    </w:pPr>
  </w:style>
  <w:style w:type="paragraph" w:customStyle="1" w:styleId="NoIndent3">
    <w:name w:val="NoIndent 3"/>
    <w:basedOn w:val="Normal"/>
    <w:uiPriority w:val="3"/>
    <w:qFormat/>
    <w:rsid w:val="0061540C"/>
    <w:pPr>
      <w:outlineLvl w:val="2"/>
    </w:pPr>
  </w:style>
  <w:style w:type="paragraph" w:customStyle="1" w:styleId="NoIndent4">
    <w:name w:val="NoIndent 4"/>
    <w:basedOn w:val="Normal"/>
    <w:uiPriority w:val="3"/>
    <w:qFormat/>
    <w:rsid w:val="0061540C"/>
    <w:pPr>
      <w:outlineLvl w:val="3"/>
    </w:pPr>
  </w:style>
  <w:style w:type="paragraph" w:customStyle="1" w:styleId="NoIndent5">
    <w:name w:val="NoIndent 5"/>
    <w:basedOn w:val="Normal"/>
    <w:uiPriority w:val="3"/>
    <w:qFormat/>
    <w:rsid w:val="0061540C"/>
    <w:pPr>
      <w:outlineLvl w:val="4"/>
    </w:pPr>
  </w:style>
  <w:style w:type="paragraph" w:customStyle="1" w:styleId="NoIndent6">
    <w:name w:val="NoIndent 6"/>
    <w:basedOn w:val="Normal"/>
    <w:uiPriority w:val="3"/>
    <w:qFormat/>
    <w:rsid w:val="0061540C"/>
    <w:pPr>
      <w:outlineLvl w:val="5"/>
    </w:pPr>
  </w:style>
  <w:style w:type="paragraph" w:customStyle="1" w:styleId="Number1">
    <w:name w:val="Number 1"/>
    <w:basedOn w:val="Normal"/>
    <w:uiPriority w:val="3"/>
    <w:qFormat/>
    <w:rsid w:val="0061540C"/>
    <w:pPr>
      <w:spacing w:after="200"/>
      <w:ind w:left="680" w:hanging="680"/>
      <w:outlineLvl w:val="0"/>
    </w:pPr>
  </w:style>
  <w:style w:type="paragraph" w:customStyle="1" w:styleId="Number2">
    <w:name w:val="Number 2"/>
    <w:basedOn w:val="Normal"/>
    <w:uiPriority w:val="3"/>
    <w:qFormat/>
    <w:rsid w:val="0061540C"/>
    <w:pPr>
      <w:spacing w:after="200"/>
      <w:ind w:left="1360" w:hanging="680"/>
      <w:outlineLvl w:val="1"/>
    </w:pPr>
  </w:style>
  <w:style w:type="paragraph" w:customStyle="1" w:styleId="Number3">
    <w:name w:val="Number 3"/>
    <w:basedOn w:val="Normal"/>
    <w:uiPriority w:val="3"/>
    <w:qFormat/>
    <w:rsid w:val="0061540C"/>
    <w:pPr>
      <w:spacing w:after="200"/>
      <w:ind w:left="2041" w:hanging="680"/>
      <w:outlineLvl w:val="2"/>
    </w:pPr>
  </w:style>
  <w:style w:type="paragraph" w:customStyle="1" w:styleId="Number4">
    <w:name w:val="Number 4"/>
    <w:basedOn w:val="Normal"/>
    <w:uiPriority w:val="3"/>
    <w:qFormat/>
    <w:rsid w:val="0061540C"/>
    <w:pPr>
      <w:spacing w:after="200"/>
      <w:ind w:left="2721" w:hanging="680"/>
      <w:outlineLvl w:val="3"/>
    </w:pPr>
  </w:style>
  <w:style w:type="paragraph" w:customStyle="1" w:styleId="Number5">
    <w:name w:val="Number 5"/>
    <w:basedOn w:val="Normal"/>
    <w:uiPriority w:val="3"/>
    <w:qFormat/>
    <w:rsid w:val="0061540C"/>
    <w:pPr>
      <w:spacing w:after="200"/>
      <w:ind w:left="3402" w:hanging="680"/>
      <w:outlineLvl w:val="4"/>
    </w:pPr>
  </w:style>
  <w:style w:type="paragraph" w:customStyle="1" w:styleId="Number6">
    <w:name w:val="Number 6"/>
    <w:basedOn w:val="Normal"/>
    <w:uiPriority w:val="3"/>
    <w:qFormat/>
    <w:rsid w:val="0061540C"/>
    <w:pPr>
      <w:spacing w:after="200"/>
      <w:ind w:left="4082" w:hanging="680"/>
      <w:outlineLvl w:val="5"/>
    </w:pPr>
  </w:style>
  <w:style w:type="paragraph" w:customStyle="1" w:styleId="Legal1">
    <w:name w:val="Legal 1"/>
    <w:basedOn w:val="Normal"/>
    <w:uiPriority w:val="5"/>
    <w:qFormat/>
    <w:rsid w:val="003324DB"/>
    <w:pPr>
      <w:numPr>
        <w:numId w:val="16"/>
      </w:numPr>
      <w:spacing w:after="200"/>
      <w:outlineLvl w:val="0"/>
    </w:pPr>
  </w:style>
  <w:style w:type="paragraph" w:customStyle="1" w:styleId="Legal2">
    <w:name w:val="Legal 2"/>
    <w:basedOn w:val="Normal"/>
    <w:uiPriority w:val="5"/>
    <w:qFormat/>
    <w:rsid w:val="003324DB"/>
    <w:pPr>
      <w:numPr>
        <w:ilvl w:val="1"/>
        <w:numId w:val="16"/>
      </w:numPr>
      <w:spacing w:after="200"/>
      <w:outlineLvl w:val="1"/>
    </w:pPr>
  </w:style>
  <w:style w:type="paragraph" w:customStyle="1" w:styleId="Legal3">
    <w:name w:val="Legal 3"/>
    <w:basedOn w:val="Normal"/>
    <w:uiPriority w:val="5"/>
    <w:qFormat/>
    <w:rsid w:val="003324DB"/>
    <w:pPr>
      <w:numPr>
        <w:ilvl w:val="2"/>
        <w:numId w:val="16"/>
      </w:numPr>
      <w:spacing w:after="200"/>
      <w:outlineLvl w:val="2"/>
    </w:pPr>
  </w:style>
  <w:style w:type="paragraph" w:customStyle="1" w:styleId="Legal4">
    <w:name w:val="Legal 4"/>
    <w:basedOn w:val="Normal"/>
    <w:uiPriority w:val="5"/>
    <w:qFormat/>
    <w:rsid w:val="003324DB"/>
    <w:pPr>
      <w:numPr>
        <w:ilvl w:val="3"/>
        <w:numId w:val="16"/>
      </w:numPr>
      <w:spacing w:after="200"/>
      <w:outlineLvl w:val="3"/>
    </w:pPr>
  </w:style>
  <w:style w:type="paragraph" w:customStyle="1" w:styleId="Legal5">
    <w:name w:val="Legal 5"/>
    <w:basedOn w:val="Normal"/>
    <w:uiPriority w:val="5"/>
    <w:qFormat/>
    <w:rsid w:val="003324DB"/>
    <w:pPr>
      <w:numPr>
        <w:ilvl w:val="4"/>
        <w:numId w:val="16"/>
      </w:numPr>
      <w:spacing w:after="200"/>
      <w:outlineLvl w:val="4"/>
    </w:pPr>
  </w:style>
  <w:style w:type="paragraph" w:customStyle="1" w:styleId="Legal6">
    <w:name w:val="Legal 6"/>
    <w:basedOn w:val="Normal"/>
    <w:uiPriority w:val="5"/>
    <w:qFormat/>
    <w:rsid w:val="003324DB"/>
    <w:pPr>
      <w:numPr>
        <w:ilvl w:val="5"/>
        <w:numId w:val="16"/>
      </w:numPr>
      <w:spacing w:after="200"/>
      <w:outlineLvl w:val="5"/>
    </w:pPr>
  </w:style>
  <w:style w:type="numbering" w:customStyle="1" w:styleId="MELegal">
    <w:name w:val="ME Legal"/>
    <w:uiPriority w:val="99"/>
    <w:rsid w:val="003324DB"/>
    <w:pPr>
      <w:numPr>
        <w:numId w:val="11"/>
      </w:numPr>
    </w:pPr>
  </w:style>
  <w:style w:type="numbering" w:customStyle="1" w:styleId="MEBasic">
    <w:name w:val="ME Basic"/>
    <w:uiPriority w:val="99"/>
    <w:rsid w:val="003324DB"/>
    <w:pPr>
      <w:numPr>
        <w:numId w:val="12"/>
      </w:numPr>
    </w:pPr>
  </w:style>
  <w:style w:type="numbering" w:customStyle="1" w:styleId="MENoIndent">
    <w:name w:val="ME NoIndent"/>
    <w:uiPriority w:val="99"/>
    <w:rsid w:val="003324DB"/>
    <w:pPr>
      <w:numPr>
        <w:numId w:val="13"/>
      </w:numPr>
    </w:pPr>
  </w:style>
  <w:style w:type="numbering" w:customStyle="1" w:styleId="MENumber">
    <w:name w:val="ME Number"/>
    <w:uiPriority w:val="99"/>
    <w:rsid w:val="003324DB"/>
    <w:pPr>
      <w:numPr>
        <w:numId w:val="14"/>
      </w:numPr>
    </w:pPr>
  </w:style>
  <w:style w:type="numbering" w:customStyle="1" w:styleId="Legal">
    <w:name w:val="Legal"/>
    <w:uiPriority w:val="99"/>
    <w:rsid w:val="003324DB"/>
    <w:pPr>
      <w:numPr>
        <w:numId w:val="15"/>
      </w:numPr>
    </w:pPr>
  </w:style>
  <w:style w:type="paragraph" w:customStyle="1" w:styleId="MELegal7">
    <w:name w:val="ME Legal 7"/>
    <w:basedOn w:val="Normal"/>
    <w:semiHidden/>
    <w:unhideWhenUsed/>
    <w:qFormat/>
    <w:rsid w:val="003324DB"/>
    <w:pPr>
      <w:numPr>
        <w:ilvl w:val="6"/>
        <w:numId w:val="18"/>
      </w:numPr>
      <w:spacing w:after="200"/>
    </w:pPr>
  </w:style>
  <w:style w:type="paragraph" w:customStyle="1" w:styleId="MELegal8">
    <w:name w:val="ME Legal 8"/>
    <w:basedOn w:val="Normal"/>
    <w:semiHidden/>
    <w:unhideWhenUsed/>
    <w:qFormat/>
    <w:rsid w:val="003324DB"/>
    <w:pPr>
      <w:numPr>
        <w:ilvl w:val="7"/>
        <w:numId w:val="18"/>
      </w:numPr>
      <w:spacing w:after="200"/>
      <w:ind w:left="4762" w:hanging="680"/>
    </w:pPr>
  </w:style>
  <w:style w:type="paragraph" w:customStyle="1" w:styleId="MELegal9">
    <w:name w:val="ME Legal 9"/>
    <w:basedOn w:val="Normal"/>
    <w:semiHidden/>
    <w:unhideWhenUsed/>
    <w:qFormat/>
    <w:rsid w:val="003324DB"/>
    <w:pPr>
      <w:numPr>
        <w:ilvl w:val="8"/>
        <w:numId w:val="18"/>
      </w:numPr>
      <w:spacing w:after="200"/>
    </w:pPr>
  </w:style>
  <w:style w:type="paragraph" w:customStyle="1" w:styleId="Basic6">
    <w:name w:val="Basic 6"/>
    <w:basedOn w:val="Normal"/>
    <w:uiPriority w:val="1"/>
    <w:qFormat/>
    <w:rsid w:val="0061540C"/>
    <w:pPr>
      <w:spacing w:after="200"/>
      <w:ind w:left="4082" w:hanging="680"/>
    </w:pPr>
  </w:style>
  <w:style w:type="paragraph" w:customStyle="1" w:styleId="MEBasic7">
    <w:name w:val="ME Basic 7"/>
    <w:basedOn w:val="Normal"/>
    <w:uiPriority w:val="1"/>
    <w:semiHidden/>
    <w:unhideWhenUsed/>
    <w:qFormat/>
    <w:rsid w:val="003324DB"/>
    <w:pPr>
      <w:numPr>
        <w:ilvl w:val="6"/>
        <w:numId w:val="17"/>
      </w:numPr>
      <w:spacing w:after="200"/>
      <w:ind w:left="4762"/>
    </w:pPr>
  </w:style>
  <w:style w:type="paragraph" w:customStyle="1" w:styleId="MEBasic8">
    <w:name w:val="ME Basic 8"/>
    <w:basedOn w:val="Normal"/>
    <w:uiPriority w:val="1"/>
    <w:semiHidden/>
    <w:unhideWhenUsed/>
    <w:qFormat/>
    <w:rsid w:val="003324DB"/>
    <w:pPr>
      <w:numPr>
        <w:ilvl w:val="7"/>
        <w:numId w:val="17"/>
      </w:numPr>
      <w:spacing w:after="200"/>
      <w:ind w:hanging="680"/>
    </w:pPr>
  </w:style>
  <w:style w:type="paragraph" w:customStyle="1" w:styleId="MEBasic9">
    <w:name w:val="ME Basic 9"/>
    <w:basedOn w:val="Normal"/>
    <w:uiPriority w:val="1"/>
    <w:semiHidden/>
    <w:unhideWhenUsed/>
    <w:qFormat/>
    <w:rsid w:val="003324DB"/>
    <w:pPr>
      <w:numPr>
        <w:ilvl w:val="8"/>
        <w:numId w:val="17"/>
      </w:numPr>
      <w:spacing w:after="200"/>
      <w:ind w:left="6123" w:hanging="680"/>
    </w:pPr>
  </w:style>
  <w:style w:type="paragraph" w:customStyle="1" w:styleId="MENoIndent7">
    <w:name w:val="ME NoIndent 7"/>
    <w:basedOn w:val="Normal"/>
    <w:uiPriority w:val="3"/>
    <w:semiHidden/>
    <w:unhideWhenUsed/>
    <w:qFormat/>
    <w:rsid w:val="003324DB"/>
    <w:pPr>
      <w:numPr>
        <w:ilvl w:val="6"/>
        <w:numId w:val="19"/>
      </w:numPr>
    </w:pPr>
  </w:style>
  <w:style w:type="paragraph" w:customStyle="1" w:styleId="MENoIndent8">
    <w:name w:val="ME NoIndent 8"/>
    <w:basedOn w:val="Normal"/>
    <w:uiPriority w:val="3"/>
    <w:semiHidden/>
    <w:unhideWhenUsed/>
    <w:qFormat/>
    <w:rsid w:val="003324DB"/>
    <w:pPr>
      <w:numPr>
        <w:ilvl w:val="7"/>
        <w:numId w:val="19"/>
      </w:numPr>
    </w:pPr>
  </w:style>
  <w:style w:type="paragraph" w:customStyle="1" w:styleId="MENoIndent9">
    <w:name w:val="ME NoIndent 9"/>
    <w:basedOn w:val="Normal"/>
    <w:uiPriority w:val="3"/>
    <w:semiHidden/>
    <w:unhideWhenUsed/>
    <w:qFormat/>
    <w:rsid w:val="003324DB"/>
    <w:pPr>
      <w:numPr>
        <w:ilvl w:val="8"/>
        <w:numId w:val="19"/>
      </w:numPr>
    </w:pPr>
  </w:style>
  <w:style w:type="paragraph" w:customStyle="1" w:styleId="MENumber7">
    <w:name w:val="ME Number 7"/>
    <w:basedOn w:val="Normal"/>
    <w:uiPriority w:val="3"/>
    <w:semiHidden/>
    <w:unhideWhenUsed/>
    <w:qFormat/>
    <w:rsid w:val="003324DB"/>
    <w:pPr>
      <w:numPr>
        <w:ilvl w:val="6"/>
        <w:numId w:val="20"/>
      </w:numPr>
      <w:spacing w:after="200"/>
      <w:ind w:left="4762"/>
    </w:pPr>
  </w:style>
  <w:style w:type="paragraph" w:customStyle="1" w:styleId="MENumber8">
    <w:name w:val="ME Number 8"/>
    <w:basedOn w:val="Normal"/>
    <w:uiPriority w:val="3"/>
    <w:semiHidden/>
    <w:unhideWhenUsed/>
    <w:qFormat/>
    <w:rsid w:val="003324DB"/>
    <w:pPr>
      <w:numPr>
        <w:ilvl w:val="7"/>
        <w:numId w:val="20"/>
      </w:numPr>
      <w:spacing w:after="200"/>
      <w:ind w:hanging="680"/>
    </w:pPr>
  </w:style>
  <w:style w:type="paragraph" w:customStyle="1" w:styleId="MENumber9">
    <w:name w:val="ME Number 9"/>
    <w:basedOn w:val="Normal"/>
    <w:uiPriority w:val="3"/>
    <w:semiHidden/>
    <w:unhideWhenUsed/>
    <w:qFormat/>
    <w:rsid w:val="003324DB"/>
    <w:pPr>
      <w:numPr>
        <w:ilvl w:val="8"/>
        <w:numId w:val="20"/>
      </w:numPr>
      <w:spacing w:after="200"/>
      <w:ind w:left="6123" w:hanging="680"/>
    </w:pPr>
  </w:style>
  <w:style w:type="paragraph" w:customStyle="1" w:styleId="Legal7">
    <w:name w:val="Legal 7"/>
    <w:basedOn w:val="Normal"/>
    <w:uiPriority w:val="5"/>
    <w:semiHidden/>
    <w:unhideWhenUsed/>
    <w:qFormat/>
    <w:rsid w:val="003324DB"/>
    <w:pPr>
      <w:numPr>
        <w:ilvl w:val="6"/>
        <w:numId w:val="16"/>
      </w:numPr>
      <w:spacing w:after="200"/>
    </w:pPr>
  </w:style>
  <w:style w:type="paragraph" w:customStyle="1" w:styleId="Legal8">
    <w:name w:val="Legal 8"/>
    <w:basedOn w:val="Normal"/>
    <w:uiPriority w:val="5"/>
    <w:semiHidden/>
    <w:unhideWhenUsed/>
    <w:qFormat/>
    <w:rsid w:val="003324DB"/>
    <w:pPr>
      <w:numPr>
        <w:ilvl w:val="7"/>
        <w:numId w:val="16"/>
      </w:numPr>
      <w:spacing w:after="200"/>
    </w:pPr>
  </w:style>
  <w:style w:type="paragraph" w:customStyle="1" w:styleId="Legal9">
    <w:name w:val="Legal 9"/>
    <w:basedOn w:val="Normal"/>
    <w:uiPriority w:val="5"/>
    <w:semiHidden/>
    <w:unhideWhenUsed/>
    <w:qFormat/>
    <w:rsid w:val="003324DB"/>
    <w:pPr>
      <w:numPr>
        <w:ilvl w:val="8"/>
        <w:numId w:val="16"/>
      </w:numPr>
      <w:spacing w:after="200"/>
    </w:pPr>
  </w:style>
  <w:style w:type="paragraph" w:customStyle="1" w:styleId="NormalSingle">
    <w:name w:val="NormalSingle"/>
    <w:basedOn w:val="Normal"/>
    <w:uiPriority w:val="2"/>
    <w:semiHidden/>
    <w:qFormat/>
    <w:rsid w:val="003324DB"/>
  </w:style>
  <w:style w:type="table" w:customStyle="1" w:styleId="MEClassic">
    <w:name w:val="ME Classic"/>
    <w:basedOn w:val="TableNormal"/>
    <w:uiPriority w:val="99"/>
    <w:rsid w:val="003324DB"/>
    <w:pPr>
      <w:spacing w:before="60" w:after="60" w:line="220" w:lineRule="atLeast"/>
    </w:pPr>
    <w:rPr>
      <w:rFonts w:ascii="Arial" w:eastAsiaTheme="minorEastAsia" w:hAnsi="Arial"/>
      <w:sz w:val="18"/>
      <w:lang w:eastAsia="zh-CN"/>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paragraph" w:customStyle="1" w:styleId="TableColumnHeading">
    <w:name w:val="Table Column Heading"/>
    <w:basedOn w:val="Normal"/>
    <w:uiPriority w:val="3"/>
    <w:qFormat/>
    <w:rsid w:val="003324DB"/>
    <w:pPr>
      <w:spacing w:before="60" w:after="60" w:line="220" w:lineRule="atLeast"/>
    </w:pPr>
    <w:rPr>
      <w:rFonts w:ascii="Arial Bold" w:eastAsia="Times New Roman" w:hAnsi="Arial Bold" w:cs="Angsana New"/>
      <w:b/>
      <w:color w:val="FFFFFF" w:themeColor="background1"/>
      <w:sz w:val="18"/>
      <w:szCs w:val="22"/>
      <w:lang w:bidi="th-TH"/>
    </w:rPr>
  </w:style>
  <w:style w:type="paragraph" w:customStyle="1" w:styleId="Tablesubheading">
    <w:name w:val="Table sub heading"/>
    <w:basedOn w:val="Normal"/>
    <w:uiPriority w:val="3"/>
    <w:qFormat/>
    <w:rsid w:val="003324DB"/>
    <w:pPr>
      <w:spacing w:before="60" w:after="60" w:line="220" w:lineRule="atLeast"/>
    </w:pPr>
    <w:rPr>
      <w:rFonts w:eastAsia="Times New Roman" w:cs="Angsana New"/>
      <w:b/>
      <w:color w:val="808080" w:themeColor="background1" w:themeShade="80"/>
      <w:sz w:val="18"/>
      <w:szCs w:val="22"/>
      <w:lang w:bidi="th-TH"/>
    </w:rPr>
  </w:style>
  <w:style w:type="paragraph" w:customStyle="1" w:styleId="TableText">
    <w:name w:val="Table Text"/>
    <w:basedOn w:val="Normal"/>
    <w:uiPriority w:val="3"/>
    <w:qFormat/>
    <w:rsid w:val="003324DB"/>
    <w:pPr>
      <w:spacing w:before="60" w:after="60" w:line="220" w:lineRule="atLeast"/>
    </w:pPr>
    <w:rPr>
      <w:rFonts w:eastAsia="Times New Roman" w:cs="Angsana New"/>
      <w:sz w:val="18"/>
      <w:szCs w:val="22"/>
      <w:lang w:bidi="th-TH"/>
    </w:rPr>
  </w:style>
  <w:style w:type="table" w:styleId="LightShading-Accent4">
    <w:name w:val="Light Shading Accent 4"/>
    <w:basedOn w:val="TableNormal"/>
    <w:uiPriority w:val="60"/>
    <w:rsid w:val="003324DB"/>
    <w:rPr>
      <w:rFonts w:ascii="Arial" w:eastAsiaTheme="minorEastAsia" w:hAnsi="Arial"/>
      <w:color w:val="5F497A" w:themeColor="accent4" w:themeShade="BF"/>
      <w:lang w:eastAsia="zh-CN"/>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Redtextbold">
    <w:name w:val="*Red text (bold)"/>
    <w:basedOn w:val="DefaultParagraphFont"/>
    <w:uiPriority w:val="9"/>
    <w:qFormat/>
    <w:rsid w:val="003324DB"/>
    <w:rPr>
      <w:rFonts w:asciiTheme="majorHAnsi" w:hAnsiTheme="majorHAnsi"/>
      <w:b/>
      <w:color w:val="CE0E2D"/>
    </w:rPr>
  </w:style>
  <w:style w:type="paragraph" w:customStyle="1" w:styleId="Bullet1">
    <w:name w:val="Bullet 1"/>
    <w:basedOn w:val="ListParagraph"/>
    <w:link w:val="Bullet1Char"/>
    <w:uiPriority w:val="4"/>
    <w:qFormat/>
    <w:rsid w:val="003324DB"/>
    <w:pPr>
      <w:numPr>
        <w:numId w:val="22"/>
      </w:numPr>
      <w:snapToGrid w:val="0"/>
      <w:spacing w:after="120" w:line="240" w:lineRule="atLeast"/>
      <w:outlineLvl w:val="0"/>
    </w:pPr>
    <w:rPr>
      <w:rFonts w:eastAsiaTheme="minorHAnsi" w:cs="Angsana New"/>
      <w:color w:val="000000" w:themeColor="text1"/>
      <w:szCs w:val="22"/>
      <w:lang w:eastAsia="en-US"/>
    </w:rPr>
  </w:style>
  <w:style w:type="character" w:customStyle="1" w:styleId="Bullet1Char">
    <w:name w:val="Bullet 1 Char"/>
    <w:link w:val="Bullet1"/>
    <w:uiPriority w:val="4"/>
    <w:rsid w:val="003324DB"/>
    <w:rPr>
      <w:rFonts w:ascii="Arial" w:eastAsiaTheme="minorHAnsi" w:hAnsi="Arial" w:cs="Angsana New"/>
      <w:color w:val="000000" w:themeColor="text1"/>
      <w:szCs w:val="22"/>
      <w:lang w:eastAsia="en-US"/>
    </w:rPr>
  </w:style>
  <w:style w:type="paragraph" w:customStyle="1" w:styleId="Bullet3">
    <w:name w:val="Bullet 3"/>
    <w:basedOn w:val="ListParagraph"/>
    <w:uiPriority w:val="4"/>
    <w:qFormat/>
    <w:rsid w:val="003324DB"/>
    <w:pPr>
      <w:numPr>
        <w:ilvl w:val="2"/>
        <w:numId w:val="22"/>
      </w:numPr>
      <w:tabs>
        <w:tab w:val="left" w:pos="1021"/>
      </w:tabs>
      <w:spacing w:after="120" w:line="240" w:lineRule="atLeast"/>
      <w:outlineLvl w:val="2"/>
    </w:pPr>
    <w:rPr>
      <w:rFonts w:eastAsiaTheme="minorHAnsi" w:cstheme="minorBidi"/>
      <w:szCs w:val="24"/>
      <w:lang w:eastAsia="en-US"/>
    </w:rPr>
  </w:style>
  <w:style w:type="paragraph" w:customStyle="1" w:styleId="Bullet4">
    <w:name w:val="Bullet 4"/>
    <w:basedOn w:val="ListBullet"/>
    <w:uiPriority w:val="4"/>
    <w:semiHidden/>
    <w:rsid w:val="003324DB"/>
    <w:pPr>
      <w:numPr>
        <w:ilvl w:val="3"/>
        <w:numId w:val="22"/>
      </w:numPr>
      <w:tabs>
        <w:tab w:val="left" w:pos="1361"/>
      </w:tabs>
      <w:spacing w:after="120" w:line="240" w:lineRule="atLeast"/>
      <w:contextualSpacing w:val="0"/>
      <w:outlineLvl w:val="3"/>
    </w:pPr>
    <w:rPr>
      <w:rFonts w:eastAsia="Times New Roman" w:cs="Angsana New"/>
      <w:szCs w:val="22"/>
      <w:lang w:bidi="th-TH"/>
    </w:rPr>
  </w:style>
  <w:style w:type="paragraph" w:customStyle="1" w:styleId="Bullet5">
    <w:name w:val="Bullet 5"/>
    <w:basedOn w:val="ListParagraph"/>
    <w:uiPriority w:val="4"/>
    <w:semiHidden/>
    <w:rsid w:val="003324DB"/>
    <w:pPr>
      <w:numPr>
        <w:ilvl w:val="4"/>
        <w:numId w:val="22"/>
      </w:numPr>
      <w:spacing w:after="120" w:line="240" w:lineRule="atLeast"/>
      <w:contextualSpacing/>
      <w:outlineLvl w:val="4"/>
    </w:pPr>
    <w:rPr>
      <w:rFonts w:eastAsiaTheme="minorHAnsi" w:cs="Angsana New"/>
      <w:color w:val="000000" w:themeColor="text1"/>
      <w:szCs w:val="22"/>
      <w:lang w:eastAsia="en-US"/>
    </w:rPr>
  </w:style>
  <w:style w:type="paragraph" w:customStyle="1" w:styleId="Bullet6">
    <w:name w:val="Bullet 6"/>
    <w:basedOn w:val="Normal"/>
    <w:uiPriority w:val="4"/>
    <w:semiHidden/>
    <w:rsid w:val="003324DB"/>
    <w:pPr>
      <w:numPr>
        <w:ilvl w:val="5"/>
        <w:numId w:val="22"/>
      </w:numPr>
      <w:snapToGrid w:val="0"/>
      <w:spacing w:after="120" w:line="240" w:lineRule="atLeast"/>
      <w:outlineLvl w:val="5"/>
    </w:pPr>
    <w:rPr>
      <w:rFonts w:eastAsiaTheme="minorHAnsi" w:cs="Angsana New"/>
      <w:color w:val="000000" w:themeColor="text1"/>
      <w:szCs w:val="22"/>
      <w:lang w:eastAsia="en-US"/>
    </w:rPr>
  </w:style>
  <w:style w:type="paragraph" w:customStyle="1" w:styleId="Bullet7">
    <w:name w:val="Bullet 7"/>
    <w:basedOn w:val="Normal"/>
    <w:uiPriority w:val="4"/>
    <w:semiHidden/>
    <w:rsid w:val="003324DB"/>
    <w:pPr>
      <w:numPr>
        <w:ilvl w:val="6"/>
        <w:numId w:val="22"/>
      </w:numPr>
      <w:snapToGrid w:val="0"/>
      <w:spacing w:after="120" w:line="240" w:lineRule="atLeast"/>
      <w:outlineLvl w:val="6"/>
    </w:pPr>
    <w:rPr>
      <w:rFonts w:eastAsiaTheme="minorHAnsi" w:cs="Angsana New"/>
      <w:color w:val="000000" w:themeColor="text1"/>
      <w:szCs w:val="22"/>
      <w:lang w:eastAsia="en-US"/>
    </w:rPr>
  </w:style>
  <w:style w:type="paragraph" w:customStyle="1" w:styleId="Bullet8">
    <w:name w:val="Bullet 8"/>
    <w:basedOn w:val="Normal"/>
    <w:uiPriority w:val="4"/>
    <w:semiHidden/>
    <w:rsid w:val="003324DB"/>
    <w:pPr>
      <w:numPr>
        <w:ilvl w:val="7"/>
        <w:numId w:val="22"/>
      </w:numPr>
      <w:snapToGrid w:val="0"/>
      <w:spacing w:after="120" w:line="240" w:lineRule="atLeast"/>
      <w:outlineLvl w:val="7"/>
    </w:pPr>
    <w:rPr>
      <w:rFonts w:eastAsiaTheme="minorHAnsi" w:cs="Angsana New"/>
      <w:color w:val="000000" w:themeColor="text1"/>
      <w:szCs w:val="22"/>
      <w:lang w:eastAsia="en-US"/>
    </w:rPr>
  </w:style>
  <w:style w:type="paragraph" w:customStyle="1" w:styleId="Bullet9">
    <w:name w:val="Bullet 9"/>
    <w:basedOn w:val="Normal"/>
    <w:uiPriority w:val="4"/>
    <w:semiHidden/>
    <w:rsid w:val="003324DB"/>
    <w:pPr>
      <w:numPr>
        <w:ilvl w:val="8"/>
        <w:numId w:val="22"/>
      </w:numPr>
      <w:snapToGrid w:val="0"/>
      <w:spacing w:after="120" w:line="240" w:lineRule="atLeast"/>
      <w:outlineLvl w:val="8"/>
    </w:pPr>
    <w:rPr>
      <w:rFonts w:eastAsiaTheme="minorHAnsi" w:cs="Angsana New"/>
      <w:color w:val="000000" w:themeColor="text1"/>
      <w:szCs w:val="22"/>
      <w:lang w:eastAsia="en-US"/>
    </w:rPr>
  </w:style>
  <w:style w:type="paragraph" w:customStyle="1" w:styleId="ContentsDetails">
    <w:name w:val="ContentsDetails"/>
    <w:basedOn w:val="Normal"/>
    <w:next w:val="Normal"/>
    <w:uiPriority w:val="8"/>
    <w:qFormat/>
    <w:rsid w:val="003324DB"/>
    <w:pPr>
      <w:spacing w:before="240" w:after="160" w:line="240" w:lineRule="atLeast"/>
    </w:pPr>
    <w:rPr>
      <w:rFonts w:ascii="Arial Bold" w:eastAsia="Times New Roman" w:hAnsi="Arial Bold" w:cs="Angsana New"/>
      <w:b/>
      <w:spacing w:val="-10"/>
      <w:sz w:val="28"/>
      <w:szCs w:val="36"/>
      <w:lang w:bidi="th-TH"/>
    </w:rPr>
  </w:style>
  <w:style w:type="paragraph" w:customStyle="1" w:styleId="ContentsTitle">
    <w:name w:val="ContentsTitle"/>
    <w:basedOn w:val="Normal"/>
    <w:next w:val="Normal"/>
    <w:uiPriority w:val="8"/>
    <w:qFormat/>
    <w:rsid w:val="003324DB"/>
    <w:pPr>
      <w:spacing w:after="120" w:line="480" w:lineRule="exact"/>
    </w:pPr>
    <w:rPr>
      <w:rFonts w:eastAsia="Times New Roman" w:cs="Angsana New"/>
      <w:color w:val="CE0E2D"/>
      <w:spacing w:val="-10"/>
      <w:sz w:val="32"/>
      <w:szCs w:val="48"/>
      <w:lang w:bidi="th-TH"/>
    </w:rPr>
  </w:style>
  <w:style w:type="paragraph" w:customStyle="1" w:styleId="LabelRed">
    <w:name w:val="Label Red"/>
    <w:uiPriority w:val="4"/>
    <w:qFormat/>
    <w:rsid w:val="003324DB"/>
    <w:pPr>
      <w:snapToGrid w:val="0"/>
      <w:spacing w:before="240"/>
    </w:pPr>
    <w:rPr>
      <w:rFonts w:ascii="Arial" w:eastAsia="Times New Roman" w:hAnsi="Arial" w:cs="Angsana New"/>
      <w:b/>
      <w:bCs/>
      <w:iCs/>
      <w:caps/>
      <w:noProof/>
      <w:color w:val="FFFFFF" w:themeColor="background1"/>
      <w:spacing w:val="10"/>
      <w:sz w:val="16"/>
      <w:szCs w:val="16"/>
      <w:bdr w:val="single" w:sz="36" w:space="0" w:color="CE0E2D"/>
      <w:shd w:val="clear" w:color="auto" w:fill="CE0E2D"/>
    </w:rPr>
  </w:style>
  <w:style w:type="paragraph" w:customStyle="1" w:styleId="LabelBlack">
    <w:name w:val="Label Black"/>
    <w:basedOn w:val="LabelRed"/>
    <w:uiPriority w:val="4"/>
    <w:qFormat/>
    <w:rsid w:val="003324DB"/>
    <w:rPr>
      <w:bdr w:val="single" w:sz="36" w:space="0" w:color="000000" w:themeColor="text1"/>
      <w:shd w:val="clear" w:color="auto" w:fill="000000" w:themeFill="text1"/>
    </w:rPr>
  </w:style>
  <w:style w:type="table" w:customStyle="1" w:styleId="METable-DkGreyHeader">
    <w:name w:val="ME Table - Dk Grey Header"/>
    <w:basedOn w:val="TableNormal"/>
    <w:uiPriority w:val="99"/>
    <w:rsid w:val="003324DB"/>
    <w:pPr>
      <w:spacing w:before="40" w:after="40"/>
    </w:pPr>
    <w:rPr>
      <w:rFonts w:ascii="Arial" w:eastAsiaTheme="minorHAnsi" w:hAnsi="Arial" w:cstheme="minorBidi"/>
      <w:color w:val="000000" w:themeColor="text1"/>
      <w:sz w:val="18"/>
      <w:szCs w:val="24"/>
      <w:lang w:eastAsia="en-US"/>
    </w:rPr>
    <w:tblPr>
      <w:tblBorders>
        <w:bottom w:val="single" w:sz="4" w:space="0" w:color="auto"/>
        <w:insideH w:val="single" w:sz="4" w:space="0" w:color="auto"/>
      </w:tblBorders>
    </w:tblPr>
    <w:tblStylePr w:type="firstRow">
      <w:pPr>
        <w:wordWrap/>
        <w:spacing w:beforeLines="0" w:before="40" w:beforeAutospacing="0" w:afterLines="0" w:after="40" w:afterAutospacing="0" w:line="240" w:lineRule="auto"/>
      </w:pPr>
      <w:rPr>
        <w:rFonts w:ascii="Arial" w:hAnsi="Arial"/>
        <w:b/>
        <w:i w:val="0"/>
        <w:color w:val="FFFFFF" w:themeColor="background1"/>
        <w:sz w:val="18"/>
      </w:rPr>
      <w:tblPr/>
      <w:tcPr>
        <w:tcBorders>
          <w:top w:val="nil"/>
          <w:left w:val="nil"/>
          <w:bottom w:val="nil"/>
          <w:right w:val="nil"/>
          <w:insideH w:val="nil"/>
          <w:insideV w:val="nil"/>
          <w:tl2br w:val="nil"/>
          <w:tr2bl w:val="nil"/>
        </w:tcBorders>
        <w:shd w:val="clear" w:color="auto" w:fill="808080"/>
      </w:tcPr>
    </w:tblStylePr>
    <w:tblStylePr w:type="firstCol">
      <w:rPr>
        <w:rFonts w:ascii="Arial" w:hAnsi="Arial"/>
        <w:b/>
        <w:i w:val="0"/>
        <w:sz w:val="18"/>
      </w:rPr>
      <w:tblPr/>
      <w:tcPr>
        <w:shd w:val="clear" w:color="auto" w:fill="DEDEE0"/>
      </w:tcPr>
    </w:tblStylePr>
  </w:style>
  <w:style w:type="table" w:customStyle="1" w:styleId="METable-GreyHeader">
    <w:name w:val="ME Table - Grey Header"/>
    <w:basedOn w:val="TableNormal"/>
    <w:uiPriority w:val="99"/>
    <w:rsid w:val="003324DB"/>
    <w:pPr>
      <w:snapToGrid w:val="0"/>
      <w:spacing w:before="40" w:after="40"/>
    </w:pPr>
    <w:rPr>
      <w:rFonts w:ascii="Arial" w:eastAsiaTheme="minorEastAsia" w:hAnsi="Arial"/>
      <w:color w:val="000000" w:themeColor="text1"/>
      <w:sz w:val="18"/>
      <w:lang w:eastAsia="zh-CN"/>
    </w:rPr>
    <w:tblPr>
      <w:tblStyleRowBandSize w:val="1"/>
      <w:tblStyleColBandSize w:val="1"/>
      <w:tblBorders>
        <w:bottom w:val="single" w:sz="4" w:space="0" w:color="404040" w:themeColor="text1" w:themeTint="BF"/>
        <w:insideH w:val="single" w:sz="4" w:space="0" w:color="404040" w:themeColor="text1" w:themeTint="BF"/>
      </w:tblBorders>
    </w:tblPr>
    <w:tblStylePr w:type="firstRow">
      <w:pPr>
        <w:wordWrap/>
        <w:adjustRightInd/>
        <w:snapToGrid/>
        <w:spacing w:beforeLines="0" w:before="40" w:beforeAutospacing="0" w:afterLines="0" w:after="40" w:afterAutospacing="0"/>
        <w:contextualSpacing w:val="0"/>
        <w:mirrorIndents w:val="0"/>
        <w:jc w:val="left"/>
      </w:pPr>
      <w:rPr>
        <w:rFonts w:ascii="Arial Bold" w:hAnsi="Arial Bold"/>
        <w:b/>
        <w:i w:val="0"/>
        <w:color w:val="000000" w:themeColor="text1"/>
        <w:sz w:val="18"/>
      </w:rPr>
      <w:tblPr/>
      <w:tcPr>
        <w:tcBorders>
          <w:top w:val="nil"/>
          <w:left w:val="nil"/>
          <w:bottom w:val="single" w:sz="12" w:space="0" w:color="CE0E2D"/>
          <w:right w:val="nil"/>
          <w:insideH w:val="nil"/>
          <w:insideV w:val="nil"/>
          <w:tl2br w:val="nil"/>
          <w:tr2bl w:val="nil"/>
        </w:tcBorders>
        <w:shd w:val="clear" w:color="auto" w:fill="DEDEE0"/>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table" w:customStyle="1" w:styleId="METable-RedHeader">
    <w:name w:val="ME Table - Red Header"/>
    <w:basedOn w:val="METable-GreyHeader"/>
    <w:uiPriority w:val="99"/>
    <w:rsid w:val="003324DB"/>
    <w:tblPr/>
    <w:tblStylePr w:type="firstRow">
      <w:pPr>
        <w:wordWrap/>
        <w:adjustRightInd w:val="0"/>
        <w:snapToGrid/>
        <w:spacing w:beforeLines="0" w:before="40" w:beforeAutospacing="0" w:afterLines="0" w:after="40" w:afterAutospacing="0"/>
        <w:contextualSpacing w:val="0"/>
        <w:mirrorIndents w:val="0"/>
        <w:jc w:val="left"/>
      </w:pPr>
      <w:rPr>
        <w:rFonts w:ascii="Arial" w:hAnsi="Arial"/>
        <w:b/>
        <w:i w:val="0"/>
        <w:color w:val="F2F2F2" w:themeColor="background1" w:themeShade="F2"/>
        <w:sz w:val="18"/>
      </w:rPr>
      <w:tblPr/>
      <w:tcPr>
        <w:tcBorders>
          <w:top w:val="nil"/>
          <w:left w:val="nil"/>
          <w:bottom w:val="nil"/>
          <w:right w:val="nil"/>
          <w:insideH w:val="nil"/>
          <w:insideV w:val="nil"/>
          <w:tl2br w:val="nil"/>
          <w:tr2bl w:val="nil"/>
        </w:tcBorders>
        <w:shd w:val="clear" w:color="auto" w:fill="CE0E2D"/>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numbering" w:customStyle="1" w:styleId="METableBullets">
    <w:name w:val="ME Table Bullets"/>
    <w:uiPriority w:val="99"/>
    <w:rsid w:val="003324DB"/>
    <w:pPr>
      <w:numPr>
        <w:numId w:val="23"/>
      </w:numPr>
    </w:pPr>
  </w:style>
  <w:style w:type="paragraph" w:customStyle="1" w:styleId="Tablebullet1">
    <w:name w:val="Table bullet 1"/>
    <w:basedOn w:val="Bullet1"/>
    <w:uiPriority w:val="3"/>
    <w:rsid w:val="003324DB"/>
    <w:pPr>
      <w:numPr>
        <w:numId w:val="24"/>
      </w:numPr>
      <w:spacing w:before="20" w:after="20" w:line="240" w:lineRule="auto"/>
    </w:pPr>
    <w:rPr>
      <w:sz w:val="18"/>
      <w:szCs w:val="21"/>
    </w:rPr>
  </w:style>
  <w:style w:type="paragraph" w:customStyle="1" w:styleId="Tablebullet2">
    <w:name w:val="Table bullet 2"/>
    <w:basedOn w:val="Bullet2"/>
    <w:uiPriority w:val="3"/>
    <w:rsid w:val="003324DB"/>
    <w:pPr>
      <w:numPr>
        <w:numId w:val="24"/>
      </w:numPr>
      <w:tabs>
        <w:tab w:val="left" w:pos="680"/>
      </w:tabs>
      <w:spacing w:before="20" w:after="20" w:line="240" w:lineRule="auto"/>
    </w:pPr>
    <w:rPr>
      <w:sz w:val="18"/>
      <w:szCs w:val="21"/>
    </w:rPr>
  </w:style>
  <w:style w:type="paragraph" w:customStyle="1" w:styleId="Tick">
    <w:name w:val="Tick"/>
    <w:basedOn w:val="Bullet1"/>
    <w:uiPriority w:val="3"/>
    <w:qFormat/>
    <w:rsid w:val="003324DB"/>
    <w:pPr>
      <w:numPr>
        <w:numId w:val="25"/>
      </w:numPr>
      <w:tabs>
        <w:tab w:val="left" w:pos="340"/>
      </w:tabs>
    </w:pPr>
  </w:style>
  <w:style w:type="character" w:styleId="UnresolvedMention">
    <w:name w:val="Unresolved Mention"/>
    <w:basedOn w:val="DefaultParagraphFont"/>
    <w:uiPriority w:val="99"/>
    <w:semiHidden/>
    <w:unhideWhenUsed/>
    <w:rsid w:val="00852BF4"/>
    <w:rPr>
      <w:color w:val="605E5C"/>
      <w:shd w:val="clear" w:color="auto" w:fill="E1DFDD"/>
    </w:rPr>
  </w:style>
  <w:style w:type="paragraph" w:customStyle="1" w:styleId="DefinitionNum2">
    <w:name w:val="DefinitionNum2"/>
    <w:basedOn w:val="Normal"/>
    <w:rsid w:val="003E50D1"/>
    <w:pPr>
      <w:tabs>
        <w:tab w:val="num" w:pos="1928"/>
      </w:tabs>
      <w:spacing w:after="240"/>
      <w:ind w:left="1928" w:hanging="964"/>
    </w:pPr>
    <w:rPr>
      <w:rFonts w:eastAsia="Times New Roman"/>
      <w:szCs w:val="24"/>
      <w:lang w:eastAsia="en-US"/>
    </w:rPr>
  </w:style>
  <w:style w:type="paragraph" w:customStyle="1" w:styleId="MELegal1">
    <w:name w:val="ME Legal 1"/>
    <w:basedOn w:val="Normal"/>
    <w:qFormat/>
    <w:rsid w:val="003324DB"/>
    <w:pPr>
      <w:numPr>
        <w:numId w:val="18"/>
      </w:numPr>
      <w:spacing w:after="200"/>
      <w:outlineLvl w:val="0"/>
    </w:pPr>
  </w:style>
  <w:style w:type="paragraph" w:customStyle="1" w:styleId="MELegal2">
    <w:name w:val="ME Legal 2"/>
    <w:basedOn w:val="Normal"/>
    <w:qFormat/>
    <w:rsid w:val="003324DB"/>
    <w:pPr>
      <w:numPr>
        <w:ilvl w:val="1"/>
        <w:numId w:val="18"/>
      </w:numPr>
      <w:spacing w:after="200"/>
      <w:outlineLvl w:val="1"/>
    </w:pPr>
  </w:style>
  <w:style w:type="paragraph" w:customStyle="1" w:styleId="MELegal3">
    <w:name w:val="ME Legal 3"/>
    <w:basedOn w:val="Normal"/>
    <w:qFormat/>
    <w:rsid w:val="003324DB"/>
    <w:pPr>
      <w:numPr>
        <w:ilvl w:val="2"/>
        <w:numId w:val="18"/>
      </w:numPr>
      <w:spacing w:after="200"/>
      <w:ind w:left="1360" w:hanging="680"/>
      <w:outlineLvl w:val="2"/>
    </w:pPr>
  </w:style>
  <w:style w:type="paragraph" w:customStyle="1" w:styleId="MELegal4">
    <w:name w:val="ME Legal 4"/>
    <w:basedOn w:val="Normal"/>
    <w:qFormat/>
    <w:rsid w:val="003324DB"/>
    <w:pPr>
      <w:numPr>
        <w:ilvl w:val="3"/>
        <w:numId w:val="18"/>
      </w:numPr>
      <w:spacing w:after="200"/>
      <w:outlineLvl w:val="3"/>
    </w:pPr>
  </w:style>
  <w:style w:type="paragraph" w:customStyle="1" w:styleId="MELegal5">
    <w:name w:val="ME Legal 5"/>
    <w:basedOn w:val="Normal"/>
    <w:qFormat/>
    <w:rsid w:val="003324DB"/>
    <w:pPr>
      <w:numPr>
        <w:ilvl w:val="4"/>
        <w:numId w:val="18"/>
      </w:numPr>
      <w:spacing w:after="200"/>
      <w:ind w:left="2721" w:hanging="680"/>
      <w:outlineLvl w:val="4"/>
    </w:pPr>
  </w:style>
  <w:style w:type="paragraph" w:customStyle="1" w:styleId="MELegal6">
    <w:name w:val="ME Legal 6"/>
    <w:basedOn w:val="Normal"/>
    <w:qFormat/>
    <w:rsid w:val="003324DB"/>
    <w:pPr>
      <w:numPr>
        <w:ilvl w:val="5"/>
        <w:numId w:val="18"/>
      </w:numPr>
      <w:spacing w:after="200"/>
      <w:outlineLvl w:val="5"/>
    </w:pPr>
  </w:style>
  <w:style w:type="paragraph" w:customStyle="1" w:styleId="MEBasic1">
    <w:name w:val="ME Basic 1"/>
    <w:basedOn w:val="Normal"/>
    <w:uiPriority w:val="1"/>
    <w:qFormat/>
    <w:rsid w:val="003324DB"/>
    <w:pPr>
      <w:numPr>
        <w:numId w:val="17"/>
      </w:numPr>
      <w:spacing w:after="200"/>
      <w:outlineLvl w:val="0"/>
    </w:pPr>
  </w:style>
  <w:style w:type="paragraph" w:customStyle="1" w:styleId="METitle1">
    <w:name w:val="ME Title 1"/>
    <w:basedOn w:val="Normal"/>
    <w:next w:val="Normal"/>
    <w:uiPriority w:val="2"/>
    <w:qFormat/>
    <w:rsid w:val="003324DB"/>
    <w:pPr>
      <w:keepNext/>
      <w:outlineLvl w:val="0"/>
    </w:pPr>
    <w:rPr>
      <w:b/>
      <w:sz w:val="24"/>
    </w:rPr>
  </w:style>
  <w:style w:type="paragraph" w:customStyle="1" w:styleId="METitle2">
    <w:name w:val="ME Title 2"/>
    <w:basedOn w:val="Normal"/>
    <w:next w:val="Normal"/>
    <w:uiPriority w:val="2"/>
    <w:qFormat/>
    <w:rsid w:val="003324DB"/>
    <w:pPr>
      <w:keepNext/>
      <w:outlineLvl w:val="0"/>
    </w:pPr>
    <w:rPr>
      <w:b/>
      <w:sz w:val="22"/>
    </w:rPr>
  </w:style>
  <w:style w:type="paragraph" w:customStyle="1" w:styleId="METitle3">
    <w:name w:val="ME Title 3"/>
    <w:basedOn w:val="Normal"/>
    <w:next w:val="Normal"/>
    <w:uiPriority w:val="2"/>
    <w:qFormat/>
    <w:rsid w:val="003324DB"/>
    <w:pPr>
      <w:keepNext/>
      <w:outlineLvl w:val="0"/>
    </w:pPr>
    <w:rPr>
      <w:b/>
      <w:i/>
      <w:sz w:val="22"/>
    </w:rPr>
  </w:style>
  <w:style w:type="paragraph" w:customStyle="1" w:styleId="MEBasic2">
    <w:name w:val="ME Basic 2"/>
    <w:basedOn w:val="Normal"/>
    <w:uiPriority w:val="1"/>
    <w:qFormat/>
    <w:rsid w:val="003324DB"/>
    <w:pPr>
      <w:numPr>
        <w:ilvl w:val="1"/>
        <w:numId w:val="17"/>
      </w:numPr>
      <w:spacing w:after="200"/>
      <w:outlineLvl w:val="1"/>
    </w:pPr>
  </w:style>
  <w:style w:type="paragraph" w:customStyle="1" w:styleId="MEChapterheading">
    <w:name w:val="ME Chapter heading"/>
    <w:basedOn w:val="Normal"/>
    <w:next w:val="Normal"/>
    <w:uiPriority w:val="7"/>
    <w:qFormat/>
    <w:rsid w:val="003324DB"/>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7"/>
    <w:qFormat/>
    <w:rsid w:val="003324DB"/>
    <w:pPr>
      <w:keepNext/>
      <w:keepLines/>
      <w:spacing w:before="400" w:after="120" w:line="280" w:lineRule="exact"/>
      <w:outlineLvl w:val="0"/>
    </w:pPr>
    <w:rPr>
      <w:rFonts w:eastAsia="Times New Roman" w:cs="Angsana New"/>
      <w:spacing w:val="-6"/>
      <w:sz w:val="28"/>
      <w:szCs w:val="40"/>
      <w:lang w:bidi="th-TH"/>
    </w:rPr>
  </w:style>
  <w:style w:type="paragraph" w:customStyle="1" w:styleId="MEBasic3">
    <w:name w:val="ME Basic 3"/>
    <w:basedOn w:val="Normal"/>
    <w:uiPriority w:val="1"/>
    <w:qFormat/>
    <w:rsid w:val="003324DB"/>
    <w:pPr>
      <w:numPr>
        <w:ilvl w:val="2"/>
        <w:numId w:val="17"/>
      </w:numPr>
      <w:spacing w:after="200"/>
      <w:ind w:left="2041"/>
      <w:outlineLvl w:val="2"/>
    </w:pPr>
  </w:style>
  <w:style w:type="paragraph" w:customStyle="1" w:styleId="MEBasic4">
    <w:name w:val="ME Basic 4"/>
    <w:basedOn w:val="Normal"/>
    <w:uiPriority w:val="1"/>
    <w:qFormat/>
    <w:rsid w:val="003324DB"/>
    <w:pPr>
      <w:numPr>
        <w:ilvl w:val="3"/>
        <w:numId w:val="17"/>
      </w:numPr>
      <w:spacing w:after="200"/>
      <w:ind w:left="2721"/>
      <w:outlineLvl w:val="3"/>
    </w:pPr>
  </w:style>
  <w:style w:type="paragraph" w:customStyle="1" w:styleId="MEBasic5">
    <w:name w:val="ME Basic 5"/>
    <w:basedOn w:val="Normal"/>
    <w:uiPriority w:val="1"/>
    <w:qFormat/>
    <w:rsid w:val="003324DB"/>
    <w:pPr>
      <w:numPr>
        <w:ilvl w:val="4"/>
        <w:numId w:val="17"/>
      </w:numPr>
      <w:spacing w:after="200"/>
      <w:ind w:left="3402"/>
      <w:outlineLvl w:val="4"/>
    </w:pPr>
  </w:style>
  <w:style w:type="paragraph" w:customStyle="1" w:styleId="MENoIndent1">
    <w:name w:val="ME NoIndent 1"/>
    <w:basedOn w:val="Normal"/>
    <w:uiPriority w:val="3"/>
    <w:qFormat/>
    <w:rsid w:val="003324DB"/>
    <w:pPr>
      <w:numPr>
        <w:numId w:val="19"/>
      </w:numPr>
      <w:outlineLvl w:val="0"/>
    </w:pPr>
  </w:style>
  <w:style w:type="paragraph" w:customStyle="1" w:styleId="MENoIndent2">
    <w:name w:val="ME NoIndent 2"/>
    <w:basedOn w:val="Normal"/>
    <w:uiPriority w:val="3"/>
    <w:qFormat/>
    <w:rsid w:val="003324DB"/>
    <w:pPr>
      <w:numPr>
        <w:ilvl w:val="1"/>
        <w:numId w:val="19"/>
      </w:numPr>
      <w:outlineLvl w:val="1"/>
    </w:pPr>
  </w:style>
  <w:style w:type="paragraph" w:customStyle="1" w:styleId="MENoIndent3">
    <w:name w:val="ME NoIndent 3"/>
    <w:basedOn w:val="Normal"/>
    <w:uiPriority w:val="3"/>
    <w:qFormat/>
    <w:rsid w:val="003324DB"/>
    <w:pPr>
      <w:numPr>
        <w:ilvl w:val="2"/>
        <w:numId w:val="19"/>
      </w:numPr>
      <w:outlineLvl w:val="2"/>
    </w:pPr>
  </w:style>
  <w:style w:type="paragraph" w:customStyle="1" w:styleId="MENoIndent4">
    <w:name w:val="ME NoIndent 4"/>
    <w:basedOn w:val="Normal"/>
    <w:uiPriority w:val="3"/>
    <w:qFormat/>
    <w:rsid w:val="003324DB"/>
    <w:pPr>
      <w:numPr>
        <w:ilvl w:val="3"/>
        <w:numId w:val="19"/>
      </w:numPr>
      <w:outlineLvl w:val="3"/>
    </w:pPr>
  </w:style>
  <w:style w:type="paragraph" w:customStyle="1" w:styleId="MENoIndent5">
    <w:name w:val="ME NoIndent 5"/>
    <w:basedOn w:val="Normal"/>
    <w:uiPriority w:val="3"/>
    <w:qFormat/>
    <w:rsid w:val="003324DB"/>
    <w:pPr>
      <w:numPr>
        <w:ilvl w:val="4"/>
        <w:numId w:val="19"/>
      </w:numPr>
      <w:outlineLvl w:val="4"/>
    </w:pPr>
  </w:style>
  <w:style w:type="paragraph" w:customStyle="1" w:styleId="MENoIndent6">
    <w:name w:val="ME NoIndent 6"/>
    <w:basedOn w:val="Normal"/>
    <w:uiPriority w:val="3"/>
    <w:qFormat/>
    <w:rsid w:val="003324DB"/>
    <w:pPr>
      <w:numPr>
        <w:ilvl w:val="5"/>
        <w:numId w:val="19"/>
      </w:numPr>
      <w:outlineLvl w:val="5"/>
    </w:pPr>
  </w:style>
  <w:style w:type="paragraph" w:customStyle="1" w:styleId="MENumber1">
    <w:name w:val="ME Number 1"/>
    <w:basedOn w:val="Normal"/>
    <w:uiPriority w:val="3"/>
    <w:qFormat/>
    <w:rsid w:val="003324DB"/>
    <w:pPr>
      <w:numPr>
        <w:numId w:val="20"/>
      </w:numPr>
      <w:spacing w:after="200"/>
      <w:outlineLvl w:val="0"/>
    </w:pPr>
  </w:style>
  <w:style w:type="paragraph" w:customStyle="1" w:styleId="MENumber2">
    <w:name w:val="ME Number 2"/>
    <w:basedOn w:val="Normal"/>
    <w:uiPriority w:val="3"/>
    <w:qFormat/>
    <w:rsid w:val="003324DB"/>
    <w:pPr>
      <w:numPr>
        <w:ilvl w:val="1"/>
        <w:numId w:val="20"/>
      </w:numPr>
      <w:spacing w:after="200"/>
      <w:outlineLvl w:val="1"/>
    </w:pPr>
  </w:style>
  <w:style w:type="paragraph" w:customStyle="1" w:styleId="MENumber3">
    <w:name w:val="ME Number 3"/>
    <w:basedOn w:val="Normal"/>
    <w:uiPriority w:val="3"/>
    <w:qFormat/>
    <w:rsid w:val="003324DB"/>
    <w:pPr>
      <w:numPr>
        <w:ilvl w:val="2"/>
        <w:numId w:val="20"/>
      </w:numPr>
      <w:spacing w:after="200"/>
      <w:ind w:left="2041"/>
      <w:outlineLvl w:val="2"/>
    </w:pPr>
  </w:style>
  <w:style w:type="paragraph" w:customStyle="1" w:styleId="MENumber4">
    <w:name w:val="ME Number 4"/>
    <w:basedOn w:val="Normal"/>
    <w:uiPriority w:val="3"/>
    <w:qFormat/>
    <w:rsid w:val="003324DB"/>
    <w:pPr>
      <w:numPr>
        <w:ilvl w:val="3"/>
        <w:numId w:val="20"/>
      </w:numPr>
      <w:spacing w:after="200"/>
      <w:ind w:left="2721"/>
      <w:outlineLvl w:val="3"/>
    </w:pPr>
  </w:style>
  <w:style w:type="paragraph" w:customStyle="1" w:styleId="MENumber5">
    <w:name w:val="ME Number 5"/>
    <w:basedOn w:val="Normal"/>
    <w:uiPriority w:val="3"/>
    <w:qFormat/>
    <w:rsid w:val="003324DB"/>
    <w:pPr>
      <w:numPr>
        <w:ilvl w:val="4"/>
        <w:numId w:val="20"/>
      </w:numPr>
      <w:spacing w:after="200"/>
      <w:ind w:left="3402"/>
      <w:outlineLvl w:val="4"/>
    </w:pPr>
  </w:style>
  <w:style w:type="paragraph" w:customStyle="1" w:styleId="MENumber6">
    <w:name w:val="ME Number 6"/>
    <w:basedOn w:val="Normal"/>
    <w:uiPriority w:val="3"/>
    <w:qFormat/>
    <w:rsid w:val="003324DB"/>
    <w:pPr>
      <w:numPr>
        <w:ilvl w:val="5"/>
        <w:numId w:val="20"/>
      </w:numPr>
      <w:spacing w:after="200"/>
      <w:ind w:left="4082"/>
      <w:outlineLvl w:val="5"/>
    </w:pPr>
  </w:style>
  <w:style w:type="paragraph" w:customStyle="1" w:styleId="MEBasic6">
    <w:name w:val="ME Basic 6"/>
    <w:basedOn w:val="Normal"/>
    <w:uiPriority w:val="1"/>
    <w:qFormat/>
    <w:rsid w:val="003324DB"/>
    <w:pPr>
      <w:numPr>
        <w:ilvl w:val="5"/>
        <w:numId w:val="17"/>
      </w:numPr>
      <w:spacing w:after="200"/>
      <w:ind w:left="40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4282">
      <w:bodyDiv w:val="1"/>
      <w:marLeft w:val="0"/>
      <w:marRight w:val="0"/>
      <w:marTop w:val="0"/>
      <w:marBottom w:val="0"/>
      <w:divBdr>
        <w:top w:val="none" w:sz="0" w:space="0" w:color="auto"/>
        <w:left w:val="none" w:sz="0" w:space="0" w:color="auto"/>
        <w:bottom w:val="none" w:sz="0" w:space="0" w:color="auto"/>
        <w:right w:val="none" w:sz="0" w:space="0" w:color="auto"/>
      </w:divBdr>
    </w:div>
    <w:div w:id="888760259">
      <w:bodyDiv w:val="1"/>
      <w:marLeft w:val="0"/>
      <w:marRight w:val="0"/>
      <w:marTop w:val="0"/>
      <w:marBottom w:val="0"/>
      <w:divBdr>
        <w:top w:val="none" w:sz="0" w:space="0" w:color="auto"/>
        <w:left w:val="none" w:sz="0" w:space="0" w:color="auto"/>
        <w:bottom w:val="none" w:sz="0" w:space="0" w:color="auto"/>
        <w:right w:val="none" w:sz="0" w:space="0" w:color="auto"/>
      </w:divBdr>
    </w:div>
    <w:div w:id="11582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DD4B-B271-45C1-870F-90FED9B46A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1D3C3A-C5AD-4018-93B7-E2FCE4F8FEC6}">
  <ds:schemaRefs>
    <ds:schemaRef ds:uri="http://schemas.microsoft.com/sharepoint/v3/contenttype/forms"/>
  </ds:schemaRefs>
</ds:datastoreItem>
</file>

<file path=customXml/itemProps3.xml><?xml version="1.0" encoding="utf-8"?>
<ds:datastoreItem xmlns:ds="http://schemas.openxmlformats.org/officeDocument/2006/customXml" ds:itemID="{9B37F277-B0B3-4705-9E52-1BF9A1055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F5A7E-11A1-40BD-98F6-BD4219202D89}">
  <ds:schemaRefs>
    <ds:schemaRef ds:uri="http://www.w3.org/2001/XMLSchema"/>
  </ds:schemaRefs>
</ds:datastoreItem>
</file>

<file path=customXml/itemProps5.xml><?xml version="1.0" encoding="utf-8"?>
<ds:datastoreItem xmlns:ds="http://schemas.openxmlformats.org/officeDocument/2006/customXml" ds:itemID="{9BEED8DC-2D94-4C40-9244-87976AEF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23784</Words>
  <Characters>135574</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159040</CharactersWithSpaces>
  <SharedDoc>false</SharedDoc>
  <HyperlinkBase/>
  <HLinks>
    <vt:vector size="630" baseType="variant">
      <vt:variant>
        <vt:i4>1114160</vt:i4>
      </vt:variant>
      <vt:variant>
        <vt:i4>626</vt:i4>
      </vt:variant>
      <vt:variant>
        <vt:i4>0</vt:i4>
      </vt:variant>
      <vt:variant>
        <vt:i4>5</vt:i4>
      </vt:variant>
      <vt:variant>
        <vt:lpwstr/>
      </vt:variant>
      <vt:variant>
        <vt:lpwstr>_Toc369724836</vt:lpwstr>
      </vt:variant>
      <vt:variant>
        <vt:i4>1114160</vt:i4>
      </vt:variant>
      <vt:variant>
        <vt:i4>620</vt:i4>
      </vt:variant>
      <vt:variant>
        <vt:i4>0</vt:i4>
      </vt:variant>
      <vt:variant>
        <vt:i4>5</vt:i4>
      </vt:variant>
      <vt:variant>
        <vt:lpwstr/>
      </vt:variant>
      <vt:variant>
        <vt:lpwstr>_Toc369724835</vt:lpwstr>
      </vt:variant>
      <vt:variant>
        <vt:i4>1114160</vt:i4>
      </vt:variant>
      <vt:variant>
        <vt:i4>614</vt:i4>
      </vt:variant>
      <vt:variant>
        <vt:i4>0</vt:i4>
      </vt:variant>
      <vt:variant>
        <vt:i4>5</vt:i4>
      </vt:variant>
      <vt:variant>
        <vt:lpwstr/>
      </vt:variant>
      <vt:variant>
        <vt:lpwstr>_Toc369724834</vt:lpwstr>
      </vt:variant>
      <vt:variant>
        <vt:i4>1114160</vt:i4>
      </vt:variant>
      <vt:variant>
        <vt:i4>608</vt:i4>
      </vt:variant>
      <vt:variant>
        <vt:i4>0</vt:i4>
      </vt:variant>
      <vt:variant>
        <vt:i4>5</vt:i4>
      </vt:variant>
      <vt:variant>
        <vt:lpwstr/>
      </vt:variant>
      <vt:variant>
        <vt:lpwstr>_Toc369724833</vt:lpwstr>
      </vt:variant>
      <vt:variant>
        <vt:i4>1114160</vt:i4>
      </vt:variant>
      <vt:variant>
        <vt:i4>602</vt:i4>
      </vt:variant>
      <vt:variant>
        <vt:i4>0</vt:i4>
      </vt:variant>
      <vt:variant>
        <vt:i4>5</vt:i4>
      </vt:variant>
      <vt:variant>
        <vt:lpwstr/>
      </vt:variant>
      <vt:variant>
        <vt:lpwstr>_Toc369724832</vt:lpwstr>
      </vt:variant>
      <vt:variant>
        <vt:i4>1114160</vt:i4>
      </vt:variant>
      <vt:variant>
        <vt:i4>596</vt:i4>
      </vt:variant>
      <vt:variant>
        <vt:i4>0</vt:i4>
      </vt:variant>
      <vt:variant>
        <vt:i4>5</vt:i4>
      </vt:variant>
      <vt:variant>
        <vt:lpwstr/>
      </vt:variant>
      <vt:variant>
        <vt:lpwstr>_Toc369724831</vt:lpwstr>
      </vt:variant>
      <vt:variant>
        <vt:i4>1114160</vt:i4>
      </vt:variant>
      <vt:variant>
        <vt:i4>590</vt:i4>
      </vt:variant>
      <vt:variant>
        <vt:i4>0</vt:i4>
      </vt:variant>
      <vt:variant>
        <vt:i4>5</vt:i4>
      </vt:variant>
      <vt:variant>
        <vt:lpwstr/>
      </vt:variant>
      <vt:variant>
        <vt:lpwstr>_Toc369724830</vt:lpwstr>
      </vt:variant>
      <vt:variant>
        <vt:i4>1048624</vt:i4>
      </vt:variant>
      <vt:variant>
        <vt:i4>584</vt:i4>
      </vt:variant>
      <vt:variant>
        <vt:i4>0</vt:i4>
      </vt:variant>
      <vt:variant>
        <vt:i4>5</vt:i4>
      </vt:variant>
      <vt:variant>
        <vt:lpwstr/>
      </vt:variant>
      <vt:variant>
        <vt:lpwstr>_Toc369724829</vt:lpwstr>
      </vt:variant>
      <vt:variant>
        <vt:i4>1048624</vt:i4>
      </vt:variant>
      <vt:variant>
        <vt:i4>578</vt:i4>
      </vt:variant>
      <vt:variant>
        <vt:i4>0</vt:i4>
      </vt:variant>
      <vt:variant>
        <vt:i4>5</vt:i4>
      </vt:variant>
      <vt:variant>
        <vt:lpwstr/>
      </vt:variant>
      <vt:variant>
        <vt:lpwstr>_Toc369724828</vt:lpwstr>
      </vt:variant>
      <vt:variant>
        <vt:i4>1048624</vt:i4>
      </vt:variant>
      <vt:variant>
        <vt:i4>572</vt:i4>
      </vt:variant>
      <vt:variant>
        <vt:i4>0</vt:i4>
      </vt:variant>
      <vt:variant>
        <vt:i4>5</vt:i4>
      </vt:variant>
      <vt:variant>
        <vt:lpwstr/>
      </vt:variant>
      <vt:variant>
        <vt:lpwstr>_Toc369724827</vt:lpwstr>
      </vt:variant>
      <vt:variant>
        <vt:i4>1048624</vt:i4>
      </vt:variant>
      <vt:variant>
        <vt:i4>566</vt:i4>
      </vt:variant>
      <vt:variant>
        <vt:i4>0</vt:i4>
      </vt:variant>
      <vt:variant>
        <vt:i4>5</vt:i4>
      </vt:variant>
      <vt:variant>
        <vt:lpwstr/>
      </vt:variant>
      <vt:variant>
        <vt:lpwstr>_Toc369724826</vt:lpwstr>
      </vt:variant>
      <vt:variant>
        <vt:i4>1048624</vt:i4>
      </vt:variant>
      <vt:variant>
        <vt:i4>560</vt:i4>
      </vt:variant>
      <vt:variant>
        <vt:i4>0</vt:i4>
      </vt:variant>
      <vt:variant>
        <vt:i4>5</vt:i4>
      </vt:variant>
      <vt:variant>
        <vt:lpwstr/>
      </vt:variant>
      <vt:variant>
        <vt:lpwstr>_Toc369724825</vt:lpwstr>
      </vt:variant>
      <vt:variant>
        <vt:i4>1048624</vt:i4>
      </vt:variant>
      <vt:variant>
        <vt:i4>554</vt:i4>
      </vt:variant>
      <vt:variant>
        <vt:i4>0</vt:i4>
      </vt:variant>
      <vt:variant>
        <vt:i4>5</vt:i4>
      </vt:variant>
      <vt:variant>
        <vt:lpwstr/>
      </vt:variant>
      <vt:variant>
        <vt:lpwstr>_Toc369724824</vt:lpwstr>
      </vt:variant>
      <vt:variant>
        <vt:i4>1048624</vt:i4>
      </vt:variant>
      <vt:variant>
        <vt:i4>548</vt:i4>
      </vt:variant>
      <vt:variant>
        <vt:i4>0</vt:i4>
      </vt:variant>
      <vt:variant>
        <vt:i4>5</vt:i4>
      </vt:variant>
      <vt:variant>
        <vt:lpwstr/>
      </vt:variant>
      <vt:variant>
        <vt:lpwstr>_Toc369724823</vt:lpwstr>
      </vt:variant>
      <vt:variant>
        <vt:i4>1048624</vt:i4>
      </vt:variant>
      <vt:variant>
        <vt:i4>542</vt:i4>
      </vt:variant>
      <vt:variant>
        <vt:i4>0</vt:i4>
      </vt:variant>
      <vt:variant>
        <vt:i4>5</vt:i4>
      </vt:variant>
      <vt:variant>
        <vt:lpwstr/>
      </vt:variant>
      <vt:variant>
        <vt:lpwstr>_Toc369724822</vt:lpwstr>
      </vt:variant>
      <vt:variant>
        <vt:i4>1048624</vt:i4>
      </vt:variant>
      <vt:variant>
        <vt:i4>536</vt:i4>
      </vt:variant>
      <vt:variant>
        <vt:i4>0</vt:i4>
      </vt:variant>
      <vt:variant>
        <vt:i4>5</vt:i4>
      </vt:variant>
      <vt:variant>
        <vt:lpwstr/>
      </vt:variant>
      <vt:variant>
        <vt:lpwstr>_Toc369724821</vt:lpwstr>
      </vt:variant>
      <vt:variant>
        <vt:i4>1048624</vt:i4>
      </vt:variant>
      <vt:variant>
        <vt:i4>530</vt:i4>
      </vt:variant>
      <vt:variant>
        <vt:i4>0</vt:i4>
      </vt:variant>
      <vt:variant>
        <vt:i4>5</vt:i4>
      </vt:variant>
      <vt:variant>
        <vt:lpwstr/>
      </vt:variant>
      <vt:variant>
        <vt:lpwstr>_Toc369724820</vt:lpwstr>
      </vt:variant>
      <vt:variant>
        <vt:i4>1245232</vt:i4>
      </vt:variant>
      <vt:variant>
        <vt:i4>524</vt:i4>
      </vt:variant>
      <vt:variant>
        <vt:i4>0</vt:i4>
      </vt:variant>
      <vt:variant>
        <vt:i4>5</vt:i4>
      </vt:variant>
      <vt:variant>
        <vt:lpwstr/>
      </vt:variant>
      <vt:variant>
        <vt:lpwstr>_Toc369724819</vt:lpwstr>
      </vt:variant>
      <vt:variant>
        <vt:i4>1245232</vt:i4>
      </vt:variant>
      <vt:variant>
        <vt:i4>518</vt:i4>
      </vt:variant>
      <vt:variant>
        <vt:i4>0</vt:i4>
      </vt:variant>
      <vt:variant>
        <vt:i4>5</vt:i4>
      </vt:variant>
      <vt:variant>
        <vt:lpwstr/>
      </vt:variant>
      <vt:variant>
        <vt:lpwstr>_Toc369724818</vt:lpwstr>
      </vt:variant>
      <vt:variant>
        <vt:i4>1245232</vt:i4>
      </vt:variant>
      <vt:variant>
        <vt:i4>512</vt:i4>
      </vt:variant>
      <vt:variant>
        <vt:i4>0</vt:i4>
      </vt:variant>
      <vt:variant>
        <vt:i4>5</vt:i4>
      </vt:variant>
      <vt:variant>
        <vt:lpwstr/>
      </vt:variant>
      <vt:variant>
        <vt:lpwstr>_Toc369724817</vt:lpwstr>
      </vt:variant>
      <vt:variant>
        <vt:i4>1245232</vt:i4>
      </vt:variant>
      <vt:variant>
        <vt:i4>506</vt:i4>
      </vt:variant>
      <vt:variant>
        <vt:i4>0</vt:i4>
      </vt:variant>
      <vt:variant>
        <vt:i4>5</vt:i4>
      </vt:variant>
      <vt:variant>
        <vt:lpwstr/>
      </vt:variant>
      <vt:variant>
        <vt:lpwstr>_Toc369724816</vt:lpwstr>
      </vt:variant>
      <vt:variant>
        <vt:i4>1245232</vt:i4>
      </vt:variant>
      <vt:variant>
        <vt:i4>500</vt:i4>
      </vt:variant>
      <vt:variant>
        <vt:i4>0</vt:i4>
      </vt:variant>
      <vt:variant>
        <vt:i4>5</vt:i4>
      </vt:variant>
      <vt:variant>
        <vt:lpwstr/>
      </vt:variant>
      <vt:variant>
        <vt:lpwstr>_Toc369724815</vt:lpwstr>
      </vt:variant>
      <vt:variant>
        <vt:i4>1245232</vt:i4>
      </vt:variant>
      <vt:variant>
        <vt:i4>494</vt:i4>
      </vt:variant>
      <vt:variant>
        <vt:i4>0</vt:i4>
      </vt:variant>
      <vt:variant>
        <vt:i4>5</vt:i4>
      </vt:variant>
      <vt:variant>
        <vt:lpwstr/>
      </vt:variant>
      <vt:variant>
        <vt:lpwstr>_Toc369724814</vt:lpwstr>
      </vt:variant>
      <vt:variant>
        <vt:i4>1245232</vt:i4>
      </vt:variant>
      <vt:variant>
        <vt:i4>488</vt:i4>
      </vt:variant>
      <vt:variant>
        <vt:i4>0</vt:i4>
      </vt:variant>
      <vt:variant>
        <vt:i4>5</vt:i4>
      </vt:variant>
      <vt:variant>
        <vt:lpwstr/>
      </vt:variant>
      <vt:variant>
        <vt:lpwstr>_Toc369724813</vt:lpwstr>
      </vt:variant>
      <vt:variant>
        <vt:i4>1245232</vt:i4>
      </vt:variant>
      <vt:variant>
        <vt:i4>482</vt:i4>
      </vt:variant>
      <vt:variant>
        <vt:i4>0</vt:i4>
      </vt:variant>
      <vt:variant>
        <vt:i4>5</vt:i4>
      </vt:variant>
      <vt:variant>
        <vt:lpwstr/>
      </vt:variant>
      <vt:variant>
        <vt:lpwstr>_Toc369724812</vt:lpwstr>
      </vt:variant>
      <vt:variant>
        <vt:i4>1245232</vt:i4>
      </vt:variant>
      <vt:variant>
        <vt:i4>476</vt:i4>
      </vt:variant>
      <vt:variant>
        <vt:i4>0</vt:i4>
      </vt:variant>
      <vt:variant>
        <vt:i4>5</vt:i4>
      </vt:variant>
      <vt:variant>
        <vt:lpwstr/>
      </vt:variant>
      <vt:variant>
        <vt:lpwstr>_Toc369724811</vt:lpwstr>
      </vt:variant>
      <vt:variant>
        <vt:i4>1245232</vt:i4>
      </vt:variant>
      <vt:variant>
        <vt:i4>470</vt:i4>
      </vt:variant>
      <vt:variant>
        <vt:i4>0</vt:i4>
      </vt:variant>
      <vt:variant>
        <vt:i4>5</vt:i4>
      </vt:variant>
      <vt:variant>
        <vt:lpwstr/>
      </vt:variant>
      <vt:variant>
        <vt:lpwstr>_Toc369724810</vt:lpwstr>
      </vt:variant>
      <vt:variant>
        <vt:i4>1179696</vt:i4>
      </vt:variant>
      <vt:variant>
        <vt:i4>464</vt:i4>
      </vt:variant>
      <vt:variant>
        <vt:i4>0</vt:i4>
      </vt:variant>
      <vt:variant>
        <vt:i4>5</vt:i4>
      </vt:variant>
      <vt:variant>
        <vt:lpwstr/>
      </vt:variant>
      <vt:variant>
        <vt:lpwstr>_Toc369724809</vt:lpwstr>
      </vt:variant>
      <vt:variant>
        <vt:i4>1179696</vt:i4>
      </vt:variant>
      <vt:variant>
        <vt:i4>458</vt:i4>
      </vt:variant>
      <vt:variant>
        <vt:i4>0</vt:i4>
      </vt:variant>
      <vt:variant>
        <vt:i4>5</vt:i4>
      </vt:variant>
      <vt:variant>
        <vt:lpwstr/>
      </vt:variant>
      <vt:variant>
        <vt:lpwstr>_Toc369724808</vt:lpwstr>
      </vt:variant>
      <vt:variant>
        <vt:i4>1179696</vt:i4>
      </vt:variant>
      <vt:variant>
        <vt:i4>452</vt:i4>
      </vt:variant>
      <vt:variant>
        <vt:i4>0</vt:i4>
      </vt:variant>
      <vt:variant>
        <vt:i4>5</vt:i4>
      </vt:variant>
      <vt:variant>
        <vt:lpwstr/>
      </vt:variant>
      <vt:variant>
        <vt:lpwstr>_Toc369724807</vt:lpwstr>
      </vt:variant>
      <vt:variant>
        <vt:i4>1179696</vt:i4>
      </vt:variant>
      <vt:variant>
        <vt:i4>446</vt:i4>
      </vt:variant>
      <vt:variant>
        <vt:i4>0</vt:i4>
      </vt:variant>
      <vt:variant>
        <vt:i4>5</vt:i4>
      </vt:variant>
      <vt:variant>
        <vt:lpwstr/>
      </vt:variant>
      <vt:variant>
        <vt:lpwstr>_Toc369724806</vt:lpwstr>
      </vt:variant>
      <vt:variant>
        <vt:i4>1179696</vt:i4>
      </vt:variant>
      <vt:variant>
        <vt:i4>440</vt:i4>
      </vt:variant>
      <vt:variant>
        <vt:i4>0</vt:i4>
      </vt:variant>
      <vt:variant>
        <vt:i4>5</vt:i4>
      </vt:variant>
      <vt:variant>
        <vt:lpwstr/>
      </vt:variant>
      <vt:variant>
        <vt:lpwstr>_Toc369724805</vt:lpwstr>
      </vt:variant>
      <vt:variant>
        <vt:i4>1179696</vt:i4>
      </vt:variant>
      <vt:variant>
        <vt:i4>434</vt:i4>
      </vt:variant>
      <vt:variant>
        <vt:i4>0</vt:i4>
      </vt:variant>
      <vt:variant>
        <vt:i4>5</vt:i4>
      </vt:variant>
      <vt:variant>
        <vt:lpwstr/>
      </vt:variant>
      <vt:variant>
        <vt:lpwstr>_Toc369724804</vt:lpwstr>
      </vt:variant>
      <vt:variant>
        <vt:i4>1179696</vt:i4>
      </vt:variant>
      <vt:variant>
        <vt:i4>428</vt:i4>
      </vt:variant>
      <vt:variant>
        <vt:i4>0</vt:i4>
      </vt:variant>
      <vt:variant>
        <vt:i4>5</vt:i4>
      </vt:variant>
      <vt:variant>
        <vt:lpwstr/>
      </vt:variant>
      <vt:variant>
        <vt:lpwstr>_Toc369724803</vt:lpwstr>
      </vt:variant>
      <vt:variant>
        <vt:i4>1179696</vt:i4>
      </vt:variant>
      <vt:variant>
        <vt:i4>422</vt:i4>
      </vt:variant>
      <vt:variant>
        <vt:i4>0</vt:i4>
      </vt:variant>
      <vt:variant>
        <vt:i4>5</vt:i4>
      </vt:variant>
      <vt:variant>
        <vt:lpwstr/>
      </vt:variant>
      <vt:variant>
        <vt:lpwstr>_Toc369724802</vt:lpwstr>
      </vt:variant>
      <vt:variant>
        <vt:i4>1179696</vt:i4>
      </vt:variant>
      <vt:variant>
        <vt:i4>416</vt:i4>
      </vt:variant>
      <vt:variant>
        <vt:i4>0</vt:i4>
      </vt:variant>
      <vt:variant>
        <vt:i4>5</vt:i4>
      </vt:variant>
      <vt:variant>
        <vt:lpwstr/>
      </vt:variant>
      <vt:variant>
        <vt:lpwstr>_Toc369724801</vt:lpwstr>
      </vt:variant>
      <vt:variant>
        <vt:i4>1179696</vt:i4>
      </vt:variant>
      <vt:variant>
        <vt:i4>410</vt:i4>
      </vt:variant>
      <vt:variant>
        <vt:i4>0</vt:i4>
      </vt:variant>
      <vt:variant>
        <vt:i4>5</vt:i4>
      </vt:variant>
      <vt:variant>
        <vt:lpwstr/>
      </vt:variant>
      <vt:variant>
        <vt:lpwstr>_Toc369724800</vt:lpwstr>
      </vt:variant>
      <vt:variant>
        <vt:i4>1769535</vt:i4>
      </vt:variant>
      <vt:variant>
        <vt:i4>404</vt:i4>
      </vt:variant>
      <vt:variant>
        <vt:i4>0</vt:i4>
      </vt:variant>
      <vt:variant>
        <vt:i4>5</vt:i4>
      </vt:variant>
      <vt:variant>
        <vt:lpwstr/>
      </vt:variant>
      <vt:variant>
        <vt:lpwstr>_Toc369724799</vt:lpwstr>
      </vt:variant>
      <vt:variant>
        <vt:i4>1769535</vt:i4>
      </vt:variant>
      <vt:variant>
        <vt:i4>398</vt:i4>
      </vt:variant>
      <vt:variant>
        <vt:i4>0</vt:i4>
      </vt:variant>
      <vt:variant>
        <vt:i4>5</vt:i4>
      </vt:variant>
      <vt:variant>
        <vt:lpwstr/>
      </vt:variant>
      <vt:variant>
        <vt:lpwstr>_Toc369724798</vt:lpwstr>
      </vt:variant>
      <vt:variant>
        <vt:i4>1769535</vt:i4>
      </vt:variant>
      <vt:variant>
        <vt:i4>392</vt:i4>
      </vt:variant>
      <vt:variant>
        <vt:i4>0</vt:i4>
      </vt:variant>
      <vt:variant>
        <vt:i4>5</vt:i4>
      </vt:variant>
      <vt:variant>
        <vt:lpwstr/>
      </vt:variant>
      <vt:variant>
        <vt:lpwstr>_Toc369724797</vt:lpwstr>
      </vt:variant>
      <vt:variant>
        <vt:i4>1769535</vt:i4>
      </vt:variant>
      <vt:variant>
        <vt:i4>386</vt:i4>
      </vt:variant>
      <vt:variant>
        <vt:i4>0</vt:i4>
      </vt:variant>
      <vt:variant>
        <vt:i4>5</vt:i4>
      </vt:variant>
      <vt:variant>
        <vt:lpwstr/>
      </vt:variant>
      <vt:variant>
        <vt:lpwstr>_Toc369724796</vt:lpwstr>
      </vt:variant>
      <vt:variant>
        <vt:i4>1769535</vt:i4>
      </vt:variant>
      <vt:variant>
        <vt:i4>380</vt:i4>
      </vt:variant>
      <vt:variant>
        <vt:i4>0</vt:i4>
      </vt:variant>
      <vt:variant>
        <vt:i4>5</vt:i4>
      </vt:variant>
      <vt:variant>
        <vt:lpwstr/>
      </vt:variant>
      <vt:variant>
        <vt:lpwstr>_Toc369724795</vt:lpwstr>
      </vt:variant>
      <vt:variant>
        <vt:i4>1769535</vt:i4>
      </vt:variant>
      <vt:variant>
        <vt:i4>374</vt:i4>
      </vt:variant>
      <vt:variant>
        <vt:i4>0</vt:i4>
      </vt:variant>
      <vt:variant>
        <vt:i4>5</vt:i4>
      </vt:variant>
      <vt:variant>
        <vt:lpwstr/>
      </vt:variant>
      <vt:variant>
        <vt:lpwstr>_Toc369724794</vt:lpwstr>
      </vt:variant>
      <vt:variant>
        <vt:i4>1769535</vt:i4>
      </vt:variant>
      <vt:variant>
        <vt:i4>368</vt:i4>
      </vt:variant>
      <vt:variant>
        <vt:i4>0</vt:i4>
      </vt:variant>
      <vt:variant>
        <vt:i4>5</vt:i4>
      </vt:variant>
      <vt:variant>
        <vt:lpwstr/>
      </vt:variant>
      <vt:variant>
        <vt:lpwstr>_Toc369724793</vt:lpwstr>
      </vt:variant>
      <vt:variant>
        <vt:i4>1769535</vt:i4>
      </vt:variant>
      <vt:variant>
        <vt:i4>362</vt:i4>
      </vt:variant>
      <vt:variant>
        <vt:i4>0</vt:i4>
      </vt:variant>
      <vt:variant>
        <vt:i4>5</vt:i4>
      </vt:variant>
      <vt:variant>
        <vt:lpwstr/>
      </vt:variant>
      <vt:variant>
        <vt:lpwstr>_Toc369724792</vt:lpwstr>
      </vt:variant>
      <vt:variant>
        <vt:i4>1769535</vt:i4>
      </vt:variant>
      <vt:variant>
        <vt:i4>356</vt:i4>
      </vt:variant>
      <vt:variant>
        <vt:i4>0</vt:i4>
      </vt:variant>
      <vt:variant>
        <vt:i4>5</vt:i4>
      </vt:variant>
      <vt:variant>
        <vt:lpwstr/>
      </vt:variant>
      <vt:variant>
        <vt:lpwstr>_Toc369724791</vt:lpwstr>
      </vt:variant>
      <vt:variant>
        <vt:i4>1769535</vt:i4>
      </vt:variant>
      <vt:variant>
        <vt:i4>350</vt:i4>
      </vt:variant>
      <vt:variant>
        <vt:i4>0</vt:i4>
      </vt:variant>
      <vt:variant>
        <vt:i4>5</vt:i4>
      </vt:variant>
      <vt:variant>
        <vt:lpwstr/>
      </vt:variant>
      <vt:variant>
        <vt:lpwstr>_Toc369724790</vt:lpwstr>
      </vt:variant>
      <vt:variant>
        <vt:i4>1703999</vt:i4>
      </vt:variant>
      <vt:variant>
        <vt:i4>344</vt:i4>
      </vt:variant>
      <vt:variant>
        <vt:i4>0</vt:i4>
      </vt:variant>
      <vt:variant>
        <vt:i4>5</vt:i4>
      </vt:variant>
      <vt:variant>
        <vt:lpwstr/>
      </vt:variant>
      <vt:variant>
        <vt:lpwstr>_Toc369724789</vt:lpwstr>
      </vt:variant>
      <vt:variant>
        <vt:i4>1703999</vt:i4>
      </vt:variant>
      <vt:variant>
        <vt:i4>338</vt:i4>
      </vt:variant>
      <vt:variant>
        <vt:i4>0</vt:i4>
      </vt:variant>
      <vt:variant>
        <vt:i4>5</vt:i4>
      </vt:variant>
      <vt:variant>
        <vt:lpwstr/>
      </vt:variant>
      <vt:variant>
        <vt:lpwstr>_Toc369724788</vt:lpwstr>
      </vt:variant>
      <vt:variant>
        <vt:i4>1703999</vt:i4>
      </vt:variant>
      <vt:variant>
        <vt:i4>332</vt:i4>
      </vt:variant>
      <vt:variant>
        <vt:i4>0</vt:i4>
      </vt:variant>
      <vt:variant>
        <vt:i4>5</vt:i4>
      </vt:variant>
      <vt:variant>
        <vt:lpwstr/>
      </vt:variant>
      <vt:variant>
        <vt:lpwstr>_Toc369724787</vt:lpwstr>
      </vt:variant>
      <vt:variant>
        <vt:i4>1703999</vt:i4>
      </vt:variant>
      <vt:variant>
        <vt:i4>326</vt:i4>
      </vt:variant>
      <vt:variant>
        <vt:i4>0</vt:i4>
      </vt:variant>
      <vt:variant>
        <vt:i4>5</vt:i4>
      </vt:variant>
      <vt:variant>
        <vt:lpwstr/>
      </vt:variant>
      <vt:variant>
        <vt:lpwstr>_Toc369724786</vt:lpwstr>
      </vt:variant>
      <vt:variant>
        <vt:i4>1703999</vt:i4>
      </vt:variant>
      <vt:variant>
        <vt:i4>320</vt:i4>
      </vt:variant>
      <vt:variant>
        <vt:i4>0</vt:i4>
      </vt:variant>
      <vt:variant>
        <vt:i4>5</vt:i4>
      </vt:variant>
      <vt:variant>
        <vt:lpwstr/>
      </vt:variant>
      <vt:variant>
        <vt:lpwstr>_Toc369724785</vt:lpwstr>
      </vt:variant>
      <vt:variant>
        <vt:i4>1703999</vt:i4>
      </vt:variant>
      <vt:variant>
        <vt:i4>314</vt:i4>
      </vt:variant>
      <vt:variant>
        <vt:i4>0</vt:i4>
      </vt:variant>
      <vt:variant>
        <vt:i4>5</vt:i4>
      </vt:variant>
      <vt:variant>
        <vt:lpwstr/>
      </vt:variant>
      <vt:variant>
        <vt:lpwstr>_Toc369724784</vt:lpwstr>
      </vt:variant>
      <vt:variant>
        <vt:i4>1703999</vt:i4>
      </vt:variant>
      <vt:variant>
        <vt:i4>308</vt:i4>
      </vt:variant>
      <vt:variant>
        <vt:i4>0</vt:i4>
      </vt:variant>
      <vt:variant>
        <vt:i4>5</vt:i4>
      </vt:variant>
      <vt:variant>
        <vt:lpwstr/>
      </vt:variant>
      <vt:variant>
        <vt:lpwstr>_Toc369724783</vt:lpwstr>
      </vt:variant>
      <vt:variant>
        <vt:i4>1703999</vt:i4>
      </vt:variant>
      <vt:variant>
        <vt:i4>302</vt:i4>
      </vt:variant>
      <vt:variant>
        <vt:i4>0</vt:i4>
      </vt:variant>
      <vt:variant>
        <vt:i4>5</vt:i4>
      </vt:variant>
      <vt:variant>
        <vt:lpwstr/>
      </vt:variant>
      <vt:variant>
        <vt:lpwstr>_Toc369724782</vt:lpwstr>
      </vt:variant>
      <vt:variant>
        <vt:i4>1703999</vt:i4>
      </vt:variant>
      <vt:variant>
        <vt:i4>296</vt:i4>
      </vt:variant>
      <vt:variant>
        <vt:i4>0</vt:i4>
      </vt:variant>
      <vt:variant>
        <vt:i4>5</vt:i4>
      </vt:variant>
      <vt:variant>
        <vt:lpwstr/>
      </vt:variant>
      <vt:variant>
        <vt:lpwstr>_Toc369724781</vt:lpwstr>
      </vt:variant>
      <vt:variant>
        <vt:i4>1703999</vt:i4>
      </vt:variant>
      <vt:variant>
        <vt:i4>290</vt:i4>
      </vt:variant>
      <vt:variant>
        <vt:i4>0</vt:i4>
      </vt:variant>
      <vt:variant>
        <vt:i4>5</vt:i4>
      </vt:variant>
      <vt:variant>
        <vt:lpwstr/>
      </vt:variant>
      <vt:variant>
        <vt:lpwstr>_Toc369724780</vt:lpwstr>
      </vt:variant>
      <vt:variant>
        <vt:i4>1376319</vt:i4>
      </vt:variant>
      <vt:variant>
        <vt:i4>284</vt:i4>
      </vt:variant>
      <vt:variant>
        <vt:i4>0</vt:i4>
      </vt:variant>
      <vt:variant>
        <vt:i4>5</vt:i4>
      </vt:variant>
      <vt:variant>
        <vt:lpwstr/>
      </vt:variant>
      <vt:variant>
        <vt:lpwstr>_Toc369724779</vt:lpwstr>
      </vt:variant>
      <vt:variant>
        <vt:i4>1376319</vt:i4>
      </vt:variant>
      <vt:variant>
        <vt:i4>278</vt:i4>
      </vt:variant>
      <vt:variant>
        <vt:i4>0</vt:i4>
      </vt:variant>
      <vt:variant>
        <vt:i4>5</vt:i4>
      </vt:variant>
      <vt:variant>
        <vt:lpwstr/>
      </vt:variant>
      <vt:variant>
        <vt:lpwstr>_Toc369724778</vt:lpwstr>
      </vt:variant>
      <vt:variant>
        <vt:i4>1376319</vt:i4>
      </vt:variant>
      <vt:variant>
        <vt:i4>272</vt:i4>
      </vt:variant>
      <vt:variant>
        <vt:i4>0</vt:i4>
      </vt:variant>
      <vt:variant>
        <vt:i4>5</vt:i4>
      </vt:variant>
      <vt:variant>
        <vt:lpwstr/>
      </vt:variant>
      <vt:variant>
        <vt:lpwstr>_Toc369724777</vt:lpwstr>
      </vt:variant>
      <vt:variant>
        <vt:i4>1376319</vt:i4>
      </vt:variant>
      <vt:variant>
        <vt:i4>266</vt:i4>
      </vt:variant>
      <vt:variant>
        <vt:i4>0</vt:i4>
      </vt:variant>
      <vt:variant>
        <vt:i4>5</vt:i4>
      </vt:variant>
      <vt:variant>
        <vt:lpwstr/>
      </vt:variant>
      <vt:variant>
        <vt:lpwstr>_Toc369724776</vt:lpwstr>
      </vt:variant>
      <vt:variant>
        <vt:i4>1376319</vt:i4>
      </vt:variant>
      <vt:variant>
        <vt:i4>260</vt:i4>
      </vt:variant>
      <vt:variant>
        <vt:i4>0</vt:i4>
      </vt:variant>
      <vt:variant>
        <vt:i4>5</vt:i4>
      </vt:variant>
      <vt:variant>
        <vt:lpwstr/>
      </vt:variant>
      <vt:variant>
        <vt:lpwstr>_Toc369724775</vt:lpwstr>
      </vt:variant>
      <vt:variant>
        <vt:i4>1376319</vt:i4>
      </vt:variant>
      <vt:variant>
        <vt:i4>254</vt:i4>
      </vt:variant>
      <vt:variant>
        <vt:i4>0</vt:i4>
      </vt:variant>
      <vt:variant>
        <vt:i4>5</vt:i4>
      </vt:variant>
      <vt:variant>
        <vt:lpwstr/>
      </vt:variant>
      <vt:variant>
        <vt:lpwstr>_Toc369724774</vt:lpwstr>
      </vt:variant>
      <vt:variant>
        <vt:i4>1376319</vt:i4>
      </vt:variant>
      <vt:variant>
        <vt:i4>248</vt:i4>
      </vt:variant>
      <vt:variant>
        <vt:i4>0</vt:i4>
      </vt:variant>
      <vt:variant>
        <vt:i4>5</vt:i4>
      </vt:variant>
      <vt:variant>
        <vt:lpwstr/>
      </vt:variant>
      <vt:variant>
        <vt:lpwstr>_Toc369724773</vt:lpwstr>
      </vt:variant>
      <vt:variant>
        <vt:i4>1376319</vt:i4>
      </vt:variant>
      <vt:variant>
        <vt:i4>242</vt:i4>
      </vt:variant>
      <vt:variant>
        <vt:i4>0</vt:i4>
      </vt:variant>
      <vt:variant>
        <vt:i4>5</vt:i4>
      </vt:variant>
      <vt:variant>
        <vt:lpwstr/>
      </vt:variant>
      <vt:variant>
        <vt:lpwstr>_Toc369724772</vt:lpwstr>
      </vt:variant>
      <vt:variant>
        <vt:i4>1376319</vt:i4>
      </vt:variant>
      <vt:variant>
        <vt:i4>236</vt:i4>
      </vt:variant>
      <vt:variant>
        <vt:i4>0</vt:i4>
      </vt:variant>
      <vt:variant>
        <vt:i4>5</vt:i4>
      </vt:variant>
      <vt:variant>
        <vt:lpwstr/>
      </vt:variant>
      <vt:variant>
        <vt:lpwstr>_Toc369724771</vt:lpwstr>
      </vt:variant>
      <vt:variant>
        <vt:i4>1376319</vt:i4>
      </vt:variant>
      <vt:variant>
        <vt:i4>230</vt:i4>
      </vt:variant>
      <vt:variant>
        <vt:i4>0</vt:i4>
      </vt:variant>
      <vt:variant>
        <vt:i4>5</vt:i4>
      </vt:variant>
      <vt:variant>
        <vt:lpwstr/>
      </vt:variant>
      <vt:variant>
        <vt:lpwstr>_Toc369724770</vt:lpwstr>
      </vt:variant>
      <vt:variant>
        <vt:i4>1310783</vt:i4>
      </vt:variant>
      <vt:variant>
        <vt:i4>224</vt:i4>
      </vt:variant>
      <vt:variant>
        <vt:i4>0</vt:i4>
      </vt:variant>
      <vt:variant>
        <vt:i4>5</vt:i4>
      </vt:variant>
      <vt:variant>
        <vt:lpwstr/>
      </vt:variant>
      <vt:variant>
        <vt:lpwstr>_Toc369724769</vt:lpwstr>
      </vt:variant>
      <vt:variant>
        <vt:i4>1310783</vt:i4>
      </vt:variant>
      <vt:variant>
        <vt:i4>218</vt:i4>
      </vt:variant>
      <vt:variant>
        <vt:i4>0</vt:i4>
      </vt:variant>
      <vt:variant>
        <vt:i4>5</vt:i4>
      </vt:variant>
      <vt:variant>
        <vt:lpwstr/>
      </vt:variant>
      <vt:variant>
        <vt:lpwstr>_Toc369724768</vt:lpwstr>
      </vt:variant>
      <vt:variant>
        <vt:i4>1310783</vt:i4>
      </vt:variant>
      <vt:variant>
        <vt:i4>212</vt:i4>
      </vt:variant>
      <vt:variant>
        <vt:i4>0</vt:i4>
      </vt:variant>
      <vt:variant>
        <vt:i4>5</vt:i4>
      </vt:variant>
      <vt:variant>
        <vt:lpwstr/>
      </vt:variant>
      <vt:variant>
        <vt:lpwstr>_Toc369724767</vt:lpwstr>
      </vt:variant>
      <vt:variant>
        <vt:i4>1310783</vt:i4>
      </vt:variant>
      <vt:variant>
        <vt:i4>206</vt:i4>
      </vt:variant>
      <vt:variant>
        <vt:i4>0</vt:i4>
      </vt:variant>
      <vt:variant>
        <vt:i4>5</vt:i4>
      </vt:variant>
      <vt:variant>
        <vt:lpwstr/>
      </vt:variant>
      <vt:variant>
        <vt:lpwstr>_Toc369724766</vt:lpwstr>
      </vt:variant>
      <vt:variant>
        <vt:i4>1310783</vt:i4>
      </vt:variant>
      <vt:variant>
        <vt:i4>200</vt:i4>
      </vt:variant>
      <vt:variant>
        <vt:i4>0</vt:i4>
      </vt:variant>
      <vt:variant>
        <vt:i4>5</vt:i4>
      </vt:variant>
      <vt:variant>
        <vt:lpwstr/>
      </vt:variant>
      <vt:variant>
        <vt:lpwstr>_Toc369724765</vt:lpwstr>
      </vt:variant>
      <vt:variant>
        <vt:i4>1310783</vt:i4>
      </vt:variant>
      <vt:variant>
        <vt:i4>194</vt:i4>
      </vt:variant>
      <vt:variant>
        <vt:i4>0</vt:i4>
      </vt:variant>
      <vt:variant>
        <vt:i4>5</vt:i4>
      </vt:variant>
      <vt:variant>
        <vt:lpwstr/>
      </vt:variant>
      <vt:variant>
        <vt:lpwstr>_Toc369724764</vt:lpwstr>
      </vt:variant>
      <vt:variant>
        <vt:i4>1310783</vt:i4>
      </vt:variant>
      <vt:variant>
        <vt:i4>188</vt:i4>
      </vt:variant>
      <vt:variant>
        <vt:i4>0</vt:i4>
      </vt:variant>
      <vt:variant>
        <vt:i4>5</vt:i4>
      </vt:variant>
      <vt:variant>
        <vt:lpwstr/>
      </vt:variant>
      <vt:variant>
        <vt:lpwstr>_Toc369724763</vt:lpwstr>
      </vt:variant>
      <vt:variant>
        <vt:i4>1310783</vt:i4>
      </vt:variant>
      <vt:variant>
        <vt:i4>182</vt:i4>
      </vt:variant>
      <vt:variant>
        <vt:i4>0</vt:i4>
      </vt:variant>
      <vt:variant>
        <vt:i4>5</vt:i4>
      </vt:variant>
      <vt:variant>
        <vt:lpwstr/>
      </vt:variant>
      <vt:variant>
        <vt:lpwstr>_Toc369724762</vt:lpwstr>
      </vt:variant>
      <vt:variant>
        <vt:i4>1310783</vt:i4>
      </vt:variant>
      <vt:variant>
        <vt:i4>176</vt:i4>
      </vt:variant>
      <vt:variant>
        <vt:i4>0</vt:i4>
      </vt:variant>
      <vt:variant>
        <vt:i4>5</vt:i4>
      </vt:variant>
      <vt:variant>
        <vt:lpwstr/>
      </vt:variant>
      <vt:variant>
        <vt:lpwstr>_Toc369724761</vt:lpwstr>
      </vt:variant>
      <vt:variant>
        <vt:i4>1310783</vt:i4>
      </vt:variant>
      <vt:variant>
        <vt:i4>170</vt:i4>
      </vt:variant>
      <vt:variant>
        <vt:i4>0</vt:i4>
      </vt:variant>
      <vt:variant>
        <vt:i4>5</vt:i4>
      </vt:variant>
      <vt:variant>
        <vt:lpwstr/>
      </vt:variant>
      <vt:variant>
        <vt:lpwstr>_Toc369724760</vt:lpwstr>
      </vt:variant>
      <vt:variant>
        <vt:i4>1507391</vt:i4>
      </vt:variant>
      <vt:variant>
        <vt:i4>164</vt:i4>
      </vt:variant>
      <vt:variant>
        <vt:i4>0</vt:i4>
      </vt:variant>
      <vt:variant>
        <vt:i4>5</vt:i4>
      </vt:variant>
      <vt:variant>
        <vt:lpwstr/>
      </vt:variant>
      <vt:variant>
        <vt:lpwstr>_Toc369724759</vt:lpwstr>
      </vt:variant>
      <vt:variant>
        <vt:i4>1507391</vt:i4>
      </vt:variant>
      <vt:variant>
        <vt:i4>158</vt:i4>
      </vt:variant>
      <vt:variant>
        <vt:i4>0</vt:i4>
      </vt:variant>
      <vt:variant>
        <vt:i4>5</vt:i4>
      </vt:variant>
      <vt:variant>
        <vt:lpwstr/>
      </vt:variant>
      <vt:variant>
        <vt:lpwstr>_Toc369724758</vt:lpwstr>
      </vt:variant>
      <vt:variant>
        <vt:i4>1507391</vt:i4>
      </vt:variant>
      <vt:variant>
        <vt:i4>152</vt:i4>
      </vt:variant>
      <vt:variant>
        <vt:i4>0</vt:i4>
      </vt:variant>
      <vt:variant>
        <vt:i4>5</vt:i4>
      </vt:variant>
      <vt:variant>
        <vt:lpwstr/>
      </vt:variant>
      <vt:variant>
        <vt:lpwstr>_Toc369724757</vt:lpwstr>
      </vt:variant>
      <vt:variant>
        <vt:i4>1507391</vt:i4>
      </vt:variant>
      <vt:variant>
        <vt:i4>146</vt:i4>
      </vt:variant>
      <vt:variant>
        <vt:i4>0</vt:i4>
      </vt:variant>
      <vt:variant>
        <vt:i4>5</vt:i4>
      </vt:variant>
      <vt:variant>
        <vt:lpwstr/>
      </vt:variant>
      <vt:variant>
        <vt:lpwstr>_Toc369724756</vt:lpwstr>
      </vt:variant>
      <vt:variant>
        <vt:i4>1507391</vt:i4>
      </vt:variant>
      <vt:variant>
        <vt:i4>140</vt:i4>
      </vt:variant>
      <vt:variant>
        <vt:i4>0</vt:i4>
      </vt:variant>
      <vt:variant>
        <vt:i4>5</vt:i4>
      </vt:variant>
      <vt:variant>
        <vt:lpwstr/>
      </vt:variant>
      <vt:variant>
        <vt:lpwstr>_Toc369724755</vt:lpwstr>
      </vt:variant>
      <vt:variant>
        <vt:i4>1507391</vt:i4>
      </vt:variant>
      <vt:variant>
        <vt:i4>134</vt:i4>
      </vt:variant>
      <vt:variant>
        <vt:i4>0</vt:i4>
      </vt:variant>
      <vt:variant>
        <vt:i4>5</vt:i4>
      </vt:variant>
      <vt:variant>
        <vt:lpwstr/>
      </vt:variant>
      <vt:variant>
        <vt:lpwstr>_Toc369724754</vt:lpwstr>
      </vt:variant>
      <vt:variant>
        <vt:i4>1507391</vt:i4>
      </vt:variant>
      <vt:variant>
        <vt:i4>128</vt:i4>
      </vt:variant>
      <vt:variant>
        <vt:i4>0</vt:i4>
      </vt:variant>
      <vt:variant>
        <vt:i4>5</vt:i4>
      </vt:variant>
      <vt:variant>
        <vt:lpwstr/>
      </vt:variant>
      <vt:variant>
        <vt:lpwstr>_Toc369724753</vt:lpwstr>
      </vt:variant>
      <vt:variant>
        <vt:i4>1507391</vt:i4>
      </vt:variant>
      <vt:variant>
        <vt:i4>122</vt:i4>
      </vt:variant>
      <vt:variant>
        <vt:i4>0</vt:i4>
      </vt:variant>
      <vt:variant>
        <vt:i4>5</vt:i4>
      </vt:variant>
      <vt:variant>
        <vt:lpwstr/>
      </vt:variant>
      <vt:variant>
        <vt:lpwstr>_Toc369724752</vt:lpwstr>
      </vt:variant>
      <vt:variant>
        <vt:i4>1507391</vt:i4>
      </vt:variant>
      <vt:variant>
        <vt:i4>116</vt:i4>
      </vt:variant>
      <vt:variant>
        <vt:i4>0</vt:i4>
      </vt:variant>
      <vt:variant>
        <vt:i4>5</vt:i4>
      </vt:variant>
      <vt:variant>
        <vt:lpwstr/>
      </vt:variant>
      <vt:variant>
        <vt:lpwstr>_Toc369724751</vt:lpwstr>
      </vt:variant>
      <vt:variant>
        <vt:i4>1507391</vt:i4>
      </vt:variant>
      <vt:variant>
        <vt:i4>110</vt:i4>
      </vt:variant>
      <vt:variant>
        <vt:i4>0</vt:i4>
      </vt:variant>
      <vt:variant>
        <vt:i4>5</vt:i4>
      </vt:variant>
      <vt:variant>
        <vt:lpwstr/>
      </vt:variant>
      <vt:variant>
        <vt:lpwstr>_Toc369724750</vt:lpwstr>
      </vt:variant>
      <vt:variant>
        <vt:i4>1441855</vt:i4>
      </vt:variant>
      <vt:variant>
        <vt:i4>104</vt:i4>
      </vt:variant>
      <vt:variant>
        <vt:i4>0</vt:i4>
      </vt:variant>
      <vt:variant>
        <vt:i4>5</vt:i4>
      </vt:variant>
      <vt:variant>
        <vt:lpwstr/>
      </vt:variant>
      <vt:variant>
        <vt:lpwstr>_Toc369724749</vt:lpwstr>
      </vt:variant>
      <vt:variant>
        <vt:i4>1441855</vt:i4>
      </vt:variant>
      <vt:variant>
        <vt:i4>98</vt:i4>
      </vt:variant>
      <vt:variant>
        <vt:i4>0</vt:i4>
      </vt:variant>
      <vt:variant>
        <vt:i4>5</vt:i4>
      </vt:variant>
      <vt:variant>
        <vt:lpwstr/>
      </vt:variant>
      <vt:variant>
        <vt:lpwstr>_Toc369724748</vt:lpwstr>
      </vt:variant>
      <vt:variant>
        <vt:i4>1441855</vt:i4>
      </vt:variant>
      <vt:variant>
        <vt:i4>92</vt:i4>
      </vt:variant>
      <vt:variant>
        <vt:i4>0</vt:i4>
      </vt:variant>
      <vt:variant>
        <vt:i4>5</vt:i4>
      </vt:variant>
      <vt:variant>
        <vt:lpwstr/>
      </vt:variant>
      <vt:variant>
        <vt:lpwstr>_Toc369724747</vt:lpwstr>
      </vt:variant>
      <vt:variant>
        <vt:i4>1441855</vt:i4>
      </vt:variant>
      <vt:variant>
        <vt:i4>86</vt:i4>
      </vt:variant>
      <vt:variant>
        <vt:i4>0</vt:i4>
      </vt:variant>
      <vt:variant>
        <vt:i4>5</vt:i4>
      </vt:variant>
      <vt:variant>
        <vt:lpwstr/>
      </vt:variant>
      <vt:variant>
        <vt:lpwstr>_Toc369724746</vt:lpwstr>
      </vt:variant>
      <vt:variant>
        <vt:i4>1441855</vt:i4>
      </vt:variant>
      <vt:variant>
        <vt:i4>80</vt:i4>
      </vt:variant>
      <vt:variant>
        <vt:i4>0</vt:i4>
      </vt:variant>
      <vt:variant>
        <vt:i4>5</vt:i4>
      </vt:variant>
      <vt:variant>
        <vt:lpwstr/>
      </vt:variant>
      <vt:variant>
        <vt:lpwstr>_Toc369724745</vt:lpwstr>
      </vt:variant>
      <vt:variant>
        <vt:i4>1441855</vt:i4>
      </vt:variant>
      <vt:variant>
        <vt:i4>74</vt:i4>
      </vt:variant>
      <vt:variant>
        <vt:i4>0</vt:i4>
      </vt:variant>
      <vt:variant>
        <vt:i4>5</vt:i4>
      </vt:variant>
      <vt:variant>
        <vt:lpwstr/>
      </vt:variant>
      <vt:variant>
        <vt:lpwstr>_Toc369724744</vt:lpwstr>
      </vt:variant>
      <vt:variant>
        <vt:i4>1441855</vt:i4>
      </vt:variant>
      <vt:variant>
        <vt:i4>68</vt:i4>
      </vt:variant>
      <vt:variant>
        <vt:i4>0</vt:i4>
      </vt:variant>
      <vt:variant>
        <vt:i4>5</vt:i4>
      </vt:variant>
      <vt:variant>
        <vt:lpwstr/>
      </vt:variant>
      <vt:variant>
        <vt:lpwstr>_Toc369724743</vt:lpwstr>
      </vt:variant>
      <vt:variant>
        <vt:i4>1441855</vt:i4>
      </vt:variant>
      <vt:variant>
        <vt:i4>62</vt:i4>
      </vt:variant>
      <vt:variant>
        <vt:i4>0</vt:i4>
      </vt:variant>
      <vt:variant>
        <vt:i4>5</vt:i4>
      </vt:variant>
      <vt:variant>
        <vt:lpwstr/>
      </vt:variant>
      <vt:variant>
        <vt:lpwstr>_Toc369724742</vt:lpwstr>
      </vt:variant>
      <vt:variant>
        <vt:i4>1441855</vt:i4>
      </vt:variant>
      <vt:variant>
        <vt:i4>56</vt:i4>
      </vt:variant>
      <vt:variant>
        <vt:i4>0</vt:i4>
      </vt:variant>
      <vt:variant>
        <vt:i4>5</vt:i4>
      </vt:variant>
      <vt:variant>
        <vt:lpwstr/>
      </vt:variant>
      <vt:variant>
        <vt:lpwstr>_Toc369724741</vt:lpwstr>
      </vt:variant>
      <vt:variant>
        <vt:i4>1441855</vt:i4>
      </vt:variant>
      <vt:variant>
        <vt:i4>50</vt:i4>
      </vt:variant>
      <vt:variant>
        <vt:i4>0</vt:i4>
      </vt:variant>
      <vt:variant>
        <vt:i4>5</vt:i4>
      </vt:variant>
      <vt:variant>
        <vt:lpwstr/>
      </vt:variant>
      <vt:variant>
        <vt:lpwstr>_Toc369724740</vt:lpwstr>
      </vt:variant>
      <vt:variant>
        <vt:i4>1114175</vt:i4>
      </vt:variant>
      <vt:variant>
        <vt:i4>44</vt:i4>
      </vt:variant>
      <vt:variant>
        <vt:i4>0</vt:i4>
      </vt:variant>
      <vt:variant>
        <vt:i4>5</vt:i4>
      </vt:variant>
      <vt:variant>
        <vt:lpwstr/>
      </vt:variant>
      <vt:variant>
        <vt:lpwstr>_Toc369724739</vt:lpwstr>
      </vt:variant>
      <vt:variant>
        <vt:i4>1114175</vt:i4>
      </vt:variant>
      <vt:variant>
        <vt:i4>38</vt:i4>
      </vt:variant>
      <vt:variant>
        <vt:i4>0</vt:i4>
      </vt:variant>
      <vt:variant>
        <vt:i4>5</vt:i4>
      </vt:variant>
      <vt:variant>
        <vt:lpwstr/>
      </vt:variant>
      <vt:variant>
        <vt:lpwstr>_Toc369724738</vt:lpwstr>
      </vt:variant>
      <vt:variant>
        <vt:i4>1114175</vt:i4>
      </vt:variant>
      <vt:variant>
        <vt:i4>32</vt:i4>
      </vt:variant>
      <vt:variant>
        <vt:i4>0</vt:i4>
      </vt:variant>
      <vt:variant>
        <vt:i4>5</vt:i4>
      </vt:variant>
      <vt:variant>
        <vt:lpwstr/>
      </vt:variant>
      <vt:variant>
        <vt:lpwstr>_Toc369724737</vt:lpwstr>
      </vt:variant>
      <vt:variant>
        <vt:i4>1114175</vt:i4>
      </vt:variant>
      <vt:variant>
        <vt:i4>26</vt:i4>
      </vt:variant>
      <vt:variant>
        <vt:i4>0</vt:i4>
      </vt:variant>
      <vt:variant>
        <vt:i4>5</vt:i4>
      </vt:variant>
      <vt:variant>
        <vt:lpwstr/>
      </vt:variant>
      <vt:variant>
        <vt:lpwstr>_Toc369724736</vt:lpwstr>
      </vt:variant>
      <vt:variant>
        <vt:i4>1114175</vt:i4>
      </vt:variant>
      <vt:variant>
        <vt:i4>20</vt:i4>
      </vt:variant>
      <vt:variant>
        <vt:i4>0</vt:i4>
      </vt:variant>
      <vt:variant>
        <vt:i4>5</vt:i4>
      </vt:variant>
      <vt:variant>
        <vt:lpwstr/>
      </vt:variant>
      <vt:variant>
        <vt:lpwstr>_Toc369724735</vt:lpwstr>
      </vt:variant>
      <vt:variant>
        <vt:i4>1114175</vt:i4>
      </vt:variant>
      <vt:variant>
        <vt:i4>14</vt:i4>
      </vt:variant>
      <vt:variant>
        <vt:i4>0</vt:i4>
      </vt:variant>
      <vt:variant>
        <vt:i4>5</vt:i4>
      </vt:variant>
      <vt:variant>
        <vt:lpwstr/>
      </vt:variant>
      <vt:variant>
        <vt:lpwstr>_Toc369724734</vt:lpwstr>
      </vt:variant>
      <vt:variant>
        <vt:i4>1114175</vt:i4>
      </vt:variant>
      <vt:variant>
        <vt:i4>8</vt:i4>
      </vt:variant>
      <vt:variant>
        <vt:i4>0</vt:i4>
      </vt:variant>
      <vt:variant>
        <vt:i4>5</vt:i4>
      </vt:variant>
      <vt:variant>
        <vt:lpwstr/>
      </vt:variant>
      <vt:variant>
        <vt:lpwstr>_Toc369724733</vt:lpwstr>
      </vt:variant>
      <vt:variant>
        <vt:i4>1114175</vt:i4>
      </vt:variant>
      <vt:variant>
        <vt:i4>2</vt:i4>
      </vt:variant>
      <vt:variant>
        <vt:i4>0</vt:i4>
      </vt:variant>
      <vt:variant>
        <vt:i4>5</vt:i4>
      </vt:variant>
      <vt:variant>
        <vt:lpwstr/>
      </vt:variant>
      <vt:variant>
        <vt:lpwstr>_Toc369724732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2023-08-22T05:32:00Z</dcterms:created>
  <dcterms:modified xsi:type="dcterms:W3CDTF">2023-09-14T06:10:00Z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
  </property>
  <property fmtid="{D5CDD505-2E9C-101B-9397-08002B2CF9AE}" pid="4" name="Custom1">
    <vt:lpwstr>1377053</vt:lpwstr>
  </property>
  <property fmtid="{D5CDD505-2E9C-101B-9397-08002B2CF9AE}" pid="5" name="MSIP_Label_bb4ee517-5ca4-4fff-98d2-ed4f906edd6d_Enabled">
    <vt:lpwstr>true</vt:lpwstr>
  </property>
  <property fmtid="{D5CDD505-2E9C-101B-9397-08002B2CF9AE}" pid="6" name="MSIP_Label_bb4ee517-5ca4-4fff-98d2-ed4f906edd6d_SetDate">
    <vt:lpwstr>2023-09-07T05:41:06Z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1e03dcdd-4f46-450b-9498-8aff908aa241</vt:lpwstr>
  </property>
  <property fmtid="{D5CDD505-2E9C-101B-9397-08002B2CF9AE}" pid="11" name="MSIP_Label_bb4ee517-5ca4-4fff-98d2-ed4f906edd6d_ContentBits">
    <vt:lpwstr>0</vt:lpwstr>
  </property>
  <property fmtid="{D5CDD505-2E9C-101B-9397-08002B2CF9AE}" pid="12" name="ContentTypeId">
    <vt:lpwstr>0x010100AA510F619DC7E647A94B14CB06D4478C</vt:lpwstr>
  </property>
</Properties>
</file>