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D1B65" w14:textId="77777777" w:rsidR="00D2145B" w:rsidRDefault="00D2145B" w:rsidP="00DE0236">
      <w:pPr>
        <w:pStyle w:val="Heading1"/>
        <w:ind w:left="2160" w:firstLine="720"/>
      </w:pPr>
      <w:r>
        <w:t>Construction Supplier Register (CSR)</w:t>
      </w:r>
    </w:p>
    <w:p w14:paraId="5660B068" w14:textId="77777777" w:rsidR="00D2145B" w:rsidRDefault="00D2145B" w:rsidP="00D2145B">
      <w:pPr>
        <w:pStyle w:val="Heading2"/>
        <w:ind w:left="0"/>
      </w:pPr>
      <w:r>
        <w:t>Master Supplier Checklist</w:t>
      </w:r>
    </w:p>
    <w:p w14:paraId="565C60E5" w14:textId="77777777" w:rsidR="00D2145B" w:rsidRDefault="00D2145B" w:rsidP="00D2145B">
      <w:pPr>
        <w:ind w:left="0"/>
      </w:pPr>
      <w:r>
        <w:t>This master checklist consolidates the three key supplier tasks: New Application, Annual Review, and Expired Document Upload.</w:t>
      </w:r>
      <w:r>
        <w:br/>
      </w:r>
      <w:r>
        <w:br/>
        <w:t>The Construction Supplier Register (CSR) is an open pre-qualification scheme for suppliers of construction works and construction services seeking to deliver Victorian Government construction projects.</w:t>
      </w:r>
    </w:p>
    <w:p w14:paraId="30FE063C" w14:textId="77777777" w:rsidR="00D2145B" w:rsidRDefault="00D2145B" w:rsidP="00D2145B">
      <w:pPr>
        <w:pStyle w:val="Heading2"/>
        <w:ind w:left="0"/>
      </w:pPr>
      <w:r>
        <w:t>Before You Start</w:t>
      </w:r>
    </w:p>
    <w:p w14:paraId="1C420BDC" w14:textId="77777777" w:rsidR="00D2145B" w:rsidRDefault="00D2145B" w:rsidP="00D2145B">
      <w:pPr>
        <w:ind w:left="0"/>
      </w:pPr>
      <w:r>
        <w:t>If you’re a new applicant, please refer to sections 1 and 3.</w:t>
      </w:r>
    </w:p>
    <w:p w14:paraId="2CCDA527" w14:textId="77777777" w:rsidR="00D2145B" w:rsidRPr="003F00C9" w:rsidRDefault="00D2145B" w:rsidP="00D2145B">
      <w:pPr>
        <w:ind w:left="0"/>
      </w:pPr>
      <w:r>
        <w:t>If you’re an existing supplier, please refer to sections 1 and 2.</w:t>
      </w:r>
    </w:p>
    <w:p w14:paraId="6845A5C7" w14:textId="77777777" w:rsidR="00D2145B" w:rsidRDefault="00D2145B" w:rsidP="00D2145B">
      <w:pPr>
        <w:ind w:left="0"/>
      </w:pPr>
      <w:r>
        <w:t>This checklist is provided to help you prepare before submitting your application through the CSR Supplier Portal.</w:t>
      </w:r>
      <w:r>
        <w:br/>
      </w:r>
      <w:r>
        <w:br/>
        <w:t>Please ensure all mandatory documents are downloaded, completed, signed, dated, and ready for upload prior to starting your application.</w:t>
      </w:r>
      <w:r>
        <w:br/>
      </w:r>
      <w:r>
        <w:br/>
      </w:r>
      <w:r w:rsidRPr="004F14A3">
        <w:rPr>
          <w:b/>
          <w:bCs/>
          <w:u w:val="single"/>
        </w:rPr>
        <w:t>Applications will be rejected if mandatory OHS criteria documentation</w:t>
      </w:r>
      <w:r>
        <w:rPr>
          <w:b/>
          <w:bCs/>
          <w:u w:val="single"/>
        </w:rPr>
        <w:t>, signed Deed Poll when applicable</w:t>
      </w:r>
      <w:r w:rsidRPr="004F14A3">
        <w:rPr>
          <w:b/>
          <w:bCs/>
          <w:u w:val="single"/>
        </w:rPr>
        <w:t xml:space="preserve"> or </w:t>
      </w:r>
      <w:r>
        <w:rPr>
          <w:b/>
          <w:bCs/>
          <w:u w:val="single"/>
        </w:rPr>
        <w:t xml:space="preserve">completed </w:t>
      </w:r>
      <w:r w:rsidRPr="004F14A3">
        <w:rPr>
          <w:b/>
          <w:bCs/>
          <w:u w:val="single"/>
        </w:rPr>
        <w:t>referee reports</w:t>
      </w:r>
      <w:r>
        <w:rPr>
          <w:b/>
          <w:bCs/>
          <w:u w:val="single"/>
        </w:rPr>
        <w:t xml:space="preserve"> x 2</w:t>
      </w:r>
      <w:r w:rsidRPr="004F14A3">
        <w:rPr>
          <w:b/>
          <w:bCs/>
          <w:u w:val="single"/>
        </w:rPr>
        <w:t xml:space="preserve"> are missing.</w:t>
      </w:r>
    </w:p>
    <w:p w14:paraId="52F5B09D" w14:textId="77777777" w:rsidR="00D2145B" w:rsidRDefault="00D2145B" w:rsidP="00D2145B">
      <w:pPr>
        <w:pStyle w:val="Heading2"/>
        <w:ind w:left="0"/>
      </w:pPr>
      <w:r>
        <w:t>Section 1 - Master Checklist</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258"/>
        <w:gridCol w:w="6946"/>
        <w:gridCol w:w="1242"/>
      </w:tblGrid>
      <w:tr w:rsidR="00D2145B" w14:paraId="4DAD0165" w14:textId="77777777" w:rsidTr="00002068">
        <w:trPr>
          <w:trHeight w:val="499"/>
        </w:trPr>
        <w:tc>
          <w:tcPr>
            <w:tcW w:w="2258" w:type="dxa"/>
            <w:shd w:val="clear" w:color="auto" w:fill="C2E3FF" w:themeFill="accent1" w:themeFillTint="33"/>
          </w:tcPr>
          <w:p w14:paraId="36855166" w14:textId="77777777" w:rsidR="00D2145B" w:rsidRPr="007E5EF0" w:rsidRDefault="00D2145B" w:rsidP="00D2145B">
            <w:pPr>
              <w:ind w:left="0"/>
              <w:rPr>
                <w:b/>
                <w:bCs/>
              </w:rPr>
            </w:pPr>
            <w:r w:rsidRPr="007E5EF0">
              <w:rPr>
                <w:b/>
                <w:bCs/>
              </w:rPr>
              <w:t>Checklist Item</w:t>
            </w:r>
          </w:p>
        </w:tc>
        <w:tc>
          <w:tcPr>
            <w:tcW w:w="6946" w:type="dxa"/>
            <w:shd w:val="clear" w:color="auto" w:fill="C2E3FF" w:themeFill="accent1" w:themeFillTint="33"/>
          </w:tcPr>
          <w:p w14:paraId="33909225" w14:textId="77777777" w:rsidR="00D2145B" w:rsidRPr="007E5EF0" w:rsidRDefault="00D2145B" w:rsidP="00D2145B">
            <w:pPr>
              <w:ind w:left="0"/>
              <w:rPr>
                <w:b/>
                <w:bCs/>
              </w:rPr>
            </w:pPr>
            <w:r w:rsidRPr="007E5EF0">
              <w:rPr>
                <w:b/>
                <w:bCs/>
              </w:rPr>
              <w:t>Requirement</w:t>
            </w:r>
          </w:p>
        </w:tc>
        <w:tc>
          <w:tcPr>
            <w:tcW w:w="1242" w:type="dxa"/>
            <w:shd w:val="clear" w:color="auto" w:fill="C2E3FF" w:themeFill="accent1" w:themeFillTint="33"/>
          </w:tcPr>
          <w:p w14:paraId="4C4351FC" w14:textId="77777777" w:rsidR="00D2145B" w:rsidRPr="007E5EF0" w:rsidRDefault="00D2145B" w:rsidP="00D2145B">
            <w:pPr>
              <w:ind w:left="0"/>
              <w:rPr>
                <w:b/>
                <w:bCs/>
              </w:rPr>
            </w:pPr>
            <w:r w:rsidRPr="007E5EF0">
              <w:rPr>
                <w:b/>
                <w:bCs/>
              </w:rPr>
              <w:t>Completed / Attached</w:t>
            </w:r>
          </w:p>
        </w:tc>
      </w:tr>
      <w:tr w:rsidR="00D2145B" w14:paraId="5442B5BE" w14:textId="77777777" w:rsidTr="00002068">
        <w:tc>
          <w:tcPr>
            <w:tcW w:w="2258" w:type="dxa"/>
          </w:tcPr>
          <w:p w14:paraId="011B5929" w14:textId="77777777" w:rsidR="00D2145B" w:rsidRDefault="00D2145B" w:rsidP="00D2145B">
            <w:pPr>
              <w:ind w:left="0"/>
            </w:pPr>
            <w:r>
              <w:t>Business details</w:t>
            </w:r>
          </w:p>
        </w:tc>
        <w:tc>
          <w:tcPr>
            <w:tcW w:w="6946" w:type="dxa"/>
          </w:tcPr>
          <w:p w14:paraId="113828BA" w14:textId="77777777" w:rsidR="00D2145B" w:rsidRDefault="00D2145B" w:rsidP="00D2145B">
            <w:pPr>
              <w:ind w:left="0"/>
            </w:pPr>
            <w:r>
              <w:t>Full ASIC Extract including Company Directors OR ABN Extract if sole trader/Partnership.</w:t>
            </w:r>
          </w:p>
        </w:tc>
        <w:tc>
          <w:tcPr>
            <w:tcW w:w="1242" w:type="dxa"/>
          </w:tcPr>
          <w:p w14:paraId="327F2F34" w14:textId="77777777" w:rsidR="00D2145B" w:rsidRDefault="00D2145B" w:rsidP="00660593">
            <w:r>
              <w:t>☐</w:t>
            </w:r>
          </w:p>
        </w:tc>
      </w:tr>
      <w:tr w:rsidR="00D2145B" w14:paraId="38CF0B25" w14:textId="77777777" w:rsidTr="00002068">
        <w:trPr>
          <w:trHeight w:val="850"/>
        </w:trPr>
        <w:tc>
          <w:tcPr>
            <w:tcW w:w="2258" w:type="dxa"/>
          </w:tcPr>
          <w:p w14:paraId="1E432609" w14:textId="77777777" w:rsidR="00D2145B" w:rsidRDefault="00D2145B" w:rsidP="00D2145B">
            <w:pPr>
              <w:ind w:left="0"/>
            </w:pPr>
            <w:r>
              <w:t>BPC registration</w:t>
            </w:r>
          </w:p>
        </w:tc>
        <w:tc>
          <w:tcPr>
            <w:tcW w:w="6946" w:type="dxa"/>
          </w:tcPr>
          <w:p w14:paraId="1116E790" w14:textId="77777777" w:rsidR="00D2145B" w:rsidRDefault="00D2145B" w:rsidP="00D2145B">
            <w:pPr>
              <w:ind w:left="0"/>
            </w:pPr>
            <w:r>
              <w:t>Current Company and individual director BPC registration relevant to the CSR category sought.</w:t>
            </w:r>
          </w:p>
        </w:tc>
        <w:tc>
          <w:tcPr>
            <w:tcW w:w="1242" w:type="dxa"/>
          </w:tcPr>
          <w:p w14:paraId="36BE2CF2" w14:textId="77777777" w:rsidR="00D2145B" w:rsidRDefault="00D2145B" w:rsidP="00660593">
            <w:r>
              <w:t>☐</w:t>
            </w:r>
          </w:p>
        </w:tc>
      </w:tr>
      <w:tr w:rsidR="00D2145B" w14:paraId="7008A9FE" w14:textId="77777777" w:rsidTr="00002068">
        <w:trPr>
          <w:trHeight w:val="689"/>
        </w:trPr>
        <w:tc>
          <w:tcPr>
            <w:tcW w:w="2258" w:type="dxa"/>
          </w:tcPr>
          <w:p w14:paraId="79EB4C00" w14:textId="77777777" w:rsidR="00D2145B" w:rsidRDefault="00D2145B" w:rsidP="00D2145B">
            <w:pPr>
              <w:ind w:left="0"/>
            </w:pPr>
            <w:r>
              <w:t xml:space="preserve">Relevant registrations/ and or qualifications and memberships </w:t>
            </w:r>
          </w:p>
        </w:tc>
        <w:tc>
          <w:tcPr>
            <w:tcW w:w="6946" w:type="dxa"/>
          </w:tcPr>
          <w:p w14:paraId="52CF99BB" w14:textId="77777777" w:rsidR="00D2145B" w:rsidRDefault="00D2145B" w:rsidP="00D2145B">
            <w:pPr>
              <w:ind w:left="0"/>
            </w:pPr>
            <w:r>
              <w:t>Building Practitioner Registration (BPC/BLA), where applicable</w:t>
            </w:r>
          </w:p>
          <w:p w14:paraId="01496CFC" w14:textId="77777777" w:rsidR="00D2145B" w:rsidRDefault="00D2145B" w:rsidP="00D2145B">
            <w:pPr>
              <w:ind w:left="0"/>
            </w:pPr>
            <w:r>
              <w:t>Professional Engineers Registration (PE), where applicable, Including BPC building endorsement</w:t>
            </w:r>
          </w:p>
          <w:p w14:paraId="78E6AF0C" w14:textId="77777777" w:rsidR="00D2145B" w:rsidRDefault="00D2145B" w:rsidP="00D2145B">
            <w:pPr>
              <w:ind w:left="0"/>
            </w:pPr>
            <w:r>
              <w:t>Architects Registration (ARBV), where applicable</w:t>
            </w:r>
          </w:p>
        </w:tc>
        <w:tc>
          <w:tcPr>
            <w:tcW w:w="1242" w:type="dxa"/>
          </w:tcPr>
          <w:p w14:paraId="44D665B5" w14:textId="77777777" w:rsidR="00D2145B" w:rsidRDefault="00D2145B" w:rsidP="00660593">
            <w:r>
              <w:t>☐</w:t>
            </w:r>
          </w:p>
        </w:tc>
      </w:tr>
      <w:tr w:rsidR="00D2145B" w14:paraId="1A90D5C6" w14:textId="77777777" w:rsidTr="00002068">
        <w:tc>
          <w:tcPr>
            <w:tcW w:w="2258" w:type="dxa"/>
          </w:tcPr>
          <w:p w14:paraId="176E5BEE" w14:textId="77777777" w:rsidR="00D2145B" w:rsidRDefault="00D2145B" w:rsidP="00D2145B">
            <w:pPr>
              <w:ind w:left="0"/>
            </w:pPr>
            <w:r>
              <w:t xml:space="preserve">Public Liability Insurance </w:t>
            </w:r>
          </w:p>
        </w:tc>
        <w:tc>
          <w:tcPr>
            <w:tcW w:w="6946" w:type="dxa"/>
          </w:tcPr>
          <w:p w14:paraId="7FC9673D" w14:textId="77777777" w:rsidR="00D2145B" w:rsidRDefault="00D2145B" w:rsidP="00D2145B">
            <w:pPr>
              <w:ind w:left="0"/>
            </w:pPr>
            <w:r>
              <w:t xml:space="preserve">Certificate of Currency for Public Liability Insurance (PL) </w:t>
            </w:r>
          </w:p>
        </w:tc>
        <w:tc>
          <w:tcPr>
            <w:tcW w:w="1242" w:type="dxa"/>
          </w:tcPr>
          <w:p w14:paraId="6C8A8EB0" w14:textId="77777777" w:rsidR="00D2145B" w:rsidRDefault="00D2145B" w:rsidP="00660593">
            <w:r>
              <w:t>☐</w:t>
            </w:r>
          </w:p>
        </w:tc>
      </w:tr>
      <w:tr w:rsidR="00D2145B" w14:paraId="2E169EF6" w14:textId="77777777" w:rsidTr="00002068">
        <w:tc>
          <w:tcPr>
            <w:tcW w:w="2258" w:type="dxa"/>
          </w:tcPr>
          <w:p w14:paraId="4165CCB2" w14:textId="77777777" w:rsidR="00D2145B" w:rsidRDefault="00D2145B" w:rsidP="00D2145B">
            <w:pPr>
              <w:ind w:left="0"/>
            </w:pPr>
            <w:r>
              <w:t>Professional Indemnity Insurance</w:t>
            </w:r>
          </w:p>
        </w:tc>
        <w:tc>
          <w:tcPr>
            <w:tcW w:w="6946" w:type="dxa"/>
          </w:tcPr>
          <w:p w14:paraId="796A923E" w14:textId="77777777" w:rsidR="00D2145B" w:rsidRDefault="00D2145B" w:rsidP="00D2145B">
            <w:pPr>
              <w:ind w:left="0"/>
            </w:pPr>
            <w:r>
              <w:t xml:space="preserve">Certificate of Currency for Professional Indemnity (PI) </w:t>
            </w:r>
          </w:p>
        </w:tc>
        <w:tc>
          <w:tcPr>
            <w:tcW w:w="1242" w:type="dxa"/>
          </w:tcPr>
          <w:p w14:paraId="08793C9A" w14:textId="77777777" w:rsidR="00D2145B" w:rsidRDefault="00D2145B" w:rsidP="00660593">
            <w:r>
              <w:t>☐</w:t>
            </w:r>
          </w:p>
        </w:tc>
      </w:tr>
      <w:tr w:rsidR="00D2145B" w14:paraId="1654ACB3" w14:textId="77777777" w:rsidTr="00002068">
        <w:trPr>
          <w:trHeight w:val="1115"/>
        </w:trPr>
        <w:tc>
          <w:tcPr>
            <w:tcW w:w="2258" w:type="dxa"/>
          </w:tcPr>
          <w:p w14:paraId="34DD13FE" w14:textId="77777777" w:rsidR="00D2145B" w:rsidRDefault="00D2145B" w:rsidP="00D2145B">
            <w:pPr>
              <w:ind w:left="0"/>
            </w:pPr>
            <w:r>
              <w:t xml:space="preserve">“Construct only” letter - </w:t>
            </w:r>
            <w:r w:rsidRPr="00CE14BC">
              <w:rPr>
                <w:b/>
                <w:bCs/>
                <w:color w:val="FF0000"/>
              </w:rPr>
              <w:t>Works suppliers Only</w:t>
            </w:r>
          </w:p>
        </w:tc>
        <w:tc>
          <w:tcPr>
            <w:tcW w:w="6946" w:type="dxa"/>
          </w:tcPr>
          <w:p w14:paraId="2054BBD6" w14:textId="77777777" w:rsidR="00D2145B" w:rsidRDefault="00D2145B" w:rsidP="00D2145B">
            <w:pPr>
              <w:ind w:left="0"/>
            </w:pPr>
            <w:r>
              <w:t>"Construct only" declaration (works suppliers only, ASIC Director‑signed), if PI insurance is not applicable. Refer to section 3 for suppliers that do not hold PI Insurance</w:t>
            </w:r>
          </w:p>
        </w:tc>
        <w:tc>
          <w:tcPr>
            <w:tcW w:w="1242" w:type="dxa"/>
          </w:tcPr>
          <w:p w14:paraId="6DB6BBEF" w14:textId="77777777" w:rsidR="00D2145B" w:rsidRDefault="00D2145B" w:rsidP="00660593">
            <w:r>
              <w:t>☐</w:t>
            </w:r>
          </w:p>
        </w:tc>
      </w:tr>
      <w:tr w:rsidR="00D2145B" w14:paraId="765B2869" w14:textId="77777777" w:rsidTr="00002068">
        <w:trPr>
          <w:trHeight w:val="1443"/>
        </w:trPr>
        <w:tc>
          <w:tcPr>
            <w:tcW w:w="2258" w:type="dxa"/>
          </w:tcPr>
          <w:p w14:paraId="4971FFA8" w14:textId="77777777" w:rsidR="00D2145B" w:rsidRDefault="00D2145B" w:rsidP="00D2145B">
            <w:pPr>
              <w:spacing w:line="360" w:lineRule="auto"/>
              <w:ind w:left="0"/>
            </w:pPr>
            <w:r>
              <w:lastRenderedPageBreak/>
              <w:t>Fair Jobs Code</w:t>
            </w:r>
          </w:p>
        </w:tc>
        <w:tc>
          <w:tcPr>
            <w:tcW w:w="6946" w:type="dxa"/>
          </w:tcPr>
          <w:p w14:paraId="3569A573" w14:textId="77777777" w:rsidR="00D2145B" w:rsidRDefault="00D2145B" w:rsidP="00D2145B">
            <w:pPr>
              <w:ind w:left="0"/>
            </w:pPr>
            <w:r>
              <w:t>Fair Jobs Code Pre‑assessment Certificate (required if seeking a project limit for $1 million and above)</w:t>
            </w:r>
            <w:r>
              <w:br/>
            </w:r>
            <w:hyperlink r:id="rId9">
              <w:r w:rsidRPr="00CE14BC">
                <w:rPr>
                  <w:color w:val="0072CE" w:themeColor="accent1"/>
                  <w:u w:val="single"/>
                </w:rPr>
                <w:t>Apply for Fair Jobs Code Pre‑assessment Certificate</w:t>
              </w:r>
            </w:hyperlink>
          </w:p>
        </w:tc>
        <w:tc>
          <w:tcPr>
            <w:tcW w:w="1242" w:type="dxa"/>
          </w:tcPr>
          <w:p w14:paraId="30FD0951" w14:textId="77777777" w:rsidR="00D2145B" w:rsidRDefault="00D2145B" w:rsidP="00660593">
            <w:r>
              <w:t>☐</w:t>
            </w:r>
          </w:p>
        </w:tc>
      </w:tr>
      <w:tr w:rsidR="00D2145B" w14:paraId="34366371" w14:textId="77777777" w:rsidTr="00002068">
        <w:trPr>
          <w:trHeight w:val="831"/>
        </w:trPr>
        <w:tc>
          <w:tcPr>
            <w:tcW w:w="2258" w:type="dxa"/>
          </w:tcPr>
          <w:p w14:paraId="222A48FF" w14:textId="77777777" w:rsidR="00D2145B" w:rsidRDefault="00D2145B" w:rsidP="00D2145B">
            <w:pPr>
              <w:ind w:left="0"/>
            </w:pPr>
            <w:r>
              <w:t>WorkCover</w:t>
            </w:r>
          </w:p>
        </w:tc>
        <w:tc>
          <w:tcPr>
            <w:tcW w:w="6946" w:type="dxa"/>
          </w:tcPr>
          <w:p w14:paraId="4B3F140F" w14:textId="64944537" w:rsidR="00D2145B" w:rsidRDefault="00D2145B" w:rsidP="00755FDB">
            <w:pPr>
              <w:pStyle w:val="ListParagraph"/>
              <w:numPr>
                <w:ilvl w:val="0"/>
                <w:numId w:val="5"/>
              </w:numPr>
              <w:spacing w:before="0" w:after="200" w:line="276" w:lineRule="auto"/>
            </w:pPr>
            <w:r>
              <w:t xml:space="preserve">WorkCover Premium Notice </w:t>
            </w:r>
            <w:r w:rsidRPr="00D2145B">
              <w:rPr>
                <w:b/>
                <w:bCs/>
              </w:rPr>
              <w:t>(Including Industry</w:t>
            </w:r>
            <w:r>
              <w:t xml:space="preserve"> </w:t>
            </w:r>
            <w:r w:rsidRPr="00D2145B">
              <w:rPr>
                <w:b/>
                <w:bCs/>
              </w:rPr>
              <w:t xml:space="preserve">Rate) </w:t>
            </w:r>
            <w:r>
              <w:t>Refer to Annex 1</w:t>
            </w:r>
          </w:p>
          <w:p w14:paraId="4DF170D8" w14:textId="77777777" w:rsidR="00D2145B" w:rsidRDefault="00D2145B" w:rsidP="00755FDB">
            <w:pPr>
              <w:pStyle w:val="ListParagraph"/>
              <w:numPr>
                <w:ilvl w:val="0"/>
                <w:numId w:val="5"/>
              </w:numPr>
              <w:spacing w:before="0" w:after="200" w:line="276" w:lineRule="auto"/>
            </w:pPr>
            <w:r>
              <w:t>WorkCover Certificate of Currency</w:t>
            </w:r>
          </w:p>
        </w:tc>
        <w:tc>
          <w:tcPr>
            <w:tcW w:w="1242" w:type="dxa"/>
          </w:tcPr>
          <w:p w14:paraId="4282EFCD" w14:textId="77777777" w:rsidR="00D2145B" w:rsidRDefault="00D2145B" w:rsidP="00660593">
            <w:r>
              <w:rPr>
                <w:rFonts w:ascii="Segoe UI Symbol" w:hAnsi="Segoe UI Symbol" w:cs="Segoe UI Symbol"/>
              </w:rPr>
              <w:t>☐</w:t>
            </w:r>
          </w:p>
        </w:tc>
      </w:tr>
      <w:tr w:rsidR="00D2145B" w14:paraId="4FCB2CC9" w14:textId="77777777" w:rsidTr="00002068">
        <w:tc>
          <w:tcPr>
            <w:tcW w:w="2258" w:type="dxa"/>
          </w:tcPr>
          <w:p w14:paraId="2591A2F8" w14:textId="77777777" w:rsidR="00D2145B" w:rsidRDefault="00D2145B" w:rsidP="00D2145B">
            <w:pPr>
              <w:ind w:left="0"/>
            </w:pPr>
            <w:r>
              <w:t xml:space="preserve">Financial Statements – </w:t>
            </w:r>
            <w:r>
              <w:rPr>
                <w:b/>
                <w:bCs/>
                <w:color w:val="FF0000"/>
              </w:rPr>
              <w:t>Works suppliers only</w:t>
            </w:r>
          </w:p>
        </w:tc>
        <w:tc>
          <w:tcPr>
            <w:tcW w:w="6946" w:type="dxa"/>
          </w:tcPr>
          <w:p w14:paraId="5F25D16B" w14:textId="77777777" w:rsidR="00D2145B" w:rsidRDefault="00D2145B" w:rsidP="00D2145B">
            <w:pPr>
              <w:ind w:left="0"/>
            </w:pPr>
            <w:r>
              <w:t xml:space="preserve">Latest stand-alone finalised financial statements for the entity applying </w:t>
            </w:r>
          </w:p>
        </w:tc>
        <w:tc>
          <w:tcPr>
            <w:tcW w:w="1242" w:type="dxa"/>
          </w:tcPr>
          <w:p w14:paraId="48DFE118" w14:textId="77777777" w:rsidR="00D2145B" w:rsidRDefault="00D2145B" w:rsidP="00660593">
            <w:r>
              <w:t>☐</w:t>
            </w:r>
          </w:p>
        </w:tc>
      </w:tr>
      <w:tr w:rsidR="00D2145B" w14:paraId="31798ACB" w14:textId="77777777" w:rsidTr="00002068">
        <w:tc>
          <w:tcPr>
            <w:tcW w:w="2258" w:type="dxa"/>
          </w:tcPr>
          <w:p w14:paraId="4081F768" w14:textId="77777777" w:rsidR="00D2145B" w:rsidRDefault="00D2145B" w:rsidP="00D2145B">
            <w:pPr>
              <w:ind w:left="0"/>
            </w:pPr>
            <w:r>
              <w:t>Project History</w:t>
            </w:r>
          </w:p>
        </w:tc>
        <w:tc>
          <w:tcPr>
            <w:tcW w:w="6946" w:type="dxa"/>
          </w:tcPr>
          <w:p w14:paraId="54FD2932" w14:textId="77777777" w:rsidR="00D2145B" w:rsidRDefault="00D2145B" w:rsidP="00D2145B">
            <w:pPr>
              <w:ind w:left="0"/>
            </w:pPr>
            <w:r>
              <w:t xml:space="preserve">CSR portal updated with completed construction projects, minimum three completed projects </w:t>
            </w:r>
            <w:r w:rsidRPr="0081290B">
              <w:rPr>
                <w:b/>
                <w:bCs/>
              </w:rPr>
              <w:t>per category</w:t>
            </w:r>
          </w:p>
        </w:tc>
        <w:tc>
          <w:tcPr>
            <w:tcW w:w="1242" w:type="dxa"/>
          </w:tcPr>
          <w:p w14:paraId="0F2249E5" w14:textId="77777777" w:rsidR="00D2145B" w:rsidRDefault="00D2145B" w:rsidP="00660593">
            <w:r>
              <w:t>☐</w:t>
            </w:r>
          </w:p>
        </w:tc>
      </w:tr>
      <w:tr w:rsidR="00D2145B" w14:paraId="2734C7DB" w14:textId="77777777" w:rsidTr="00002068">
        <w:tc>
          <w:tcPr>
            <w:tcW w:w="2258" w:type="dxa"/>
          </w:tcPr>
          <w:p w14:paraId="1ECE54DB" w14:textId="77777777" w:rsidR="00D2145B" w:rsidRDefault="00D2145B" w:rsidP="00D2145B">
            <w:pPr>
              <w:ind w:left="0"/>
            </w:pPr>
            <w:r>
              <w:t>Two Independent Referee checks</w:t>
            </w:r>
          </w:p>
        </w:tc>
        <w:tc>
          <w:tcPr>
            <w:tcW w:w="6946" w:type="dxa"/>
          </w:tcPr>
          <w:p w14:paraId="6C9A177E" w14:textId="77777777" w:rsidR="00D2145B" w:rsidRDefault="00D2145B" w:rsidP="00D2145B">
            <w:pPr>
              <w:ind w:left="0"/>
            </w:pPr>
            <w:r>
              <w:t>Two completed independent referee checks</w:t>
            </w:r>
            <w:r>
              <w:br/>
            </w:r>
            <w:hyperlink r:id="rId10" w:history="1">
              <w:r w:rsidRPr="000C78ED">
                <w:rPr>
                  <w:rStyle w:val="Hyperlink"/>
                  <w:color w:val="0072CE" w:themeColor="accent1"/>
                </w:rPr>
                <w:t>Referee Report Template.</w:t>
              </w:r>
            </w:hyperlink>
          </w:p>
          <w:p w14:paraId="6E8436FB" w14:textId="77777777" w:rsidR="00D2145B" w:rsidRDefault="00D2145B" w:rsidP="00660593"/>
        </w:tc>
        <w:tc>
          <w:tcPr>
            <w:tcW w:w="1242" w:type="dxa"/>
          </w:tcPr>
          <w:p w14:paraId="613E1EE9" w14:textId="77777777" w:rsidR="00D2145B" w:rsidRDefault="00D2145B" w:rsidP="00660593">
            <w:r>
              <w:t>☐</w:t>
            </w:r>
          </w:p>
        </w:tc>
      </w:tr>
      <w:tr w:rsidR="00D2145B" w14:paraId="0F2F4D21" w14:textId="77777777" w:rsidTr="00002068">
        <w:trPr>
          <w:trHeight w:val="1349"/>
        </w:trPr>
        <w:tc>
          <w:tcPr>
            <w:tcW w:w="2258" w:type="dxa"/>
          </w:tcPr>
          <w:p w14:paraId="2EE3F606" w14:textId="77777777" w:rsidR="00D2145B" w:rsidRDefault="00D2145B" w:rsidP="00D2145B">
            <w:pPr>
              <w:ind w:left="0"/>
            </w:pPr>
            <w:r>
              <w:t>Signed CSR Deed Poll - Category‑Specific Documents</w:t>
            </w:r>
          </w:p>
        </w:tc>
        <w:tc>
          <w:tcPr>
            <w:tcW w:w="6946" w:type="dxa"/>
          </w:tcPr>
          <w:p w14:paraId="7A62195F" w14:textId="77777777" w:rsidR="00D2145B" w:rsidRPr="00312801" w:rsidRDefault="00D2145B" w:rsidP="00D2145B">
            <w:pPr>
              <w:ind w:left="0"/>
              <w:rPr>
                <w:color w:val="0072CE" w:themeColor="accent1"/>
                <w:u w:val="single"/>
              </w:rPr>
            </w:pPr>
            <w:r w:rsidRPr="00312801">
              <w:rPr>
                <w:color w:val="0072CE" w:themeColor="accent1"/>
                <w:u w:val="single"/>
              </w:rPr>
              <w:t xml:space="preserve">- </w:t>
            </w:r>
            <w:hyperlink r:id="rId11" w:history="1">
              <w:r w:rsidRPr="00312801">
                <w:rPr>
                  <w:rStyle w:val="Hyperlink"/>
                  <w:color w:val="0072CE" w:themeColor="accent1"/>
                </w:rPr>
                <w:t>Land Remediation Deed Poll</w:t>
              </w:r>
            </w:hyperlink>
            <w:r w:rsidRPr="00312801">
              <w:rPr>
                <w:color w:val="0072CE" w:themeColor="accent1"/>
                <w:u w:val="single"/>
              </w:rPr>
              <w:br/>
              <w:t xml:space="preserve">- </w:t>
            </w:r>
            <w:hyperlink r:id="rId12" w:history="1">
              <w:r w:rsidRPr="00312801">
                <w:rPr>
                  <w:rStyle w:val="Hyperlink"/>
                  <w:color w:val="0072CE" w:themeColor="accent1"/>
                </w:rPr>
                <w:t>Engineering‑related Deed Poll</w:t>
              </w:r>
            </w:hyperlink>
          </w:p>
          <w:p w14:paraId="20743F82" w14:textId="77777777" w:rsidR="00D2145B" w:rsidRDefault="00D2145B" w:rsidP="00D2145B">
            <w:pPr>
              <w:ind w:left="0"/>
            </w:pPr>
            <w:r w:rsidRPr="00312801">
              <w:rPr>
                <w:color w:val="0072CE" w:themeColor="accent1"/>
                <w:u w:val="single"/>
              </w:rPr>
              <w:t xml:space="preserve">- </w:t>
            </w:r>
            <w:hyperlink r:id="rId13" w:history="1">
              <w:r w:rsidRPr="00312801">
                <w:rPr>
                  <w:rStyle w:val="Hyperlink"/>
                  <w:color w:val="0072CE" w:themeColor="accent1"/>
                </w:rPr>
                <w:t>Asbestos Inspection &amp; Hygiene Deed Poll</w:t>
              </w:r>
            </w:hyperlink>
          </w:p>
        </w:tc>
        <w:tc>
          <w:tcPr>
            <w:tcW w:w="1242" w:type="dxa"/>
          </w:tcPr>
          <w:p w14:paraId="26B52A95" w14:textId="77777777" w:rsidR="00D2145B" w:rsidRDefault="00D2145B" w:rsidP="00660593">
            <w:r>
              <w:t>☐</w:t>
            </w:r>
          </w:p>
        </w:tc>
      </w:tr>
      <w:tr w:rsidR="00D2145B" w14:paraId="35D4077B" w14:textId="77777777" w:rsidTr="00002068">
        <w:trPr>
          <w:trHeight w:val="2816"/>
        </w:trPr>
        <w:tc>
          <w:tcPr>
            <w:tcW w:w="2258" w:type="dxa"/>
          </w:tcPr>
          <w:p w14:paraId="24AEAAE7" w14:textId="77777777" w:rsidR="00D2145B" w:rsidRDefault="00D2145B" w:rsidP="00D2145B">
            <w:pPr>
              <w:ind w:left="0"/>
            </w:pPr>
            <w:r>
              <w:t>OHS Eligibility Criteria</w:t>
            </w:r>
          </w:p>
        </w:tc>
        <w:tc>
          <w:tcPr>
            <w:tcW w:w="6946" w:type="dxa"/>
          </w:tcPr>
          <w:p w14:paraId="5BDF376F" w14:textId="77777777" w:rsidR="00D2145B" w:rsidRDefault="00D2145B" w:rsidP="00D2145B">
            <w:pPr>
              <w:ind w:left="0"/>
              <w:rPr>
                <w:rFonts w:cs="Arial"/>
                <w:bCs/>
              </w:rPr>
            </w:pPr>
            <w:r w:rsidRPr="00A8381B">
              <w:rPr>
                <w:rFonts w:cs="Arial"/>
                <w:bCs/>
              </w:rPr>
              <w:t>ISO 45001:2018 certificate</w:t>
            </w:r>
            <w:r>
              <w:rPr>
                <w:rFonts w:cs="Arial"/>
                <w:bCs/>
              </w:rPr>
              <w:t xml:space="preserve"> (to satisfy criteria 1-10)</w:t>
            </w:r>
            <w:r w:rsidRPr="00A8381B">
              <w:rPr>
                <w:rFonts w:cs="Arial"/>
                <w:bCs/>
              </w:rPr>
              <w:t xml:space="preserve"> as well as providing Criteria 11 and 12 </w:t>
            </w:r>
          </w:p>
          <w:p w14:paraId="1D5E7D29" w14:textId="77777777" w:rsidR="00D2145B" w:rsidRPr="006C5D48" w:rsidRDefault="00D2145B" w:rsidP="00D2145B">
            <w:pPr>
              <w:ind w:left="0"/>
            </w:pPr>
            <w:r w:rsidRPr="00A8381B">
              <w:rPr>
                <w:rFonts w:cs="Arial"/>
                <w:bCs/>
              </w:rPr>
              <w:t xml:space="preserve">OR </w:t>
            </w:r>
          </w:p>
          <w:p w14:paraId="4CF44D95" w14:textId="77777777" w:rsidR="00D2145B" w:rsidRPr="00A8381B" w:rsidRDefault="00D2145B" w:rsidP="00D2145B">
            <w:pPr>
              <w:ind w:left="0"/>
              <w:rPr>
                <w:b/>
                <w:bCs/>
              </w:rPr>
            </w:pPr>
            <w:r>
              <w:rPr>
                <w:b/>
                <w:bCs/>
              </w:rPr>
              <w:t xml:space="preserve">ZIP folder </w:t>
            </w:r>
            <w:r w:rsidRPr="00DA77AD">
              <w:t>of evidence for</w:t>
            </w:r>
            <w:r>
              <w:rPr>
                <w:b/>
                <w:bCs/>
              </w:rPr>
              <w:t xml:space="preserve"> </w:t>
            </w:r>
            <w:r w:rsidRPr="00A8381B">
              <w:rPr>
                <w:rFonts w:cs="Arial"/>
                <w:bCs/>
              </w:rPr>
              <w:t>OHS eligibility criteria 1 – 1</w:t>
            </w:r>
            <w:r>
              <w:rPr>
                <w:rFonts w:cs="Arial"/>
                <w:bCs/>
              </w:rPr>
              <w:t>2</w:t>
            </w:r>
          </w:p>
          <w:p w14:paraId="5351361A" w14:textId="77777777" w:rsidR="00D2145B" w:rsidRPr="00A41131" w:rsidRDefault="00D2145B" w:rsidP="00D2145B">
            <w:pPr>
              <w:spacing w:before="60" w:after="60"/>
              <w:ind w:left="0"/>
              <w:rPr>
                <w:rStyle w:val="Hyperlink"/>
                <w:rFonts w:cs="Arial"/>
                <w:bCs/>
                <w:color w:val="0072CE" w:themeColor="accent1"/>
              </w:rPr>
            </w:pPr>
            <w:r w:rsidRPr="00A41131">
              <w:rPr>
                <w:rFonts w:cs="Arial"/>
                <w:bCs/>
                <w:color w:val="0072CE" w:themeColor="accent1"/>
              </w:rPr>
              <w:fldChar w:fldCharType="begin"/>
            </w:r>
            <w:r w:rsidRPr="00A41131">
              <w:rPr>
                <w:rFonts w:cs="Arial"/>
                <w:bCs/>
                <w:color w:val="0072CE" w:themeColor="accent1"/>
              </w:rPr>
              <w:instrText>HYPERLINK "https://www.buyingfor.vic.gov.au/detailed-guide-occupational-health-and-safety-management-criteria-related-construction"</w:instrText>
            </w:r>
            <w:r w:rsidRPr="00A41131">
              <w:rPr>
                <w:rFonts w:cs="Arial"/>
                <w:bCs/>
                <w:color w:val="0072CE" w:themeColor="accent1"/>
              </w:rPr>
            </w:r>
            <w:r w:rsidRPr="00A41131">
              <w:rPr>
                <w:rFonts w:cs="Arial"/>
                <w:bCs/>
                <w:color w:val="0072CE" w:themeColor="accent1"/>
              </w:rPr>
              <w:fldChar w:fldCharType="separate"/>
            </w:r>
            <w:r w:rsidRPr="00A41131">
              <w:rPr>
                <w:rStyle w:val="Hyperlink"/>
                <w:rFonts w:cs="Arial"/>
                <w:bCs/>
                <w:color w:val="0072CE" w:themeColor="accent1"/>
              </w:rPr>
              <w:t>Detailed Guide on the mandatory OHS management criteria</w:t>
            </w:r>
          </w:p>
          <w:p w14:paraId="6D956FA4" w14:textId="77777777" w:rsidR="00D2145B" w:rsidRDefault="00D2145B" w:rsidP="00660593">
            <w:r w:rsidRPr="00A41131">
              <w:rPr>
                <w:rFonts w:cs="Arial"/>
                <w:bCs/>
                <w:color w:val="0072CE" w:themeColor="accent1"/>
              </w:rPr>
              <w:fldChar w:fldCharType="end"/>
            </w:r>
          </w:p>
        </w:tc>
        <w:tc>
          <w:tcPr>
            <w:tcW w:w="1242" w:type="dxa"/>
          </w:tcPr>
          <w:p w14:paraId="18E8CB82" w14:textId="77777777" w:rsidR="00D2145B" w:rsidRDefault="00D2145B" w:rsidP="00660593">
            <w:r>
              <w:rPr>
                <w:rFonts w:ascii="Segoe UI Symbol" w:hAnsi="Segoe UI Symbol" w:cs="Segoe UI Symbol"/>
              </w:rPr>
              <w:t>☐</w:t>
            </w:r>
          </w:p>
        </w:tc>
      </w:tr>
      <w:tr w:rsidR="00D2145B" w14:paraId="2F9E3196" w14:textId="77777777" w:rsidTr="00002068">
        <w:tc>
          <w:tcPr>
            <w:tcW w:w="2258" w:type="dxa"/>
          </w:tcPr>
          <w:p w14:paraId="222FB794" w14:textId="77777777" w:rsidR="00D2145B" w:rsidRDefault="00D2145B" w:rsidP="00D2145B">
            <w:pPr>
              <w:ind w:left="0"/>
            </w:pPr>
            <w:r>
              <w:t>Agreement &amp; Consent</w:t>
            </w:r>
          </w:p>
        </w:tc>
        <w:tc>
          <w:tcPr>
            <w:tcW w:w="6946" w:type="dxa"/>
          </w:tcPr>
          <w:p w14:paraId="1BA25D98" w14:textId="34664D0E" w:rsidR="00D2145B" w:rsidRDefault="00D2145B" w:rsidP="00D2145B">
            <w:pPr>
              <w:ind w:left="0"/>
            </w:pPr>
            <w:r>
              <w:t>Completed and signed Agreement &amp; Consent Form (Director‑signed)</w:t>
            </w:r>
            <w:r>
              <w:br/>
            </w:r>
            <w:hyperlink r:id="rId14" w:history="1">
              <w:r w:rsidRPr="00312801">
                <w:rPr>
                  <w:rStyle w:val="Hyperlink"/>
                  <w:color w:val="0072CE" w:themeColor="accent1"/>
                </w:rPr>
                <w:t>Agreement &amp; Consent</w:t>
              </w:r>
              <w:r w:rsidRPr="00312801">
                <w:rPr>
                  <w:rStyle w:val="Hyperlink"/>
                  <w:color w:val="0072CE" w:themeColor="accent1"/>
                </w:rPr>
                <w:t xml:space="preserve"> </w:t>
              </w:r>
              <w:r w:rsidRPr="00312801">
                <w:rPr>
                  <w:rStyle w:val="Hyperlink"/>
                  <w:color w:val="0072CE" w:themeColor="accent1"/>
                </w:rPr>
                <w:t>Form t</w:t>
              </w:r>
              <w:r w:rsidRPr="00312801">
                <w:rPr>
                  <w:rStyle w:val="Hyperlink"/>
                  <w:color w:val="0072CE" w:themeColor="accent1"/>
                </w:rPr>
                <w:t>e</w:t>
              </w:r>
              <w:r w:rsidRPr="00312801">
                <w:rPr>
                  <w:rStyle w:val="Hyperlink"/>
                  <w:color w:val="0072CE" w:themeColor="accent1"/>
                </w:rPr>
                <w:t>mplate</w:t>
              </w:r>
            </w:hyperlink>
          </w:p>
        </w:tc>
        <w:tc>
          <w:tcPr>
            <w:tcW w:w="1242" w:type="dxa"/>
          </w:tcPr>
          <w:p w14:paraId="3EED45DE" w14:textId="77777777" w:rsidR="00D2145B" w:rsidRDefault="00D2145B" w:rsidP="00660593">
            <w:r>
              <w:t>☐</w:t>
            </w:r>
          </w:p>
        </w:tc>
      </w:tr>
      <w:tr w:rsidR="00D2145B" w14:paraId="0CD3091C" w14:textId="77777777" w:rsidTr="00002068">
        <w:tc>
          <w:tcPr>
            <w:tcW w:w="2258" w:type="dxa"/>
          </w:tcPr>
          <w:p w14:paraId="62E11C76" w14:textId="77777777" w:rsidR="00D2145B" w:rsidRDefault="00D2145B" w:rsidP="00D2145B">
            <w:pPr>
              <w:ind w:left="0"/>
            </w:pPr>
            <w:r>
              <w:t>Low Value works suppliers</w:t>
            </w:r>
          </w:p>
        </w:tc>
        <w:tc>
          <w:tcPr>
            <w:tcW w:w="6946" w:type="dxa"/>
          </w:tcPr>
          <w:p w14:paraId="710DB3F4" w14:textId="77777777" w:rsidR="00D2145B" w:rsidRPr="00A62BC3" w:rsidRDefault="00D2145B" w:rsidP="00660593">
            <w:pPr>
              <w:spacing w:before="60" w:after="60"/>
              <w:ind w:left="22"/>
              <w:jc w:val="both"/>
              <w:rPr>
                <w:rFonts w:cs="Arial"/>
                <w:bCs/>
              </w:rPr>
            </w:pPr>
            <w:r w:rsidRPr="00A62BC3">
              <w:rPr>
                <w:rFonts w:cs="Arial"/>
                <w:bCs/>
              </w:rPr>
              <w:t>Low Value Works Financial standing form:</w:t>
            </w:r>
          </w:p>
          <w:p w14:paraId="35BD96B8" w14:textId="77777777" w:rsidR="00D2145B" w:rsidRDefault="00D2145B" w:rsidP="00660593">
            <w:hyperlink r:id="rId15" w:history="1">
              <w:r w:rsidRPr="00312801">
                <w:rPr>
                  <w:rStyle w:val="Hyperlink"/>
                  <w:rFonts w:cs="Arial"/>
                  <w:bCs/>
                  <w:color w:val="0072CE" w:themeColor="accent1"/>
                </w:rPr>
                <w:t xml:space="preserve">Download </w:t>
              </w:r>
              <w:r w:rsidRPr="00312801">
                <w:rPr>
                  <w:rStyle w:val="Hyperlink"/>
                  <w:color w:val="0072CE" w:themeColor="accent1"/>
                </w:rPr>
                <w:t>the form</w:t>
              </w:r>
            </w:hyperlink>
          </w:p>
        </w:tc>
        <w:tc>
          <w:tcPr>
            <w:tcW w:w="1242" w:type="dxa"/>
          </w:tcPr>
          <w:p w14:paraId="454BED15" w14:textId="77777777" w:rsidR="00D2145B" w:rsidRDefault="00D2145B" w:rsidP="00660593">
            <w:r>
              <w:rPr>
                <w:rFonts w:ascii="Segoe UI Symbol" w:hAnsi="Segoe UI Symbol" w:cs="Segoe UI Symbol"/>
              </w:rPr>
              <w:t>☐</w:t>
            </w:r>
          </w:p>
        </w:tc>
      </w:tr>
      <w:tr w:rsidR="00D2145B" w14:paraId="626E2847" w14:textId="77777777" w:rsidTr="00002068">
        <w:tc>
          <w:tcPr>
            <w:tcW w:w="2258" w:type="dxa"/>
          </w:tcPr>
          <w:p w14:paraId="17113FC8" w14:textId="77777777" w:rsidR="00D2145B" w:rsidRDefault="00D2145B" w:rsidP="00D2145B">
            <w:pPr>
              <w:ind w:left="0"/>
            </w:pPr>
            <w:r>
              <w:t>Industrial Relations form</w:t>
            </w:r>
          </w:p>
        </w:tc>
        <w:tc>
          <w:tcPr>
            <w:tcW w:w="6946" w:type="dxa"/>
          </w:tcPr>
          <w:p w14:paraId="0BC88F83" w14:textId="77777777" w:rsidR="00D2145B" w:rsidRPr="00DC32AC" w:rsidRDefault="00D2145B" w:rsidP="00660593">
            <w:pPr>
              <w:spacing w:before="60" w:after="60"/>
              <w:ind w:left="22"/>
              <w:rPr>
                <w:rFonts w:cs="Arial"/>
                <w:bCs/>
              </w:rPr>
            </w:pPr>
            <w:r w:rsidRPr="00DC32AC">
              <w:rPr>
                <w:rFonts w:cs="Arial"/>
                <w:bCs/>
              </w:rPr>
              <w:t>Complete the Industrial Relations management self-assessment if applicable.</w:t>
            </w:r>
          </w:p>
          <w:p w14:paraId="28363C61" w14:textId="77777777" w:rsidR="00D2145B" w:rsidRPr="002B736F" w:rsidRDefault="00D2145B" w:rsidP="00660593">
            <w:pPr>
              <w:spacing w:before="60" w:after="60"/>
              <w:ind w:left="22"/>
              <w:jc w:val="both"/>
              <w:rPr>
                <w:rFonts w:ascii="VIC" w:hAnsi="VIC" w:cs="Arial"/>
                <w:bCs/>
              </w:rPr>
            </w:pPr>
            <w:hyperlink r:id="rId16" w:history="1">
              <w:r w:rsidRPr="00312801">
                <w:rPr>
                  <w:rStyle w:val="Hyperlink"/>
                  <w:rFonts w:cs="Arial"/>
                  <w:bCs/>
                  <w:color w:val="0072CE" w:themeColor="accent1"/>
                </w:rPr>
                <w:t>Download the self-assessment</w:t>
              </w:r>
            </w:hyperlink>
          </w:p>
        </w:tc>
        <w:tc>
          <w:tcPr>
            <w:tcW w:w="1242" w:type="dxa"/>
          </w:tcPr>
          <w:p w14:paraId="43B71A06" w14:textId="77777777" w:rsidR="00D2145B" w:rsidRDefault="00D2145B" w:rsidP="00660593">
            <w:r>
              <w:rPr>
                <w:rFonts w:ascii="Segoe UI Symbol" w:hAnsi="Segoe UI Symbol" w:cs="Segoe UI Symbol"/>
              </w:rPr>
              <w:t>☐</w:t>
            </w:r>
          </w:p>
        </w:tc>
      </w:tr>
    </w:tbl>
    <w:p w14:paraId="527430DE" w14:textId="77777777" w:rsidR="0007245C" w:rsidRPr="0007245C" w:rsidRDefault="0007245C" w:rsidP="00D2145B">
      <w:pPr>
        <w:ind w:left="0"/>
      </w:pPr>
    </w:p>
    <w:p w14:paraId="267CF46A" w14:textId="77777777" w:rsidR="0007245C" w:rsidRPr="0007245C" w:rsidRDefault="0007245C" w:rsidP="0007245C"/>
    <w:p w14:paraId="3925B0DF" w14:textId="77777777" w:rsidR="0007245C" w:rsidRPr="0007245C" w:rsidRDefault="0007245C" w:rsidP="0007245C"/>
    <w:p w14:paraId="5A39A543" w14:textId="77777777" w:rsidR="0007245C" w:rsidRPr="0007245C" w:rsidRDefault="0007245C" w:rsidP="0007245C"/>
    <w:p w14:paraId="5CFEECF6" w14:textId="77777777" w:rsidR="0007245C" w:rsidRPr="0007245C" w:rsidRDefault="0007245C" w:rsidP="0007245C"/>
    <w:p w14:paraId="2E0CD7C0" w14:textId="77777777" w:rsidR="0007245C" w:rsidRPr="0007245C" w:rsidRDefault="0007245C" w:rsidP="0007245C"/>
    <w:p w14:paraId="6ED3E07C" w14:textId="77777777" w:rsidR="0083592C" w:rsidRDefault="0083592C" w:rsidP="00755FDB">
      <w:pPr>
        <w:pStyle w:val="Heading2"/>
        <w:ind w:left="0"/>
      </w:pPr>
    </w:p>
    <w:p w14:paraId="2369B2FE" w14:textId="2126F6B9" w:rsidR="00D2145B" w:rsidRDefault="00D2145B" w:rsidP="00755FDB">
      <w:pPr>
        <w:pStyle w:val="Heading2"/>
        <w:ind w:left="0"/>
      </w:pPr>
      <w:r>
        <w:t>Section 2 - Expired document upload/submitting documentation for Annual Review – Quick reference guide (Help and Support)</w:t>
      </w:r>
    </w:p>
    <w:p w14:paraId="2904929E" w14:textId="77777777" w:rsidR="00D2145B" w:rsidRDefault="00D2145B" w:rsidP="00D2145B"/>
    <w:p w14:paraId="2F7970CB" w14:textId="77777777" w:rsidR="00D2145B" w:rsidRPr="00312801" w:rsidRDefault="00D2145B" w:rsidP="00563EB5">
      <w:pPr>
        <w:pStyle w:val="ListParagraph"/>
        <w:numPr>
          <w:ilvl w:val="0"/>
          <w:numId w:val="6"/>
        </w:numPr>
        <w:ind w:left="360"/>
        <w:rPr>
          <w:color w:val="0072CE" w:themeColor="accent1"/>
        </w:rPr>
      </w:pPr>
      <w:hyperlink r:id="rId17" w:tgtFrame="_blank" w:history="1">
        <w:r w:rsidRPr="00312801">
          <w:rPr>
            <w:rStyle w:val="Hyperlink"/>
            <w:color w:val="0072CE" w:themeColor="accent1"/>
          </w:rPr>
          <w:t xml:space="preserve">Click here </w:t>
        </w:r>
        <w:r>
          <w:rPr>
            <w:rStyle w:val="Hyperlink"/>
            <w:color w:val="0072CE" w:themeColor="accent1"/>
          </w:rPr>
          <w:t xml:space="preserve">to download guidance on </w:t>
        </w:r>
        <w:r w:rsidRPr="00312801">
          <w:rPr>
            <w:rStyle w:val="Hyperlink"/>
            <w:color w:val="0072CE" w:themeColor="accent1"/>
          </w:rPr>
          <w:t>updat</w:t>
        </w:r>
        <w:r>
          <w:rPr>
            <w:rStyle w:val="Hyperlink"/>
            <w:color w:val="0072CE" w:themeColor="accent1"/>
          </w:rPr>
          <w:t>ing</w:t>
        </w:r>
        <w:r w:rsidRPr="00312801">
          <w:rPr>
            <w:rStyle w:val="Hyperlink"/>
            <w:color w:val="0072CE" w:themeColor="accent1"/>
          </w:rPr>
          <w:t xml:space="preserve"> expired certificates</w:t>
        </w:r>
      </w:hyperlink>
    </w:p>
    <w:p w14:paraId="60E8FAD4" w14:textId="77777777" w:rsidR="00D2145B" w:rsidRPr="00312801" w:rsidRDefault="00D2145B" w:rsidP="00563EB5">
      <w:pPr>
        <w:pStyle w:val="ListParagraph"/>
        <w:ind w:left="360"/>
        <w:rPr>
          <w:color w:val="0072CE" w:themeColor="accent1"/>
        </w:rPr>
      </w:pPr>
    </w:p>
    <w:p w14:paraId="64EB841C" w14:textId="77777777" w:rsidR="00D2145B" w:rsidRPr="00312801" w:rsidRDefault="00D2145B" w:rsidP="00563EB5">
      <w:pPr>
        <w:pStyle w:val="ListParagraph"/>
        <w:numPr>
          <w:ilvl w:val="0"/>
          <w:numId w:val="6"/>
        </w:numPr>
        <w:ind w:left="360"/>
        <w:rPr>
          <w:color w:val="0072CE" w:themeColor="accent1"/>
        </w:rPr>
      </w:pPr>
      <w:hyperlink r:id="rId18" w:history="1">
        <w:r>
          <w:rPr>
            <w:rStyle w:val="Hyperlink"/>
            <w:color w:val="0072CE" w:themeColor="accent1"/>
          </w:rPr>
          <w:t>Click here to view video on A</w:t>
        </w:r>
        <w:r w:rsidRPr="00312801">
          <w:rPr>
            <w:rStyle w:val="Hyperlink"/>
            <w:color w:val="0072CE" w:themeColor="accent1"/>
          </w:rPr>
          <w:t>nnual Review - Supplier - Update Project History</w:t>
        </w:r>
      </w:hyperlink>
    </w:p>
    <w:p w14:paraId="3A3811FF" w14:textId="77777777" w:rsidR="00D2145B" w:rsidRPr="00A06E34" w:rsidRDefault="00D2145B" w:rsidP="00563EB5">
      <w:pPr>
        <w:pStyle w:val="ListParagraph"/>
        <w:ind w:left="360"/>
      </w:pPr>
    </w:p>
    <w:p w14:paraId="141725BA" w14:textId="77777777" w:rsidR="00D2145B" w:rsidRPr="00A06E34" w:rsidRDefault="00D2145B" w:rsidP="00563EB5">
      <w:pPr>
        <w:ind w:left="432"/>
      </w:pPr>
      <w:r w:rsidRPr="00A06E34">
        <w:t>Upload supporting documentation/files – Login → My account details →</w:t>
      </w:r>
    </w:p>
    <w:p w14:paraId="24537D7B" w14:textId="4E1FAFBA" w:rsidR="00D2145B" w:rsidRPr="00D2145B" w:rsidRDefault="00D2145B" w:rsidP="00563EB5">
      <w:pPr>
        <w:pStyle w:val="ListParagraph"/>
        <w:ind w:left="360"/>
      </w:pPr>
      <w:r w:rsidRPr="00A06E34">
        <w:t>RELATED tab → FILES section → Add files.</w:t>
      </w:r>
    </w:p>
    <w:p w14:paraId="3201A217" w14:textId="77777777" w:rsidR="00D2145B" w:rsidRDefault="00D2145B" w:rsidP="00D2145B">
      <w:pPr>
        <w:pStyle w:val="ListParagraph"/>
        <w:rPr>
          <w:rFonts w:ascii="VIC" w:hAnsi="VIC"/>
        </w:rPr>
      </w:pPr>
    </w:p>
    <w:p w14:paraId="03B40DFF" w14:textId="43CA07B9" w:rsidR="00D2145B" w:rsidRDefault="00D2145B" w:rsidP="00D2145B">
      <w:pPr>
        <w:pStyle w:val="ListParagraph"/>
        <w:rPr>
          <w:rFonts w:ascii="VIC" w:hAnsi="VIC"/>
        </w:rPr>
      </w:pPr>
    </w:p>
    <w:p w14:paraId="2D89A79C" w14:textId="0FE19F7C" w:rsidR="00D2145B" w:rsidRDefault="00D2145B" w:rsidP="00D2145B">
      <w:pPr>
        <w:pStyle w:val="ListParagraph"/>
        <w:rPr>
          <w:rFonts w:ascii="VIC" w:hAnsi="VIC"/>
        </w:rPr>
      </w:pPr>
    </w:p>
    <w:p w14:paraId="11FFAA32" w14:textId="6C9B9ACB" w:rsidR="00D2145B" w:rsidRPr="00A06E34" w:rsidRDefault="00D2145B" w:rsidP="00D2145B">
      <w:r>
        <w:rPr>
          <w:b/>
          <w:bCs/>
        </w:rPr>
        <w:t xml:space="preserve">  </w:t>
      </w:r>
    </w:p>
    <w:p w14:paraId="51D599C7" w14:textId="12229331" w:rsidR="00D2145B" w:rsidRPr="00A06E34" w:rsidRDefault="00136434" w:rsidP="00755FDB">
      <w:pPr>
        <w:ind w:left="0"/>
      </w:pPr>
      <w:r>
        <w:rPr>
          <w:b/>
          <w:bCs/>
        </w:rPr>
        <w:t xml:space="preserve">     </w:t>
      </w:r>
      <w:r w:rsidR="00D2145B" w:rsidRPr="00A06E34">
        <w:rPr>
          <w:b/>
          <w:bCs/>
        </w:rPr>
        <w:t>Step 1:</w:t>
      </w:r>
      <w:r w:rsidR="00D2145B" w:rsidRPr="00A06E34">
        <w:t xml:space="preserve"> Login → My account details → RELATED tab</w:t>
      </w:r>
    </w:p>
    <w:p w14:paraId="14EFD973" w14:textId="473806B9" w:rsidR="00D2145B" w:rsidRDefault="00D2145B" w:rsidP="00D2145B">
      <w:pPr>
        <w:pStyle w:val="ListParagraph"/>
        <w:rPr>
          <w:rFonts w:ascii="VIC" w:hAnsi="VIC"/>
        </w:rPr>
      </w:pPr>
    </w:p>
    <w:p w14:paraId="5075D915" w14:textId="7BD2073D" w:rsidR="00D2145B" w:rsidRPr="00642A3C" w:rsidRDefault="00D2145B" w:rsidP="00D2145B">
      <w:pPr>
        <w:pStyle w:val="ListParagraph"/>
        <w:rPr>
          <w:rFonts w:ascii="VIC" w:hAnsi="VIC"/>
        </w:rPr>
      </w:pPr>
    </w:p>
    <w:p w14:paraId="5415DF55" w14:textId="152F78B4" w:rsidR="00D2145B" w:rsidRPr="00A72095" w:rsidRDefault="00D2145B" w:rsidP="00D2145B">
      <w:pPr>
        <w:pStyle w:val="ListParagraph"/>
        <w:rPr>
          <w:rFonts w:ascii="VIC" w:hAnsi="VIC"/>
        </w:rPr>
      </w:pPr>
      <w:r>
        <w:rPr>
          <w:noProof/>
        </w:rPr>
        <w:drawing>
          <wp:anchor distT="0" distB="0" distL="114300" distR="114300" simplePos="0" relativeHeight="251659264" behindDoc="0" locked="0" layoutInCell="1" allowOverlap="1" wp14:anchorId="38F0A551" wp14:editId="0B462471">
            <wp:simplePos x="0" y="0"/>
            <wp:positionH relativeFrom="column">
              <wp:posOffset>163195</wp:posOffset>
            </wp:positionH>
            <wp:positionV relativeFrom="paragraph">
              <wp:posOffset>20955</wp:posOffset>
            </wp:positionV>
            <wp:extent cx="5963285" cy="3952875"/>
            <wp:effectExtent l="0" t="0" r="0" b="0"/>
            <wp:wrapNone/>
            <wp:docPr id="1329771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1185" name=""/>
                    <pic:cNvPicPr/>
                  </pic:nvPicPr>
                  <pic:blipFill>
                    <a:blip r:embed="rId19"/>
                    <a:stretch>
                      <a:fillRect/>
                    </a:stretch>
                  </pic:blipFill>
                  <pic:spPr>
                    <a:xfrm>
                      <a:off x="0" y="0"/>
                      <a:ext cx="5963285" cy="3952875"/>
                    </a:xfrm>
                    <a:prstGeom prst="rect">
                      <a:avLst/>
                    </a:prstGeom>
                  </pic:spPr>
                </pic:pic>
              </a:graphicData>
            </a:graphic>
            <wp14:sizeRelH relativeFrom="page">
              <wp14:pctWidth>0</wp14:pctWidth>
            </wp14:sizeRelH>
            <wp14:sizeRelV relativeFrom="page">
              <wp14:pctHeight>0</wp14:pctHeight>
            </wp14:sizeRelV>
          </wp:anchor>
        </w:drawing>
      </w:r>
    </w:p>
    <w:p w14:paraId="66259E83" w14:textId="77777777" w:rsidR="00D2145B" w:rsidRDefault="00D2145B" w:rsidP="00D2145B">
      <w:pPr>
        <w:pStyle w:val="ListParagraph"/>
        <w:rPr>
          <w:rFonts w:ascii="VIC" w:hAnsi="VIC"/>
        </w:rPr>
      </w:pPr>
    </w:p>
    <w:p w14:paraId="4C3EF13D" w14:textId="77777777" w:rsidR="00D2145B" w:rsidRPr="00DA1F99" w:rsidRDefault="00D2145B" w:rsidP="00D2145B">
      <w:pPr>
        <w:pStyle w:val="ListParagraph"/>
        <w:rPr>
          <w:rFonts w:ascii="VIC" w:hAnsi="VIC"/>
        </w:rPr>
      </w:pPr>
    </w:p>
    <w:p w14:paraId="25B98F59" w14:textId="77777777" w:rsidR="00D2145B" w:rsidRDefault="00D2145B" w:rsidP="00D2145B">
      <w:pPr>
        <w:pStyle w:val="ListParagraph"/>
        <w:rPr>
          <w:rFonts w:ascii="VIC" w:hAnsi="VIC"/>
        </w:rPr>
      </w:pPr>
    </w:p>
    <w:p w14:paraId="5ABD092B" w14:textId="77777777" w:rsidR="00D2145B" w:rsidRPr="00DA1F99" w:rsidRDefault="00D2145B" w:rsidP="00D2145B">
      <w:pPr>
        <w:rPr>
          <w:rFonts w:ascii="VIC" w:hAnsi="VIC"/>
        </w:rPr>
      </w:pPr>
    </w:p>
    <w:p w14:paraId="2115AD89" w14:textId="77777777" w:rsidR="00D2145B" w:rsidRDefault="00D2145B" w:rsidP="00D2145B"/>
    <w:p w14:paraId="57AF1E5C" w14:textId="77777777" w:rsidR="00D2145B" w:rsidRPr="00B464C5" w:rsidRDefault="00D2145B" w:rsidP="00D2145B"/>
    <w:p w14:paraId="742C9519" w14:textId="77777777" w:rsidR="00D2145B" w:rsidRDefault="00D2145B" w:rsidP="00D2145B"/>
    <w:p w14:paraId="6D60CC93" w14:textId="77777777" w:rsidR="00D2145B" w:rsidRDefault="00D2145B" w:rsidP="00D2145B">
      <w:pPr>
        <w:rPr>
          <w:b/>
          <w:bCs/>
        </w:rPr>
      </w:pPr>
    </w:p>
    <w:p w14:paraId="35952434" w14:textId="77777777" w:rsidR="00D2145B" w:rsidRDefault="00D2145B" w:rsidP="00D2145B">
      <w:pPr>
        <w:rPr>
          <w:b/>
          <w:bCs/>
        </w:rPr>
      </w:pPr>
    </w:p>
    <w:p w14:paraId="359AC206" w14:textId="77777777" w:rsidR="00D2145B" w:rsidRDefault="00D2145B" w:rsidP="00D2145B">
      <w:pPr>
        <w:rPr>
          <w:b/>
          <w:bCs/>
        </w:rPr>
      </w:pPr>
    </w:p>
    <w:p w14:paraId="0D121F93" w14:textId="77777777" w:rsidR="00D2145B" w:rsidRDefault="00D2145B" w:rsidP="00D2145B">
      <w:pPr>
        <w:rPr>
          <w:b/>
          <w:bCs/>
        </w:rPr>
      </w:pPr>
    </w:p>
    <w:p w14:paraId="0B51F125" w14:textId="77777777" w:rsidR="00D2145B" w:rsidRDefault="00D2145B" w:rsidP="00D2145B">
      <w:pPr>
        <w:rPr>
          <w:b/>
          <w:bCs/>
        </w:rPr>
      </w:pPr>
    </w:p>
    <w:p w14:paraId="619CC865" w14:textId="77777777" w:rsidR="00D2145B" w:rsidRDefault="00D2145B" w:rsidP="00D2145B">
      <w:pPr>
        <w:rPr>
          <w:b/>
          <w:bCs/>
        </w:rPr>
      </w:pPr>
    </w:p>
    <w:p w14:paraId="56C0AE1F" w14:textId="77777777" w:rsidR="00D2145B" w:rsidRDefault="00D2145B" w:rsidP="00D2145B">
      <w:pPr>
        <w:rPr>
          <w:b/>
          <w:bCs/>
        </w:rPr>
      </w:pPr>
    </w:p>
    <w:p w14:paraId="38E4B686" w14:textId="77777777" w:rsidR="00D2145B" w:rsidRDefault="00D2145B" w:rsidP="00D2145B">
      <w:pPr>
        <w:rPr>
          <w:b/>
          <w:bCs/>
        </w:rPr>
      </w:pPr>
    </w:p>
    <w:p w14:paraId="68E195A2" w14:textId="77777777" w:rsidR="00D2145B" w:rsidRDefault="00D2145B" w:rsidP="00D2145B">
      <w:pPr>
        <w:rPr>
          <w:b/>
          <w:bCs/>
        </w:rPr>
      </w:pPr>
      <w:r>
        <w:rPr>
          <w:b/>
          <w:bCs/>
        </w:rPr>
        <w:t xml:space="preserve">        </w:t>
      </w:r>
    </w:p>
    <w:p w14:paraId="0BB93B80" w14:textId="77777777" w:rsidR="00D2145B" w:rsidRDefault="00D2145B" w:rsidP="00D2145B">
      <w:pPr>
        <w:rPr>
          <w:b/>
          <w:bCs/>
        </w:rPr>
      </w:pPr>
    </w:p>
    <w:p w14:paraId="2A2B8401" w14:textId="77777777" w:rsidR="00D2145B" w:rsidRDefault="00D2145B" w:rsidP="00D2145B">
      <w:pPr>
        <w:rPr>
          <w:b/>
          <w:bCs/>
        </w:rPr>
      </w:pPr>
    </w:p>
    <w:p w14:paraId="12D43E71" w14:textId="77777777" w:rsidR="00D2145B" w:rsidRDefault="00D2145B" w:rsidP="00D2145B">
      <w:pPr>
        <w:rPr>
          <w:b/>
          <w:bCs/>
        </w:rPr>
      </w:pPr>
    </w:p>
    <w:p w14:paraId="393B15A9" w14:textId="046B1CD7" w:rsidR="00D2145B" w:rsidRDefault="00D2145B" w:rsidP="00D2145B">
      <w:r>
        <w:rPr>
          <w:b/>
          <w:bCs/>
        </w:rPr>
        <w:t xml:space="preserve">  </w:t>
      </w:r>
    </w:p>
    <w:p w14:paraId="2ABACC36" w14:textId="3118F778" w:rsidR="00D2145B" w:rsidRDefault="00D2145B" w:rsidP="00D2145B"/>
    <w:p w14:paraId="5B3908F6" w14:textId="252C441F" w:rsidR="00D2145B" w:rsidRDefault="00D2145B" w:rsidP="00D2145B"/>
    <w:p w14:paraId="5337D3F9" w14:textId="77777777" w:rsidR="00DE0236" w:rsidRDefault="00136434" w:rsidP="00DE0236">
      <w:pPr>
        <w:ind w:left="0"/>
        <w:rPr>
          <w:b/>
          <w:bCs/>
        </w:rPr>
      </w:pPr>
      <w:r>
        <w:rPr>
          <w:b/>
          <w:bCs/>
        </w:rPr>
        <w:lastRenderedPageBreak/>
        <w:t xml:space="preserve">       </w:t>
      </w:r>
    </w:p>
    <w:p w14:paraId="199DA803" w14:textId="3B0C20A9" w:rsidR="00D2145B" w:rsidRDefault="00DE0236" w:rsidP="00DE0236">
      <w:pPr>
        <w:ind w:left="0"/>
        <w:rPr>
          <w:b/>
          <w:bCs/>
        </w:rPr>
      </w:pPr>
      <w:r>
        <w:rPr>
          <w:b/>
          <w:bCs/>
        </w:rPr>
        <w:t xml:space="preserve">       </w:t>
      </w:r>
      <w:r w:rsidR="00D2145B" w:rsidRPr="00DE4E97">
        <w:rPr>
          <w:b/>
          <w:bCs/>
        </w:rPr>
        <w:t>Step 2:</w:t>
      </w:r>
      <w:r w:rsidR="00D2145B">
        <w:t xml:space="preserve"> Scroll down to FILES section </w:t>
      </w:r>
      <w:r w:rsidR="00D2145B" w:rsidRPr="00E4790D">
        <w:t>→</w:t>
      </w:r>
      <w:r w:rsidR="00D2145B">
        <w:t xml:space="preserve"> click “Add Files”</w:t>
      </w:r>
    </w:p>
    <w:p w14:paraId="50433F46" w14:textId="7CE967C8" w:rsidR="00D2145B" w:rsidRDefault="00D2145B" w:rsidP="00D2145B">
      <w:pPr>
        <w:rPr>
          <w:b/>
          <w:bCs/>
        </w:rPr>
      </w:pPr>
      <w:r w:rsidRPr="00C31EE7">
        <w:rPr>
          <w:noProof/>
        </w:rPr>
        <w:drawing>
          <wp:anchor distT="0" distB="0" distL="114300" distR="114300" simplePos="0" relativeHeight="251661312" behindDoc="1" locked="0" layoutInCell="1" allowOverlap="1" wp14:anchorId="1FC0F7CE" wp14:editId="55EF11D8">
            <wp:simplePos x="0" y="0"/>
            <wp:positionH relativeFrom="margin">
              <wp:posOffset>245778</wp:posOffset>
            </wp:positionH>
            <wp:positionV relativeFrom="paragraph">
              <wp:posOffset>41047</wp:posOffset>
            </wp:positionV>
            <wp:extent cx="6004384" cy="3663950"/>
            <wp:effectExtent l="0" t="0" r="0" b="0"/>
            <wp:wrapNone/>
            <wp:docPr id="133040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03172" name=""/>
                    <pic:cNvPicPr/>
                  </pic:nvPicPr>
                  <pic:blipFill>
                    <a:blip r:embed="rId20"/>
                    <a:stretch>
                      <a:fillRect/>
                    </a:stretch>
                  </pic:blipFill>
                  <pic:spPr>
                    <a:xfrm>
                      <a:off x="0" y="0"/>
                      <a:ext cx="6007021" cy="3665559"/>
                    </a:xfrm>
                    <a:prstGeom prst="rect">
                      <a:avLst/>
                    </a:prstGeom>
                  </pic:spPr>
                </pic:pic>
              </a:graphicData>
            </a:graphic>
            <wp14:sizeRelH relativeFrom="page">
              <wp14:pctWidth>0</wp14:pctWidth>
            </wp14:sizeRelH>
            <wp14:sizeRelV relativeFrom="page">
              <wp14:pctHeight>0</wp14:pctHeight>
            </wp14:sizeRelV>
          </wp:anchor>
        </w:drawing>
      </w:r>
    </w:p>
    <w:p w14:paraId="3EDF4582" w14:textId="77777777" w:rsidR="00D2145B" w:rsidRDefault="00D2145B" w:rsidP="00D2145B">
      <w:pPr>
        <w:rPr>
          <w:b/>
          <w:bCs/>
        </w:rPr>
      </w:pPr>
    </w:p>
    <w:p w14:paraId="167A6758" w14:textId="77777777" w:rsidR="00D2145B" w:rsidRDefault="00D2145B" w:rsidP="00D2145B">
      <w:pPr>
        <w:rPr>
          <w:b/>
          <w:bCs/>
        </w:rPr>
      </w:pPr>
    </w:p>
    <w:p w14:paraId="70DB49A5" w14:textId="77777777" w:rsidR="00D2145B" w:rsidRDefault="00D2145B" w:rsidP="00D2145B">
      <w:pPr>
        <w:rPr>
          <w:b/>
          <w:bCs/>
        </w:rPr>
      </w:pPr>
    </w:p>
    <w:p w14:paraId="27A5455D" w14:textId="77777777" w:rsidR="00D2145B" w:rsidRDefault="00D2145B" w:rsidP="00D2145B">
      <w:pPr>
        <w:rPr>
          <w:b/>
          <w:bCs/>
        </w:rPr>
      </w:pPr>
    </w:p>
    <w:p w14:paraId="0A62D588" w14:textId="77777777" w:rsidR="00D2145B" w:rsidRDefault="00D2145B" w:rsidP="00D2145B">
      <w:pPr>
        <w:rPr>
          <w:b/>
          <w:bCs/>
        </w:rPr>
      </w:pPr>
    </w:p>
    <w:p w14:paraId="6E45FCC6" w14:textId="77777777" w:rsidR="00D2145B" w:rsidRDefault="00D2145B" w:rsidP="00D2145B">
      <w:pPr>
        <w:rPr>
          <w:b/>
          <w:bCs/>
        </w:rPr>
      </w:pPr>
      <w:r>
        <w:rPr>
          <w:b/>
          <w:bCs/>
        </w:rPr>
        <w:t xml:space="preserve">         </w:t>
      </w:r>
    </w:p>
    <w:p w14:paraId="1186D435" w14:textId="77777777" w:rsidR="00D2145B" w:rsidRDefault="00D2145B" w:rsidP="00D2145B">
      <w:pPr>
        <w:rPr>
          <w:b/>
          <w:bCs/>
        </w:rPr>
      </w:pPr>
    </w:p>
    <w:p w14:paraId="7C9471C4" w14:textId="77777777" w:rsidR="00D2145B" w:rsidRDefault="00D2145B" w:rsidP="00D2145B">
      <w:pPr>
        <w:rPr>
          <w:b/>
          <w:bCs/>
        </w:rPr>
      </w:pPr>
    </w:p>
    <w:p w14:paraId="77AF04E4" w14:textId="77777777" w:rsidR="00D2145B" w:rsidRDefault="00D2145B" w:rsidP="00D2145B">
      <w:pPr>
        <w:rPr>
          <w:b/>
          <w:bCs/>
        </w:rPr>
      </w:pPr>
    </w:p>
    <w:p w14:paraId="25472F36" w14:textId="77777777" w:rsidR="00D2145B" w:rsidRDefault="00D2145B" w:rsidP="00D2145B">
      <w:pPr>
        <w:rPr>
          <w:b/>
          <w:bCs/>
        </w:rPr>
      </w:pPr>
    </w:p>
    <w:p w14:paraId="6D371ACA" w14:textId="77777777" w:rsidR="00D2145B" w:rsidRDefault="00D2145B" w:rsidP="00D2145B">
      <w:pPr>
        <w:rPr>
          <w:b/>
          <w:bCs/>
        </w:rPr>
      </w:pPr>
    </w:p>
    <w:p w14:paraId="3AD6A3EE" w14:textId="77777777" w:rsidR="00D2145B" w:rsidRDefault="00D2145B" w:rsidP="00D2145B">
      <w:pPr>
        <w:rPr>
          <w:b/>
          <w:bCs/>
        </w:rPr>
      </w:pPr>
    </w:p>
    <w:p w14:paraId="76EDB677" w14:textId="77777777" w:rsidR="00D2145B" w:rsidRDefault="00D2145B" w:rsidP="00D2145B">
      <w:pPr>
        <w:rPr>
          <w:b/>
          <w:bCs/>
        </w:rPr>
      </w:pPr>
    </w:p>
    <w:p w14:paraId="3443EBD0" w14:textId="77777777" w:rsidR="00D2145B" w:rsidRDefault="00D2145B" w:rsidP="00D2145B">
      <w:pPr>
        <w:rPr>
          <w:b/>
          <w:bCs/>
        </w:rPr>
      </w:pPr>
    </w:p>
    <w:p w14:paraId="7BB6CA74" w14:textId="77777777" w:rsidR="00D2145B" w:rsidRDefault="00D2145B" w:rsidP="00D2145B">
      <w:pPr>
        <w:rPr>
          <w:b/>
          <w:bCs/>
        </w:rPr>
      </w:pPr>
    </w:p>
    <w:p w14:paraId="3FD27E45" w14:textId="77777777" w:rsidR="00D2145B" w:rsidRDefault="00D2145B" w:rsidP="00D2145B">
      <w:pPr>
        <w:rPr>
          <w:b/>
          <w:bCs/>
        </w:rPr>
      </w:pPr>
    </w:p>
    <w:p w14:paraId="0CA68698" w14:textId="4DFC97BF" w:rsidR="00D2145B" w:rsidRDefault="00D2145B" w:rsidP="00755FDB">
      <w:pPr>
        <w:ind w:left="0"/>
      </w:pPr>
      <w:r>
        <w:rPr>
          <w:b/>
          <w:bCs/>
        </w:rPr>
        <w:t xml:space="preserve"> </w:t>
      </w:r>
      <w:r w:rsidR="00136434">
        <w:rPr>
          <w:b/>
          <w:bCs/>
        </w:rPr>
        <w:t xml:space="preserve">       </w:t>
      </w:r>
      <w:r w:rsidRPr="00BF31CD">
        <w:rPr>
          <w:b/>
          <w:bCs/>
        </w:rPr>
        <w:t>Step 3: Upload Files</w:t>
      </w:r>
      <w:r>
        <w:t xml:space="preserve"> </w:t>
      </w:r>
      <w:r w:rsidRPr="00BF31CD">
        <w:t>→</w:t>
      </w:r>
      <w:r>
        <w:t xml:space="preserve"> that have been prepared and signed as per checklist provided</w:t>
      </w:r>
    </w:p>
    <w:p w14:paraId="6B8633EE" w14:textId="7F652873" w:rsidR="00D2145B" w:rsidRDefault="00D2145B" w:rsidP="00D2145B">
      <w:r w:rsidRPr="00C31EE7">
        <w:rPr>
          <w:noProof/>
        </w:rPr>
        <w:drawing>
          <wp:anchor distT="0" distB="0" distL="114300" distR="114300" simplePos="0" relativeHeight="251660288" behindDoc="0" locked="0" layoutInCell="1" allowOverlap="1" wp14:anchorId="1FFCF8A9" wp14:editId="21C642C7">
            <wp:simplePos x="0" y="0"/>
            <wp:positionH relativeFrom="margin">
              <wp:posOffset>272207</wp:posOffset>
            </wp:positionH>
            <wp:positionV relativeFrom="paragraph">
              <wp:posOffset>162608</wp:posOffset>
            </wp:positionV>
            <wp:extent cx="6006428" cy="3755377"/>
            <wp:effectExtent l="0" t="0" r="0" b="0"/>
            <wp:wrapNone/>
            <wp:docPr id="1689862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2054" name=""/>
                    <pic:cNvPicPr/>
                  </pic:nvPicPr>
                  <pic:blipFill>
                    <a:blip r:embed="rId21"/>
                    <a:stretch>
                      <a:fillRect/>
                    </a:stretch>
                  </pic:blipFill>
                  <pic:spPr>
                    <a:xfrm>
                      <a:off x="0" y="0"/>
                      <a:ext cx="6014284" cy="3760289"/>
                    </a:xfrm>
                    <a:prstGeom prst="rect">
                      <a:avLst/>
                    </a:prstGeom>
                  </pic:spPr>
                </pic:pic>
              </a:graphicData>
            </a:graphic>
            <wp14:sizeRelH relativeFrom="page">
              <wp14:pctWidth>0</wp14:pctWidth>
            </wp14:sizeRelH>
            <wp14:sizeRelV relativeFrom="page">
              <wp14:pctHeight>0</wp14:pctHeight>
            </wp14:sizeRelV>
          </wp:anchor>
        </w:drawing>
      </w:r>
    </w:p>
    <w:p w14:paraId="168332F1" w14:textId="77777777" w:rsidR="00D2145B" w:rsidRDefault="00D2145B" w:rsidP="00D2145B"/>
    <w:p w14:paraId="4245F63B" w14:textId="61491C78" w:rsidR="00D2145B" w:rsidRPr="00BF31CD" w:rsidRDefault="00D2145B" w:rsidP="00D2145B"/>
    <w:p w14:paraId="1104157F" w14:textId="5CDC02D2" w:rsidR="00D2145B" w:rsidRDefault="00D2145B" w:rsidP="00D2145B"/>
    <w:p w14:paraId="64B9575E" w14:textId="27D8DB3F" w:rsidR="00D2145B" w:rsidRDefault="00D2145B" w:rsidP="00D2145B"/>
    <w:p w14:paraId="35598DC3" w14:textId="7012A054" w:rsidR="00D2145B" w:rsidRDefault="00D2145B" w:rsidP="00D2145B"/>
    <w:p w14:paraId="47A038CC" w14:textId="52C31D6E" w:rsidR="00D2145B" w:rsidRDefault="00D2145B" w:rsidP="00D2145B">
      <w:pPr>
        <w:pStyle w:val="Heading2"/>
      </w:pPr>
    </w:p>
    <w:p w14:paraId="68AFC479" w14:textId="46450208" w:rsidR="00D2145B" w:rsidRDefault="00D2145B" w:rsidP="00D2145B">
      <w:pPr>
        <w:pStyle w:val="Heading2"/>
      </w:pPr>
    </w:p>
    <w:p w14:paraId="3A11320B" w14:textId="5482D2E8" w:rsidR="00D2145B" w:rsidRDefault="00D2145B" w:rsidP="00D2145B">
      <w:pPr>
        <w:pStyle w:val="Heading2"/>
      </w:pPr>
    </w:p>
    <w:p w14:paraId="40B9B2E7" w14:textId="14B86D9F" w:rsidR="00D2145B" w:rsidRDefault="00D2145B" w:rsidP="00D2145B">
      <w:pPr>
        <w:pStyle w:val="Heading2"/>
      </w:pPr>
    </w:p>
    <w:p w14:paraId="2F1118C4" w14:textId="50D32158" w:rsidR="00D2145B" w:rsidRDefault="00D2145B" w:rsidP="00D2145B"/>
    <w:p w14:paraId="3DEFF0AB" w14:textId="60ECCAA5" w:rsidR="00D2145B" w:rsidRPr="007F339A" w:rsidRDefault="00D2145B" w:rsidP="00D2145B"/>
    <w:p w14:paraId="25E7F604" w14:textId="77777777" w:rsidR="0007245C" w:rsidRPr="0007245C" w:rsidRDefault="0007245C" w:rsidP="0007245C"/>
    <w:p w14:paraId="795E17D9" w14:textId="77777777" w:rsidR="0007245C" w:rsidRPr="0007245C" w:rsidRDefault="0007245C" w:rsidP="0007245C"/>
    <w:p w14:paraId="284A3E58" w14:textId="77777777" w:rsidR="0007245C" w:rsidRPr="0007245C" w:rsidRDefault="0007245C" w:rsidP="0007245C"/>
    <w:p w14:paraId="6B4AE972" w14:textId="77777777" w:rsidR="00A80497" w:rsidRDefault="00A80497" w:rsidP="00D2145B">
      <w:pPr>
        <w:pStyle w:val="Heading2"/>
        <w:ind w:left="0"/>
      </w:pPr>
    </w:p>
    <w:p w14:paraId="3F29ED82" w14:textId="5C84BCC6" w:rsidR="00D2145B" w:rsidRDefault="00D2145B" w:rsidP="00D2145B">
      <w:pPr>
        <w:pStyle w:val="Heading2"/>
        <w:ind w:left="0"/>
      </w:pPr>
      <w:r>
        <w:t>Section 3 - Sample Criterion 11 Declaration (OHS – Enforcement Activity)</w:t>
      </w:r>
    </w:p>
    <w:p w14:paraId="468958B6" w14:textId="77777777" w:rsidR="00D2145B" w:rsidRDefault="00D2145B" w:rsidP="00D2145B"/>
    <w:p w14:paraId="1E1D18B5" w14:textId="77777777" w:rsidR="00D2145B" w:rsidRPr="005464E0" w:rsidRDefault="00D2145B" w:rsidP="00D2145B">
      <w:pPr>
        <w:ind w:left="0"/>
        <w:rPr>
          <w:b/>
          <w:bCs/>
          <w:color w:val="0072CE" w:themeColor="accent1"/>
        </w:rPr>
      </w:pPr>
      <w:r>
        <w:rPr>
          <w:b/>
          <w:bCs/>
          <w:color w:val="0072CE" w:themeColor="accent1"/>
        </w:rPr>
        <w:t xml:space="preserve">Template 1 </w:t>
      </w:r>
      <w:r w:rsidRPr="005464E0">
        <w:rPr>
          <w:b/>
          <w:bCs/>
          <w:color w:val="0072CE" w:themeColor="accent1"/>
        </w:rPr>
        <w:t xml:space="preserve">OHS </w:t>
      </w:r>
      <w:r w:rsidRPr="00E36CFE">
        <w:rPr>
          <w:b/>
          <w:bCs/>
          <w:color w:val="0072CE" w:themeColor="accent1"/>
        </w:rPr>
        <w:t>Criterion 11</w:t>
      </w:r>
      <w:r w:rsidRPr="00E36CFE">
        <w:rPr>
          <w:color w:val="0072CE" w:themeColor="accent1"/>
        </w:rPr>
        <w:t xml:space="preserve"> </w:t>
      </w:r>
      <w:r w:rsidRPr="005464E0">
        <w:rPr>
          <w:b/>
          <w:bCs/>
          <w:color w:val="0072CE" w:themeColor="accent1"/>
        </w:rPr>
        <w:t>- Declaration of no Enforcement Activity</w:t>
      </w:r>
    </w:p>
    <w:p w14:paraId="5D49A262" w14:textId="77777777" w:rsidR="00D2145B" w:rsidRDefault="00D2145B" w:rsidP="00D2145B">
      <w:pPr>
        <w:ind w:left="0"/>
      </w:pPr>
      <w:r>
        <w:t>To be provided on company letterhead.</w:t>
      </w:r>
      <w:r>
        <w:br/>
      </w:r>
      <w:r>
        <w:br/>
        <w:t>To Construction Supplier Register</w:t>
      </w:r>
      <w:r>
        <w:br/>
      </w:r>
      <w:r>
        <w:br/>
        <w:t>This letter confirms that [Supplier Legal Name] has had no relevant inspectorate or regulatory activity, notices, or prosecutions as defined under Criterion 11 of the CSR Occupational Health and Safety requirements.</w:t>
      </w:r>
      <w:r>
        <w:br/>
      </w:r>
      <w:r>
        <w:br/>
      </w:r>
      <w:r w:rsidRPr="000B7089">
        <w:rPr>
          <w:b/>
          <w:bCs/>
        </w:rPr>
        <w:t>Signed:</w:t>
      </w:r>
      <w:r w:rsidRPr="000B7089">
        <w:rPr>
          <w:b/>
          <w:bCs/>
        </w:rPr>
        <w:br/>
        <w:t>[</w:t>
      </w:r>
      <w:r>
        <w:rPr>
          <w:b/>
          <w:bCs/>
        </w:rPr>
        <w:t>Director Name</w:t>
      </w:r>
      <w:r w:rsidRPr="000B7089">
        <w:rPr>
          <w:b/>
          <w:bCs/>
        </w:rPr>
        <w:t>]</w:t>
      </w:r>
      <w:r w:rsidRPr="000B7089">
        <w:rPr>
          <w:b/>
          <w:bCs/>
        </w:rPr>
        <w:br/>
        <w:t>[Position]</w:t>
      </w:r>
      <w:r w:rsidRPr="000B7089">
        <w:rPr>
          <w:b/>
          <w:bCs/>
        </w:rPr>
        <w:br/>
        <w:t>[Date]</w:t>
      </w:r>
    </w:p>
    <w:p w14:paraId="6CE76024" w14:textId="16494EA5" w:rsidR="00D2145B" w:rsidRDefault="00D2145B" w:rsidP="00D2145B">
      <w:pPr>
        <w:ind w:left="0"/>
      </w:pPr>
      <w:r>
        <w:t>--------------------------------------------------------------------------------------------------------------------------------------------------</w:t>
      </w:r>
      <w:r w:rsidR="00136434">
        <w:t>-</w:t>
      </w:r>
    </w:p>
    <w:p w14:paraId="03603D6B" w14:textId="77777777" w:rsidR="00D2145B" w:rsidRPr="00B62F20" w:rsidRDefault="00D2145B" w:rsidP="00D2145B">
      <w:pPr>
        <w:ind w:left="0"/>
        <w:rPr>
          <w:b/>
          <w:bCs/>
          <w:color w:val="0072CE" w:themeColor="accent1"/>
        </w:rPr>
      </w:pPr>
      <w:r>
        <w:rPr>
          <w:b/>
          <w:bCs/>
          <w:color w:val="0072CE" w:themeColor="accent1"/>
        </w:rPr>
        <w:t xml:space="preserve">Template 2 </w:t>
      </w:r>
      <w:r w:rsidRPr="005464E0">
        <w:rPr>
          <w:b/>
          <w:bCs/>
          <w:color w:val="0072CE" w:themeColor="accent1"/>
        </w:rPr>
        <w:t xml:space="preserve">OHS </w:t>
      </w:r>
      <w:r w:rsidRPr="00E36CFE">
        <w:rPr>
          <w:b/>
          <w:bCs/>
          <w:color w:val="0072CE" w:themeColor="accent1"/>
        </w:rPr>
        <w:t>Criterion 11</w:t>
      </w:r>
      <w:r w:rsidRPr="00E36CFE">
        <w:rPr>
          <w:color w:val="0072CE" w:themeColor="accent1"/>
        </w:rPr>
        <w:t xml:space="preserve"> </w:t>
      </w:r>
      <w:r>
        <w:rPr>
          <w:b/>
          <w:bCs/>
          <w:color w:val="0072CE" w:themeColor="accent1"/>
        </w:rPr>
        <w:t xml:space="preserve">- </w:t>
      </w:r>
      <w:r w:rsidRPr="00B62F20">
        <w:rPr>
          <w:b/>
          <w:bCs/>
          <w:color w:val="0072CE" w:themeColor="accent1"/>
        </w:rPr>
        <w:t xml:space="preserve">Declaration of Enforcement Activity </w:t>
      </w:r>
    </w:p>
    <w:p w14:paraId="1E20DA8F" w14:textId="77777777" w:rsidR="00D2145B" w:rsidRPr="004151B1" w:rsidRDefault="00D2145B" w:rsidP="00D2145B">
      <w:pPr>
        <w:ind w:left="0"/>
        <w:rPr>
          <w:b/>
          <w:bCs/>
        </w:rPr>
      </w:pPr>
      <w:r>
        <w:t>To Construction Supplier Register</w:t>
      </w:r>
    </w:p>
    <w:p w14:paraId="6D6D6BA0" w14:textId="77777777" w:rsidR="00D2145B" w:rsidRPr="00CC4301" w:rsidRDefault="00D2145B" w:rsidP="00D2145B">
      <w:pPr>
        <w:ind w:left="0"/>
      </w:pPr>
      <w:r w:rsidRPr="00CC4301">
        <w:t xml:space="preserve">This letter is provided in accordance with </w:t>
      </w:r>
      <w:r w:rsidRPr="00CC4301">
        <w:rPr>
          <w:b/>
          <w:bCs/>
        </w:rPr>
        <w:t>Criterion 11</w:t>
      </w:r>
      <w:r w:rsidRPr="00CC4301">
        <w:t xml:space="preserve"> of the Construction Supplier Register (CSR) </w:t>
      </w:r>
      <w:r w:rsidRPr="00CC4301">
        <w:rPr>
          <w:b/>
          <w:bCs/>
        </w:rPr>
        <w:t>Occupational Health and Safety (OHS) requirements</w:t>
      </w:r>
      <w:r w:rsidRPr="00CC4301">
        <w:t>.</w:t>
      </w:r>
    </w:p>
    <w:p w14:paraId="19C6C480" w14:textId="77777777" w:rsidR="00D2145B" w:rsidRPr="00CC4301" w:rsidRDefault="00D2145B" w:rsidP="00D2145B">
      <w:pPr>
        <w:ind w:left="0"/>
      </w:pPr>
      <w:r w:rsidRPr="00CC4301">
        <w:t xml:space="preserve">This letter confirms that </w:t>
      </w:r>
      <w:r w:rsidRPr="00CC4301">
        <w:rPr>
          <w:b/>
          <w:bCs/>
        </w:rPr>
        <w:t>[Supplier Legal Name]</w:t>
      </w:r>
      <w:r w:rsidRPr="00CC4301">
        <w:t xml:space="preserve"> has been subject to the following </w:t>
      </w:r>
      <w:r w:rsidRPr="00CC4301">
        <w:rPr>
          <w:b/>
          <w:bCs/>
        </w:rPr>
        <w:t>relevant inspectorate or regulatory activity</w:t>
      </w:r>
      <w:r w:rsidRPr="00CC4301">
        <w:t xml:space="preserve"> as defined under Criterion 11:</w:t>
      </w:r>
    </w:p>
    <w:p w14:paraId="796D2136" w14:textId="77777777" w:rsidR="00D2145B" w:rsidRPr="00CC4301" w:rsidRDefault="00D2145B" w:rsidP="00755FDB">
      <w:pPr>
        <w:numPr>
          <w:ilvl w:val="0"/>
          <w:numId w:val="7"/>
        </w:numPr>
        <w:tabs>
          <w:tab w:val="clear" w:pos="720"/>
          <w:tab w:val="num" w:pos="360"/>
        </w:tabs>
        <w:spacing w:before="0" w:after="200" w:line="276" w:lineRule="auto"/>
        <w:ind w:left="360"/>
      </w:pPr>
      <w:r w:rsidRPr="00CC4301">
        <w:rPr>
          <w:b/>
          <w:bCs/>
        </w:rPr>
        <w:t>Regulatory authority:</w:t>
      </w:r>
      <w:r w:rsidRPr="00CC4301">
        <w:t xml:space="preserve"> [e.g. WorkSafe Victoria]</w:t>
      </w:r>
    </w:p>
    <w:p w14:paraId="6AA01617" w14:textId="77777777" w:rsidR="00D2145B" w:rsidRPr="00CC4301" w:rsidRDefault="00D2145B" w:rsidP="00755FDB">
      <w:pPr>
        <w:numPr>
          <w:ilvl w:val="0"/>
          <w:numId w:val="7"/>
        </w:numPr>
        <w:tabs>
          <w:tab w:val="clear" w:pos="720"/>
          <w:tab w:val="num" w:pos="360"/>
        </w:tabs>
        <w:spacing w:before="0" w:after="200" w:line="276" w:lineRule="auto"/>
        <w:ind w:left="360"/>
      </w:pPr>
      <w:r w:rsidRPr="00CC4301">
        <w:rPr>
          <w:b/>
          <w:bCs/>
        </w:rPr>
        <w:t>Type of activity:</w:t>
      </w:r>
      <w:r w:rsidRPr="00CC4301">
        <w:t xml:space="preserve"> [e.g. Improvement Notice, Prohibition Notice, Infringement Notice, prosecution]</w:t>
      </w:r>
      <w:r>
        <w:t xml:space="preserve"> </w:t>
      </w:r>
    </w:p>
    <w:p w14:paraId="1A7C6BC4" w14:textId="77777777" w:rsidR="00D2145B" w:rsidRPr="00CC4301" w:rsidRDefault="00D2145B" w:rsidP="00755FDB">
      <w:pPr>
        <w:numPr>
          <w:ilvl w:val="0"/>
          <w:numId w:val="7"/>
        </w:numPr>
        <w:tabs>
          <w:tab w:val="clear" w:pos="720"/>
          <w:tab w:val="num" w:pos="360"/>
        </w:tabs>
        <w:spacing w:before="0" w:after="200" w:line="276" w:lineRule="auto"/>
        <w:ind w:left="360"/>
      </w:pPr>
      <w:r w:rsidRPr="00CC4301">
        <w:rPr>
          <w:b/>
          <w:bCs/>
        </w:rPr>
        <w:t>Date(s) issued:</w:t>
      </w:r>
      <w:r w:rsidRPr="00CC4301">
        <w:t xml:space="preserve"> [DD/MM/YYYY]</w:t>
      </w:r>
    </w:p>
    <w:p w14:paraId="323EF7E6" w14:textId="77777777" w:rsidR="00D2145B" w:rsidRPr="00CC4301" w:rsidRDefault="00D2145B" w:rsidP="00755FDB">
      <w:pPr>
        <w:numPr>
          <w:ilvl w:val="0"/>
          <w:numId w:val="7"/>
        </w:numPr>
        <w:tabs>
          <w:tab w:val="clear" w:pos="720"/>
          <w:tab w:val="num" w:pos="360"/>
        </w:tabs>
        <w:spacing w:before="0" w:after="200" w:line="276" w:lineRule="auto"/>
        <w:ind w:left="360"/>
      </w:pPr>
      <w:r w:rsidRPr="00CC4301">
        <w:rPr>
          <w:b/>
          <w:bCs/>
        </w:rPr>
        <w:t>Brief description of the matter:</w:t>
      </w:r>
      <w:r w:rsidRPr="00CC4301">
        <w:br/>
        <w:t>[Short factual summary of the circumstances leading to the notice or action]</w:t>
      </w:r>
    </w:p>
    <w:p w14:paraId="34B90726" w14:textId="77777777" w:rsidR="00D2145B" w:rsidRPr="00CC4301" w:rsidRDefault="00D2145B" w:rsidP="00755FDB">
      <w:pPr>
        <w:ind w:left="432"/>
      </w:pPr>
      <w:r w:rsidRPr="00CC4301">
        <w:t xml:space="preserve">Where applicable, corrective actions taken by </w:t>
      </w:r>
      <w:r w:rsidRPr="00CC4301">
        <w:rPr>
          <w:b/>
          <w:bCs/>
        </w:rPr>
        <w:t>[Supplier Legal Name]</w:t>
      </w:r>
      <w:r w:rsidRPr="00CC4301">
        <w:t xml:space="preserve"> include:</w:t>
      </w:r>
    </w:p>
    <w:p w14:paraId="3954196B" w14:textId="77777777" w:rsidR="00D2145B" w:rsidRPr="00CC4301" w:rsidRDefault="00D2145B" w:rsidP="00755FDB">
      <w:pPr>
        <w:numPr>
          <w:ilvl w:val="0"/>
          <w:numId w:val="8"/>
        </w:numPr>
        <w:tabs>
          <w:tab w:val="clear" w:pos="720"/>
          <w:tab w:val="num" w:pos="360"/>
        </w:tabs>
        <w:spacing w:before="0" w:after="200" w:line="276" w:lineRule="auto"/>
        <w:ind w:left="360"/>
      </w:pPr>
      <w:r w:rsidRPr="00CC4301">
        <w:t>[e.g. rectification of identified issues]</w:t>
      </w:r>
    </w:p>
    <w:p w14:paraId="6A5FE4D3" w14:textId="77777777" w:rsidR="00D2145B" w:rsidRPr="00CC4301" w:rsidRDefault="00D2145B" w:rsidP="00755FDB">
      <w:pPr>
        <w:numPr>
          <w:ilvl w:val="0"/>
          <w:numId w:val="8"/>
        </w:numPr>
        <w:tabs>
          <w:tab w:val="clear" w:pos="720"/>
          <w:tab w:val="num" w:pos="360"/>
        </w:tabs>
        <w:spacing w:before="0" w:after="200" w:line="276" w:lineRule="auto"/>
        <w:ind w:left="360"/>
      </w:pPr>
      <w:r w:rsidRPr="00CC4301">
        <w:t>[e.g. implementation of revised safety procedures]</w:t>
      </w:r>
    </w:p>
    <w:p w14:paraId="7BDA7360" w14:textId="77777777" w:rsidR="00D2145B" w:rsidRPr="00CC4301" w:rsidRDefault="00D2145B" w:rsidP="00755FDB">
      <w:pPr>
        <w:numPr>
          <w:ilvl w:val="0"/>
          <w:numId w:val="8"/>
        </w:numPr>
        <w:tabs>
          <w:tab w:val="clear" w:pos="720"/>
          <w:tab w:val="num" w:pos="360"/>
        </w:tabs>
        <w:spacing w:before="0" w:after="200" w:line="276" w:lineRule="auto"/>
        <w:ind w:left="360"/>
      </w:pPr>
      <w:r w:rsidRPr="00CC4301">
        <w:t>[e.g. completion of required training or audits]</w:t>
      </w:r>
    </w:p>
    <w:p w14:paraId="06892C54" w14:textId="77777777" w:rsidR="00D2145B" w:rsidRDefault="00D2145B" w:rsidP="00D2145B">
      <w:pPr>
        <w:ind w:left="0"/>
        <w:rPr>
          <w:b/>
          <w:bCs/>
        </w:rPr>
      </w:pPr>
      <w:r w:rsidRPr="00CC4301">
        <w:rPr>
          <w:b/>
          <w:bCs/>
        </w:rPr>
        <w:t>Signed:</w:t>
      </w:r>
      <w:r w:rsidRPr="00CC4301">
        <w:br/>
      </w:r>
      <w:r w:rsidRPr="00CC4301">
        <w:rPr>
          <w:b/>
          <w:bCs/>
        </w:rPr>
        <w:t>[</w:t>
      </w:r>
      <w:r>
        <w:rPr>
          <w:b/>
          <w:bCs/>
        </w:rPr>
        <w:t>Director Name</w:t>
      </w:r>
      <w:r w:rsidRPr="00CC4301">
        <w:rPr>
          <w:b/>
          <w:bCs/>
        </w:rPr>
        <w:t>]</w:t>
      </w:r>
      <w:r w:rsidRPr="00CC4301">
        <w:br/>
      </w:r>
      <w:r w:rsidRPr="00CC4301">
        <w:rPr>
          <w:b/>
          <w:bCs/>
        </w:rPr>
        <w:t>[Position]</w:t>
      </w:r>
      <w:r w:rsidRPr="00CC4301">
        <w:br/>
      </w:r>
      <w:r w:rsidRPr="00CC4301">
        <w:rPr>
          <w:b/>
          <w:bCs/>
        </w:rPr>
        <w:t>[Date]</w:t>
      </w:r>
    </w:p>
    <w:p w14:paraId="57764F22" w14:textId="77777777" w:rsidR="00D2145B" w:rsidRDefault="00D2145B" w:rsidP="00D2145B"/>
    <w:p w14:paraId="05F04D79" w14:textId="77777777" w:rsidR="00755FDB" w:rsidRDefault="00755FDB" w:rsidP="00D2145B">
      <w:pPr>
        <w:rPr>
          <w:b/>
          <w:bCs/>
          <w:color w:val="0072CE" w:themeColor="accent1"/>
          <w:sz w:val="26"/>
          <w:szCs w:val="26"/>
        </w:rPr>
      </w:pPr>
    </w:p>
    <w:p w14:paraId="0D68F607" w14:textId="77777777" w:rsidR="00755FDB" w:rsidRDefault="00755FDB" w:rsidP="00D2145B">
      <w:pPr>
        <w:rPr>
          <w:b/>
          <w:bCs/>
          <w:color w:val="0072CE" w:themeColor="accent1"/>
          <w:sz w:val="26"/>
          <w:szCs w:val="26"/>
        </w:rPr>
      </w:pPr>
    </w:p>
    <w:p w14:paraId="0876B8C9" w14:textId="77777777" w:rsidR="00755FDB" w:rsidRDefault="00755FDB" w:rsidP="00D2145B">
      <w:pPr>
        <w:rPr>
          <w:b/>
          <w:bCs/>
          <w:color w:val="0072CE" w:themeColor="accent1"/>
          <w:sz w:val="26"/>
          <w:szCs w:val="26"/>
        </w:rPr>
      </w:pPr>
    </w:p>
    <w:p w14:paraId="684497AB" w14:textId="77777777" w:rsidR="00755FDB" w:rsidRDefault="00755FDB" w:rsidP="00D2145B">
      <w:pPr>
        <w:rPr>
          <w:b/>
          <w:bCs/>
          <w:color w:val="0072CE" w:themeColor="accent1"/>
          <w:sz w:val="26"/>
          <w:szCs w:val="26"/>
        </w:rPr>
      </w:pPr>
    </w:p>
    <w:p w14:paraId="5BA1CE91" w14:textId="77777777" w:rsidR="00755FDB" w:rsidRDefault="00755FDB" w:rsidP="00D2145B">
      <w:pPr>
        <w:rPr>
          <w:b/>
          <w:bCs/>
          <w:color w:val="0072CE" w:themeColor="accent1"/>
          <w:sz w:val="26"/>
          <w:szCs w:val="26"/>
        </w:rPr>
      </w:pPr>
    </w:p>
    <w:p w14:paraId="70C6A32A" w14:textId="2A7B6A17" w:rsidR="00D2145B" w:rsidRPr="0001271E" w:rsidRDefault="00D2145B" w:rsidP="00755FDB">
      <w:pPr>
        <w:ind w:left="0"/>
        <w:rPr>
          <w:b/>
          <w:bCs/>
          <w:color w:val="0072CE" w:themeColor="accent1"/>
          <w:sz w:val="26"/>
          <w:szCs w:val="26"/>
        </w:rPr>
      </w:pPr>
      <w:r w:rsidRPr="0001271E">
        <w:rPr>
          <w:b/>
          <w:bCs/>
          <w:color w:val="0072CE" w:themeColor="accent1"/>
          <w:sz w:val="26"/>
          <w:szCs w:val="26"/>
        </w:rPr>
        <w:t>OHS Criteria 11</w:t>
      </w:r>
      <w:r>
        <w:rPr>
          <w:b/>
          <w:bCs/>
          <w:color w:val="0072CE" w:themeColor="accent1"/>
          <w:sz w:val="26"/>
          <w:szCs w:val="26"/>
        </w:rPr>
        <w:t xml:space="preserve"> definition</w:t>
      </w:r>
    </w:p>
    <w:p w14:paraId="35C86D96" w14:textId="77777777" w:rsidR="00755FDB" w:rsidRDefault="00755FDB" w:rsidP="00D2145B"/>
    <w:p w14:paraId="39C7F85D" w14:textId="478FDFD3" w:rsidR="00755FDB" w:rsidRPr="00C22A5A" w:rsidRDefault="00D2145B" w:rsidP="00755FDB">
      <w:pPr>
        <w:ind w:left="0"/>
      </w:pPr>
      <w:r w:rsidRPr="00C22A5A">
        <w:t>The supplier of Works’ response to enforcement activity, where there has been enforcement activity within the past 24 months or issues raised by any WorkSafe Victoria, Environment Protection Authority, Energy Safe Victoria or other relevant inspectorate and/or HSR including:</w:t>
      </w:r>
    </w:p>
    <w:p w14:paraId="1CE34260" w14:textId="77777777" w:rsidR="00D2145B" w:rsidRPr="00C22A5A" w:rsidRDefault="00D2145B" w:rsidP="00755FDB">
      <w:pPr>
        <w:numPr>
          <w:ilvl w:val="0"/>
          <w:numId w:val="9"/>
        </w:numPr>
        <w:spacing w:before="0" w:after="200" w:line="276" w:lineRule="auto"/>
      </w:pPr>
      <w:r w:rsidRPr="00C22A5A">
        <w:t>prohibition notices;</w:t>
      </w:r>
    </w:p>
    <w:p w14:paraId="557627F4" w14:textId="77777777" w:rsidR="00D2145B" w:rsidRPr="00C22A5A" w:rsidRDefault="00D2145B" w:rsidP="00755FDB">
      <w:pPr>
        <w:numPr>
          <w:ilvl w:val="0"/>
          <w:numId w:val="9"/>
        </w:numPr>
        <w:spacing w:before="0" w:after="200" w:line="276" w:lineRule="auto"/>
      </w:pPr>
      <w:r w:rsidRPr="00C22A5A">
        <w:t>improvement notices;</w:t>
      </w:r>
    </w:p>
    <w:p w14:paraId="30E795A1" w14:textId="77777777" w:rsidR="00D2145B" w:rsidRPr="00C22A5A" w:rsidRDefault="00D2145B" w:rsidP="00755FDB">
      <w:pPr>
        <w:numPr>
          <w:ilvl w:val="0"/>
          <w:numId w:val="9"/>
        </w:numPr>
        <w:spacing w:before="0" w:after="200" w:line="276" w:lineRule="auto"/>
      </w:pPr>
      <w:r w:rsidRPr="00C22A5A">
        <w:t>written directions;</w:t>
      </w:r>
    </w:p>
    <w:p w14:paraId="3F642119" w14:textId="77777777" w:rsidR="00D2145B" w:rsidRPr="00C22A5A" w:rsidRDefault="00D2145B" w:rsidP="00755FDB">
      <w:pPr>
        <w:numPr>
          <w:ilvl w:val="0"/>
          <w:numId w:val="9"/>
        </w:numPr>
        <w:spacing w:before="0" w:after="200" w:line="276" w:lineRule="auto"/>
      </w:pPr>
      <w:r w:rsidRPr="00C22A5A">
        <w:t xml:space="preserve">provisional improvement notices issued by </w:t>
      </w:r>
      <w:proofErr w:type="gramStart"/>
      <w:r w:rsidRPr="00C22A5A">
        <w:t>a</w:t>
      </w:r>
      <w:proofErr w:type="gramEnd"/>
      <w:r w:rsidRPr="00C22A5A">
        <w:t xml:space="preserve"> HSR;</w:t>
      </w:r>
    </w:p>
    <w:p w14:paraId="7F568D3A" w14:textId="77777777" w:rsidR="00D2145B" w:rsidRPr="00C22A5A" w:rsidRDefault="00D2145B" w:rsidP="00755FDB">
      <w:pPr>
        <w:numPr>
          <w:ilvl w:val="0"/>
          <w:numId w:val="9"/>
        </w:numPr>
        <w:spacing w:before="0" w:after="200" w:line="276" w:lineRule="auto"/>
      </w:pPr>
      <w:r w:rsidRPr="00C22A5A">
        <w:t xml:space="preserve">activities relating to an incident notified to WorkSafe Victoria under Part 5 of the </w:t>
      </w:r>
      <w:r w:rsidRPr="00C22A5A">
        <w:rPr>
          <w:b/>
          <w:bCs/>
        </w:rPr>
        <w:t>Occupational Health and Safety Act 2004</w:t>
      </w:r>
      <w:r w:rsidRPr="00C22A5A">
        <w:t>; and</w:t>
      </w:r>
    </w:p>
    <w:p w14:paraId="3674DF69" w14:textId="77777777" w:rsidR="00D2145B" w:rsidRPr="00C22A5A" w:rsidRDefault="00D2145B" w:rsidP="00755FDB">
      <w:pPr>
        <w:numPr>
          <w:ilvl w:val="0"/>
          <w:numId w:val="9"/>
        </w:numPr>
        <w:spacing w:before="0" w:after="200" w:line="276" w:lineRule="auto"/>
      </w:pPr>
      <w:r w:rsidRPr="00C22A5A">
        <w:t>any prosecution commenced by WorkSafe Victoria or completed, within the period.</w:t>
      </w:r>
    </w:p>
    <w:p w14:paraId="3CAB8401" w14:textId="77777777" w:rsidR="00D2145B" w:rsidRPr="00C22A5A" w:rsidRDefault="00D2145B" w:rsidP="00D2145B">
      <w:r w:rsidRPr="00C22A5A">
        <w:t> </w:t>
      </w:r>
    </w:p>
    <w:p w14:paraId="1AF3F16F" w14:textId="77777777" w:rsidR="00D2145B" w:rsidRPr="00C22A5A" w:rsidRDefault="00D2145B" w:rsidP="00755FDB">
      <w:pPr>
        <w:ind w:left="0"/>
      </w:pPr>
      <w:r w:rsidRPr="00C22A5A">
        <w:rPr>
          <w:b/>
          <w:bCs/>
        </w:rPr>
        <w:t>Where there has been enforcement activity, copies of relevant documents relating to the enforcement activity or issues raised including:</w:t>
      </w:r>
      <w:r w:rsidRPr="007A1630">
        <w:t xml:space="preserve"> </w:t>
      </w:r>
    </w:p>
    <w:p w14:paraId="1B81E55A" w14:textId="77777777" w:rsidR="00D2145B" w:rsidRPr="00C22A5A" w:rsidRDefault="00D2145B" w:rsidP="00755FDB">
      <w:pPr>
        <w:numPr>
          <w:ilvl w:val="0"/>
          <w:numId w:val="10"/>
        </w:numPr>
        <w:tabs>
          <w:tab w:val="clear" w:pos="720"/>
          <w:tab w:val="num" w:pos="360"/>
        </w:tabs>
        <w:spacing w:before="0" w:after="200" w:line="276" w:lineRule="auto"/>
        <w:ind w:left="360"/>
      </w:pPr>
      <w:r w:rsidRPr="00C22A5A">
        <w:t>WorkSafe Victoria or WorkSafe Victoria Entry Reports and notices;</w:t>
      </w:r>
    </w:p>
    <w:p w14:paraId="61485FBF" w14:textId="77777777" w:rsidR="00D2145B" w:rsidRPr="00C22A5A" w:rsidRDefault="00D2145B" w:rsidP="00755FDB">
      <w:pPr>
        <w:numPr>
          <w:ilvl w:val="0"/>
          <w:numId w:val="10"/>
        </w:numPr>
        <w:tabs>
          <w:tab w:val="clear" w:pos="720"/>
          <w:tab w:val="num" w:pos="360"/>
        </w:tabs>
        <w:spacing w:before="0" w:after="200" w:line="276" w:lineRule="auto"/>
        <w:ind w:left="360"/>
      </w:pPr>
      <w:r w:rsidRPr="00C22A5A">
        <w:t>notices from other relevant bodies;</w:t>
      </w:r>
    </w:p>
    <w:p w14:paraId="308E091D" w14:textId="77777777" w:rsidR="00D2145B" w:rsidRPr="00C22A5A" w:rsidRDefault="00D2145B" w:rsidP="00755FDB">
      <w:pPr>
        <w:numPr>
          <w:ilvl w:val="0"/>
          <w:numId w:val="10"/>
        </w:numPr>
        <w:tabs>
          <w:tab w:val="clear" w:pos="720"/>
          <w:tab w:val="num" w:pos="360"/>
        </w:tabs>
        <w:spacing w:before="0" w:after="200" w:line="276" w:lineRule="auto"/>
        <w:ind w:left="360"/>
      </w:pPr>
      <w:r w:rsidRPr="00C22A5A">
        <w:t>HSR provisional improvement notices;</w:t>
      </w:r>
    </w:p>
    <w:p w14:paraId="5400787F" w14:textId="77777777" w:rsidR="00D2145B" w:rsidRPr="00C22A5A" w:rsidRDefault="00D2145B" w:rsidP="00755FDB">
      <w:pPr>
        <w:numPr>
          <w:ilvl w:val="0"/>
          <w:numId w:val="10"/>
        </w:numPr>
        <w:tabs>
          <w:tab w:val="clear" w:pos="720"/>
          <w:tab w:val="num" w:pos="360"/>
        </w:tabs>
        <w:spacing w:before="0" w:after="200" w:line="276" w:lineRule="auto"/>
        <w:ind w:left="360"/>
      </w:pPr>
      <w:r w:rsidRPr="00C22A5A">
        <w:t>summonses and particulars of charges or other documents detailing alleged offences;</w:t>
      </w:r>
    </w:p>
    <w:p w14:paraId="311B8D9C" w14:textId="77777777" w:rsidR="00D2145B" w:rsidRPr="00C22A5A" w:rsidRDefault="00D2145B" w:rsidP="00755FDB">
      <w:pPr>
        <w:numPr>
          <w:ilvl w:val="0"/>
          <w:numId w:val="10"/>
        </w:numPr>
        <w:tabs>
          <w:tab w:val="clear" w:pos="720"/>
          <w:tab w:val="num" w:pos="360"/>
        </w:tabs>
        <w:spacing w:before="0" w:after="200" w:line="276" w:lineRule="auto"/>
        <w:ind w:left="360"/>
      </w:pPr>
      <w:r w:rsidRPr="00C22A5A">
        <w:t>documents relating to outcome of prosecution; and</w:t>
      </w:r>
    </w:p>
    <w:p w14:paraId="09145B9D" w14:textId="77777777" w:rsidR="00D2145B" w:rsidRDefault="00D2145B" w:rsidP="00755FDB">
      <w:pPr>
        <w:numPr>
          <w:ilvl w:val="0"/>
          <w:numId w:val="10"/>
        </w:numPr>
        <w:tabs>
          <w:tab w:val="clear" w:pos="720"/>
          <w:tab w:val="num" w:pos="360"/>
        </w:tabs>
        <w:spacing w:before="0" w:after="200" w:line="276" w:lineRule="auto"/>
        <w:ind w:left="360"/>
      </w:pPr>
      <w:r w:rsidRPr="00C22A5A">
        <w:t>provide documents showing the action taken by the supplier of Works to correct deficiencies identified in the notices or proceedings.</w:t>
      </w:r>
    </w:p>
    <w:p w14:paraId="440E8F5D" w14:textId="77777777" w:rsidR="00755FDB" w:rsidRDefault="00755FDB" w:rsidP="00755FDB">
      <w:pPr>
        <w:spacing w:before="0" w:after="200" w:line="276" w:lineRule="auto"/>
      </w:pPr>
    </w:p>
    <w:p w14:paraId="4DEDB557" w14:textId="77777777" w:rsidR="00755FDB" w:rsidRDefault="00755FDB" w:rsidP="00755FDB">
      <w:pPr>
        <w:spacing w:before="0" w:after="200" w:line="276" w:lineRule="auto"/>
      </w:pPr>
    </w:p>
    <w:p w14:paraId="0430BE74" w14:textId="77777777" w:rsidR="00755FDB" w:rsidRDefault="00755FDB" w:rsidP="00755FDB">
      <w:pPr>
        <w:spacing w:before="0" w:after="200" w:line="276" w:lineRule="auto"/>
      </w:pPr>
    </w:p>
    <w:p w14:paraId="73795C8D" w14:textId="77777777" w:rsidR="00755FDB" w:rsidRDefault="00755FDB" w:rsidP="00755FDB">
      <w:pPr>
        <w:spacing w:before="0" w:after="200" w:line="276" w:lineRule="auto"/>
      </w:pPr>
    </w:p>
    <w:p w14:paraId="6EBB1F0C" w14:textId="77777777" w:rsidR="00755FDB" w:rsidRDefault="00755FDB" w:rsidP="00755FDB">
      <w:pPr>
        <w:spacing w:before="0" w:after="200" w:line="276" w:lineRule="auto"/>
      </w:pPr>
    </w:p>
    <w:p w14:paraId="5A25B2A5" w14:textId="77777777" w:rsidR="00755FDB" w:rsidRDefault="00755FDB" w:rsidP="00755FDB">
      <w:pPr>
        <w:spacing w:before="0" w:after="200" w:line="276" w:lineRule="auto"/>
      </w:pPr>
    </w:p>
    <w:p w14:paraId="79D06358" w14:textId="77777777" w:rsidR="00755FDB" w:rsidRDefault="00755FDB" w:rsidP="00755FDB">
      <w:pPr>
        <w:spacing w:before="0" w:after="200" w:line="276" w:lineRule="auto"/>
      </w:pPr>
    </w:p>
    <w:p w14:paraId="3234CBAE" w14:textId="77777777" w:rsidR="00755FDB" w:rsidRDefault="00755FDB" w:rsidP="00755FDB">
      <w:pPr>
        <w:spacing w:before="0" w:after="200" w:line="276" w:lineRule="auto"/>
      </w:pPr>
    </w:p>
    <w:p w14:paraId="34195341" w14:textId="77777777" w:rsidR="00755FDB" w:rsidRDefault="00755FDB" w:rsidP="00A80497">
      <w:pPr>
        <w:spacing w:before="0" w:after="200" w:line="276" w:lineRule="auto"/>
        <w:ind w:left="0"/>
      </w:pPr>
    </w:p>
    <w:p w14:paraId="401058EA" w14:textId="77777777" w:rsidR="00A80497" w:rsidRDefault="00A80497" w:rsidP="00755FDB">
      <w:pPr>
        <w:ind w:left="0"/>
        <w:rPr>
          <w:b/>
          <w:bCs/>
          <w:color w:val="0072CE" w:themeColor="accent1"/>
          <w:sz w:val="26"/>
          <w:szCs w:val="26"/>
        </w:rPr>
      </w:pPr>
    </w:p>
    <w:p w14:paraId="3AC846CE" w14:textId="50E36E6E" w:rsidR="00755FDB" w:rsidRPr="00395910" w:rsidRDefault="00755FDB" w:rsidP="00755FDB">
      <w:pPr>
        <w:ind w:left="0"/>
        <w:rPr>
          <w:b/>
          <w:bCs/>
          <w:color w:val="0072CE" w:themeColor="accent1"/>
          <w:sz w:val="26"/>
          <w:szCs w:val="26"/>
        </w:rPr>
      </w:pPr>
      <w:r>
        <w:rPr>
          <w:b/>
          <w:bCs/>
          <w:color w:val="0072CE" w:themeColor="accent1"/>
          <w:sz w:val="26"/>
          <w:szCs w:val="26"/>
        </w:rPr>
        <w:t>Template 3 “</w:t>
      </w:r>
      <w:r w:rsidRPr="00395910">
        <w:rPr>
          <w:b/>
          <w:bCs/>
          <w:color w:val="0072CE" w:themeColor="accent1"/>
          <w:sz w:val="26"/>
          <w:szCs w:val="26"/>
        </w:rPr>
        <w:t>Construct only</w:t>
      </w:r>
      <w:r>
        <w:rPr>
          <w:b/>
          <w:bCs/>
          <w:color w:val="0072CE" w:themeColor="accent1"/>
          <w:sz w:val="26"/>
          <w:szCs w:val="26"/>
        </w:rPr>
        <w:t>”</w:t>
      </w:r>
      <w:r w:rsidRPr="00395910">
        <w:rPr>
          <w:b/>
          <w:bCs/>
          <w:color w:val="0072CE" w:themeColor="accent1"/>
          <w:sz w:val="26"/>
          <w:szCs w:val="26"/>
        </w:rPr>
        <w:t xml:space="preserve"> letter</w:t>
      </w:r>
    </w:p>
    <w:p w14:paraId="3051197D" w14:textId="77777777" w:rsidR="00755FDB" w:rsidRDefault="00755FDB" w:rsidP="00755FDB"/>
    <w:p w14:paraId="324BA348" w14:textId="77777777" w:rsidR="00755FDB" w:rsidRPr="007051A4" w:rsidRDefault="00755FDB" w:rsidP="00755FDB">
      <w:pPr>
        <w:ind w:left="0"/>
      </w:pPr>
      <w:r w:rsidRPr="007051A4">
        <w:t>Dear Construction Supplier Register,</w:t>
      </w:r>
    </w:p>
    <w:p w14:paraId="1AC3D6F4" w14:textId="77777777" w:rsidR="00755FDB" w:rsidRPr="007051A4" w:rsidRDefault="00755FDB" w:rsidP="00755FDB">
      <w:pPr>
        <w:ind w:left="0"/>
      </w:pPr>
      <w:r w:rsidRPr="007051A4">
        <w:t>Subject: Construct Only</w:t>
      </w:r>
    </w:p>
    <w:p w14:paraId="661A014A" w14:textId="77777777" w:rsidR="00755FDB" w:rsidRPr="007051A4" w:rsidRDefault="00755FDB" w:rsidP="00755FDB">
      <w:pPr>
        <w:ind w:left="0"/>
      </w:pPr>
      <w:r w:rsidRPr="007051A4">
        <w:t xml:space="preserve">This letter serves to confirm that </w:t>
      </w:r>
      <w:r w:rsidRPr="00CC4301">
        <w:rPr>
          <w:b/>
          <w:bCs/>
        </w:rPr>
        <w:t>[Supplier Legal Name]</w:t>
      </w:r>
      <w:r w:rsidRPr="00CC4301">
        <w:t xml:space="preserve"> </w:t>
      </w:r>
      <w:r w:rsidRPr="007051A4">
        <w:t xml:space="preserve">is a “construct only” supplier and does not engage in any consulting or advisory services as part of our offerings. We do not hold Professional Indemnity (PI) insurance as we do not undertake any design responsibilities or </w:t>
      </w:r>
      <w:proofErr w:type="gramStart"/>
      <w:r w:rsidRPr="007051A4">
        <w:t>enter into</w:t>
      </w:r>
      <w:proofErr w:type="gramEnd"/>
      <w:r w:rsidRPr="007051A4">
        <w:t xml:space="preserve"> Design and Construct Contracts for government works in which we are engaged. Our scope of work is limited strictly to construction tasks under our engagement terms.</w:t>
      </w:r>
    </w:p>
    <w:p w14:paraId="0EB06BFF" w14:textId="77777777" w:rsidR="00755FDB" w:rsidRPr="007051A4" w:rsidRDefault="00755FDB" w:rsidP="00755FDB">
      <w:pPr>
        <w:ind w:left="0"/>
      </w:pPr>
      <w:r w:rsidRPr="007051A4">
        <w:t>We trust this confirmation suffices for your requirements.</w:t>
      </w:r>
    </w:p>
    <w:p w14:paraId="212BCFA2" w14:textId="21DBF4C1" w:rsidR="00755FDB" w:rsidRDefault="00755FDB" w:rsidP="00755FDB">
      <w:pPr>
        <w:ind w:left="0"/>
      </w:pPr>
      <w:r w:rsidRPr="007051A4">
        <w:t>Thank you for your attention to this matter</w:t>
      </w:r>
      <w:r>
        <w:t>.</w:t>
      </w:r>
    </w:p>
    <w:p w14:paraId="28C943F5" w14:textId="77777777" w:rsidR="00755FDB" w:rsidRDefault="00755FDB" w:rsidP="00755FDB">
      <w:pPr>
        <w:ind w:left="0"/>
      </w:pPr>
      <w:r w:rsidRPr="000B7089">
        <w:rPr>
          <w:b/>
          <w:bCs/>
        </w:rPr>
        <w:t>Signed:</w:t>
      </w:r>
      <w:r w:rsidRPr="000B7089">
        <w:rPr>
          <w:b/>
          <w:bCs/>
        </w:rPr>
        <w:br/>
        <w:t>[</w:t>
      </w:r>
      <w:r>
        <w:rPr>
          <w:b/>
          <w:bCs/>
        </w:rPr>
        <w:t>Director Name</w:t>
      </w:r>
      <w:r w:rsidRPr="000B7089">
        <w:rPr>
          <w:b/>
          <w:bCs/>
        </w:rPr>
        <w:t>]</w:t>
      </w:r>
      <w:r w:rsidRPr="000B7089">
        <w:rPr>
          <w:b/>
          <w:bCs/>
        </w:rPr>
        <w:br/>
        <w:t>[Position]</w:t>
      </w:r>
      <w:r w:rsidRPr="000B7089">
        <w:rPr>
          <w:b/>
          <w:bCs/>
        </w:rPr>
        <w:br/>
        <w:t>[Date]</w:t>
      </w:r>
    </w:p>
    <w:p w14:paraId="518D74D7" w14:textId="77777777" w:rsidR="00755FDB" w:rsidRPr="00C22A5A" w:rsidRDefault="00755FDB" w:rsidP="00755FDB">
      <w:pPr>
        <w:spacing w:before="0" w:after="200" w:line="276" w:lineRule="auto"/>
      </w:pPr>
    </w:p>
    <w:p w14:paraId="02F9C18B" w14:textId="77777777" w:rsidR="0007245C" w:rsidRPr="0007245C" w:rsidRDefault="0007245C" w:rsidP="00755FDB">
      <w:pPr>
        <w:ind w:left="432"/>
      </w:pPr>
    </w:p>
    <w:p w14:paraId="26F76D8B" w14:textId="77777777" w:rsidR="0007245C" w:rsidRPr="0007245C" w:rsidRDefault="0007245C" w:rsidP="0007245C"/>
    <w:p w14:paraId="0755C010" w14:textId="77777777" w:rsidR="0007245C" w:rsidRPr="0007245C" w:rsidRDefault="0007245C" w:rsidP="0007245C"/>
    <w:p w14:paraId="7FF02B72" w14:textId="77777777" w:rsidR="0007245C" w:rsidRPr="0007245C" w:rsidRDefault="0007245C" w:rsidP="0007245C"/>
    <w:p w14:paraId="443BE640" w14:textId="77777777" w:rsidR="0007245C" w:rsidRPr="0007245C" w:rsidRDefault="0007245C" w:rsidP="0007245C"/>
    <w:p w14:paraId="2B6017B6" w14:textId="77777777" w:rsidR="0007245C" w:rsidRPr="0007245C" w:rsidRDefault="0007245C" w:rsidP="0007245C"/>
    <w:p w14:paraId="14E8C4E5" w14:textId="77777777" w:rsidR="0007245C" w:rsidRPr="0007245C" w:rsidRDefault="0007245C" w:rsidP="0007245C"/>
    <w:p w14:paraId="78034A5D" w14:textId="77777777" w:rsidR="0007245C" w:rsidRPr="0007245C" w:rsidRDefault="0007245C" w:rsidP="0007245C"/>
    <w:p w14:paraId="51031036" w14:textId="77777777" w:rsidR="0007245C" w:rsidRPr="0007245C" w:rsidRDefault="0007245C" w:rsidP="0007245C"/>
    <w:p w14:paraId="5D978194" w14:textId="77777777" w:rsidR="0007245C" w:rsidRPr="0007245C" w:rsidRDefault="0007245C" w:rsidP="0007245C"/>
    <w:p w14:paraId="3F639C9E" w14:textId="77777777" w:rsidR="0007245C" w:rsidRPr="0007245C" w:rsidRDefault="0007245C" w:rsidP="0007245C"/>
    <w:p w14:paraId="17E5EFE7" w14:textId="77777777" w:rsidR="0007245C" w:rsidRPr="0007245C" w:rsidRDefault="0007245C" w:rsidP="0007245C"/>
    <w:p w14:paraId="58BDF7CF" w14:textId="77777777" w:rsidR="0007245C" w:rsidRPr="0007245C" w:rsidRDefault="0007245C" w:rsidP="0007245C"/>
    <w:p w14:paraId="33FEB345" w14:textId="77777777" w:rsidR="0007245C" w:rsidRPr="0007245C" w:rsidRDefault="0007245C" w:rsidP="0007245C"/>
    <w:p w14:paraId="4BF4E6F0" w14:textId="77777777" w:rsidR="0007245C" w:rsidRPr="0007245C" w:rsidRDefault="0007245C" w:rsidP="0007245C"/>
    <w:p w14:paraId="475650A9" w14:textId="77777777" w:rsidR="0007245C" w:rsidRPr="0007245C" w:rsidRDefault="0007245C" w:rsidP="0007245C"/>
    <w:p w14:paraId="0FD5A8B2" w14:textId="77777777" w:rsidR="0007245C" w:rsidRPr="0007245C" w:rsidRDefault="0007245C" w:rsidP="0007245C"/>
    <w:p w14:paraId="53BC8682" w14:textId="77777777" w:rsidR="0007245C" w:rsidRPr="0007245C" w:rsidRDefault="0007245C" w:rsidP="0007245C"/>
    <w:p w14:paraId="2CDD9824" w14:textId="77777777" w:rsidR="0007245C" w:rsidRPr="0007245C" w:rsidRDefault="0007245C" w:rsidP="0007245C"/>
    <w:p w14:paraId="5C4836F3" w14:textId="7CA232FF" w:rsidR="0007245C" w:rsidRDefault="0007245C" w:rsidP="0007245C"/>
    <w:p w14:paraId="2D64D600" w14:textId="02F6A7F6" w:rsidR="00755FDB" w:rsidRDefault="00755FDB" w:rsidP="0007245C"/>
    <w:p w14:paraId="15E1D42C" w14:textId="76AB30EE" w:rsidR="00755FDB" w:rsidRDefault="00755FDB" w:rsidP="0007245C"/>
    <w:p w14:paraId="60C5E2AB" w14:textId="6FB2FF12" w:rsidR="00755FDB" w:rsidRDefault="00755FDB" w:rsidP="0007245C"/>
    <w:p w14:paraId="628D512E" w14:textId="1BF3F040" w:rsidR="00755FDB" w:rsidRDefault="00755FDB" w:rsidP="0007245C"/>
    <w:p w14:paraId="5AB94968" w14:textId="78547E78" w:rsidR="0007245C" w:rsidRDefault="00A80497" w:rsidP="0007245C">
      <w:r>
        <w:rPr>
          <w:rFonts w:ascii="Arial" w:hAnsi="Arial" w:cs="Arial"/>
          <w:noProof/>
          <w:sz w:val="20"/>
          <w:szCs w:val="20"/>
        </w:rPr>
        <w:drawing>
          <wp:anchor distT="0" distB="0" distL="114300" distR="114300" simplePos="0" relativeHeight="251662336" behindDoc="0" locked="0" layoutInCell="1" allowOverlap="1" wp14:anchorId="4CDA151C" wp14:editId="12D84813">
            <wp:simplePos x="0" y="0"/>
            <wp:positionH relativeFrom="margin">
              <wp:posOffset>83489</wp:posOffset>
            </wp:positionH>
            <wp:positionV relativeFrom="paragraph">
              <wp:posOffset>169297</wp:posOffset>
            </wp:positionV>
            <wp:extent cx="6484431" cy="8348869"/>
            <wp:effectExtent l="0" t="0" r="0" b="0"/>
            <wp:wrapNone/>
            <wp:docPr id="1014007544" name="Picture 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07544" name="Picture 7" descr="A close-up of a documen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8636" cy="8354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1E803" w14:textId="41D55033" w:rsidR="0007245C" w:rsidRDefault="0007245C" w:rsidP="0007245C"/>
    <w:p w14:paraId="6AE7ACEF" w14:textId="5907582E" w:rsidR="0007245C" w:rsidRDefault="0007245C" w:rsidP="0007245C"/>
    <w:p w14:paraId="7281AEE2" w14:textId="77777777" w:rsidR="00755FDB" w:rsidRPr="00755FDB" w:rsidRDefault="00755FDB" w:rsidP="00755FDB"/>
    <w:p w14:paraId="67A862AA" w14:textId="77777777" w:rsidR="00755FDB" w:rsidRPr="00755FDB" w:rsidRDefault="00755FDB" w:rsidP="00755FDB"/>
    <w:p w14:paraId="7C8BBA3F" w14:textId="77777777" w:rsidR="00755FDB" w:rsidRPr="00755FDB" w:rsidRDefault="00755FDB" w:rsidP="00755FDB"/>
    <w:p w14:paraId="7F6616B4" w14:textId="77777777" w:rsidR="00755FDB" w:rsidRPr="00755FDB" w:rsidRDefault="00755FDB" w:rsidP="00755FDB"/>
    <w:p w14:paraId="343E53D6" w14:textId="77777777" w:rsidR="00755FDB" w:rsidRPr="00755FDB" w:rsidRDefault="00755FDB" w:rsidP="00755FDB"/>
    <w:p w14:paraId="17CC6F7D" w14:textId="77777777" w:rsidR="00755FDB" w:rsidRPr="00755FDB" w:rsidRDefault="00755FDB" w:rsidP="00755FDB"/>
    <w:p w14:paraId="10273ED6" w14:textId="77777777" w:rsidR="00755FDB" w:rsidRPr="00755FDB" w:rsidRDefault="00755FDB" w:rsidP="00755FDB"/>
    <w:p w14:paraId="09E18CDF" w14:textId="77777777" w:rsidR="00755FDB" w:rsidRPr="00755FDB" w:rsidRDefault="00755FDB" w:rsidP="00755FDB"/>
    <w:p w14:paraId="0F0C3079" w14:textId="77777777" w:rsidR="00755FDB" w:rsidRPr="00755FDB" w:rsidRDefault="00755FDB" w:rsidP="00755FDB"/>
    <w:p w14:paraId="28132EF5" w14:textId="77777777" w:rsidR="00755FDB" w:rsidRPr="00755FDB" w:rsidRDefault="00755FDB" w:rsidP="00755FDB"/>
    <w:p w14:paraId="45522F28" w14:textId="77777777" w:rsidR="00755FDB" w:rsidRPr="00755FDB" w:rsidRDefault="00755FDB" w:rsidP="00755FDB"/>
    <w:p w14:paraId="6685B7F9" w14:textId="77777777" w:rsidR="00755FDB" w:rsidRPr="00755FDB" w:rsidRDefault="00755FDB" w:rsidP="00755FDB"/>
    <w:p w14:paraId="2FB919DE" w14:textId="77777777" w:rsidR="00755FDB" w:rsidRPr="00755FDB" w:rsidRDefault="00755FDB" w:rsidP="00755FDB"/>
    <w:p w14:paraId="1840E98E" w14:textId="77777777" w:rsidR="00755FDB" w:rsidRPr="00755FDB" w:rsidRDefault="00755FDB" w:rsidP="00755FDB"/>
    <w:p w14:paraId="4E9CE362" w14:textId="77777777" w:rsidR="00755FDB" w:rsidRPr="00755FDB" w:rsidRDefault="00755FDB" w:rsidP="00755FDB"/>
    <w:p w14:paraId="737C0941" w14:textId="77777777" w:rsidR="00755FDB" w:rsidRPr="00755FDB" w:rsidRDefault="00755FDB" w:rsidP="00755FDB"/>
    <w:p w14:paraId="48F7D880" w14:textId="77777777" w:rsidR="00755FDB" w:rsidRPr="00755FDB" w:rsidRDefault="00755FDB" w:rsidP="00755FDB"/>
    <w:p w14:paraId="2345638E" w14:textId="77777777" w:rsidR="00755FDB" w:rsidRPr="00755FDB" w:rsidRDefault="00755FDB" w:rsidP="00755FDB"/>
    <w:p w14:paraId="4F31A852" w14:textId="77777777" w:rsidR="00755FDB" w:rsidRPr="00755FDB" w:rsidRDefault="00755FDB" w:rsidP="00755FDB"/>
    <w:p w14:paraId="6068EF89" w14:textId="77777777" w:rsidR="00755FDB" w:rsidRPr="00755FDB" w:rsidRDefault="00755FDB" w:rsidP="00755FDB"/>
    <w:p w14:paraId="66D75276" w14:textId="77777777" w:rsidR="00755FDB" w:rsidRPr="00755FDB" w:rsidRDefault="00755FDB" w:rsidP="00755FDB"/>
    <w:p w14:paraId="666F88BA" w14:textId="77777777" w:rsidR="00755FDB" w:rsidRPr="00755FDB" w:rsidRDefault="00755FDB" w:rsidP="00755FDB"/>
    <w:p w14:paraId="466AD05C" w14:textId="77777777" w:rsidR="00755FDB" w:rsidRPr="00755FDB" w:rsidRDefault="00755FDB" w:rsidP="00755FDB"/>
    <w:p w14:paraId="3FE1864D" w14:textId="77777777" w:rsidR="00755FDB" w:rsidRPr="00755FDB" w:rsidRDefault="00755FDB" w:rsidP="00755FDB"/>
    <w:p w14:paraId="348920ED" w14:textId="77777777" w:rsidR="00755FDB" w:rsidRPr="00755FDB" w:rsidRDefault="00755FDB" w:rsidP="00755FDB"/>
    <w:p w14:paraId="0190A344" w14:textId="77777777" w:rsidR="00755FDB" w:rsidRPr="00755FDB" w:rsidRDefault="00755FDB" w:rsidP="00755FDB"/>
    <w:p w14:paraId="784603D4" w14:textId="77777777" w:rsidR="00755FDB" w:rsidRPr="00755FDB" w:rsidRDefault="00755FDB" w:rsidP="00755FDB"/>
    <w:p w14:paraId="7BC4B230" w14:textId="77777777" w:rsidR="00755FDB" w:rsidRPr="00755FDB" w:rsidRDefault="00755FDB" w:rsidP="00755FDB"/>
    <w:p w14:paraId="2569BF6E" w14:textId="77777777" w:rsidR="00755FDB" w:rsidRPr="00755FDB" w:rsidRDefault="00755FDB" w:rsidP="00755FDB"/>
    <w:p w14:paraId="40B81673" w14:textId="77777777" w:rsidR="00755FDB" w:rsidRDefault="00755FDB" w:rsidP="00755FDB"/>
    <w:p w14:paraId="0E1FCFC6" w14:textId="77777777" w:rsidR="00755FDB" w:rsidRDefault="00755FDB" w:rsidP="00755FDB"/>
    <w:p w14:paraId="47AC6E59" w14:textId="3D12360E" w:rsidR="00755FDB" w:rsidRDefault="00755FDB" w:rsidP="00755FDB">
      <w:pPr>
        <w:tabs>
          <w:tab w:val="left" w:pos="1202"/>
        </w:tabs>
      </w:pPr>
      <w:r>
        <w:tab/>
      </w:r>
    </w:p>
    <w:p w14:paraId="5866B23D" w14:textId="77777777" w:rsidR="00755FDB" w:rsidRDefault="00755FDB" w:rsidP="00755FDB">
      <w:pPr>
        <w:tabs>
          <w:tab w:val="left" w:pos="1202"/>
        </w:tabs>
      </w:pPr>
    </w:p>
    <w:p w14:paraId="423666B8" w14:textId="14D40A78" w:rsidR="00755FDB" w:rsidRDefault="00755FDB" w:rsidP="00755FDB">
      <w:pPr>
        <w:tabs>
          <w:tab w:val="left" w:pos="1202"/>
        </w:tabs>
      </w:pPr>
    </w:p>
    <w:p w14:paraId="1D78E59B" w14:textId="77777777" w:rsidR="00755FDB" w:rsidRPr="00755FDB" w:rsidRDefault="00755FDB" w:rsidP="00755FDB"/>
    <w:p w14:paraId="0D48CC59" w14:textId="7C0F86D2" w:rsidR="00755FDB" w:rsidRPr="00755FDB" w:rsidRDefault="00755FDB" w:rsidP="00755FDB"/>
    <w:p w14:paraId="33FFEDC0" w14:textId="72318E82" w:rsidR="00755FDB" w:rsidRPr="00755FDB" w:rsidRDefault="00755FDB" w:rsidP="00755FDB"/>
    <w:p w14:paraId="3BAFF99A" w14:textId="25A25485" w:rsidR="00755FDB" w:rsidRPr="00755FDB" w:rsidRDefault="00A80497" w:rsidP="00755FDB">
      <w:r>
        <w:rPr>
          <w:noProof/>
        </w:rPr>
        <w:drawing>
          <wp:anchor distT="0" distB="0" distL="114300" distR="114300" simplePos="0" relativeHeight="251663360" behindDoc="0" locked="0" layoutInCell="1" allowOverlap="1" wp14:anchorId="62EAC917" wp14:editId="347DB0A3">
            <wp:simplePos x="0" y="0"/>
            <wp:positionH relativeFrom="margin">
              <wp:posOffset>-95998</wp:posOffset>
            </wp:positionH>
            <wp:positionV relativeFrom="paragraph">
              <wp:posOffset>108416</wp:posOffset>
            </wp:positionV>
            <wp:extent cx="6657340" cy="6852285"/>
            <wp:effectExtent l="0" t="0" r="0" b="5715"/>
            <wp:wrapNone/>
            <wp:docPr id="276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6852285"/>
                    </a:xfrm>
                    <a:prstGeom prst="rect">
                      <a:avLst/>
                    </a:prstGeom>
                    <a:noFill/>
                  </pic:spPr>
                </pic:pic>
              </a:graphicData>
            </a:graphic>
            <wp14:sizeRelH relativeFrom="page">
              <wp14:pctWidth>0</wp14:pctWidth>
            </wp14:sizeRelH>
            <wp14:sizeRelV relativeFrom="page">
              <wp14:pctHeight>0</wp14:pctHeight>
            </wp14:sizeRelV>
          </wp:anchor>
        </w:drawing>
      </w:r>
    </w:p>
    <w:p w14:paraId="5BEF847B" w14:textId="77777777" w:rsidR="00755FDB" w:rsidRPr="00755FDB" w:rsidRDefault="00755FDB" w:rsidP="00755FDB"/>
    <w:p w14:paraId="1E793B43" w14:textId="77777777" w:rsidR="00755FDB" w:rsidRPr="00755FDB" w:rsidRDefault="00755FDB" w:rsidP="00755FDB"/>
    <w:p w14:paraId="46889099" w14:textId="77777777" w:rsidR="00755FDB" w:rsidRPr="00755FDB" w:rsidRDefault="00755FDB" w:rsidP="00755FDB"/>
    <w:p w14:paraId="6777BB33" w14:textId="77777777" w:rsidR="00755FDB" w:rsidRPr="00755FDB" w:rsidRDefault="00755FDB" w:rsidP="00755FDB"/>
    <w:p w14:paraId="28FA4E07" w14:textId="77777777" w:rsidR="00755FDB" w:rsidRPr="00755FDB" w:rsidRDefault="00755FDB" w:rsidP="00755FDB"/>
    <w:p w14:paraId="27D6DF61" w14:textId="77777777" w:rsidR="00755FDB" w:rsidRPr="00755FDB" w:rsidRDefault="00755FDB" w:rsidP="00755FDB"/>
    <w:p w14:paraId="50351D20" w14:textId="77777777" w:rsidR="00755FDB" w:rsidRPr="00755FDB" w:rsidRDefault="00755FDB" w:rsidP="00755FDB"/>
    <w:p w14:paraId="64EB3CD4" w14:textId="77777777" w:rsidR="00755FDB" w:rsidRPr="00755FDB" w:rsidRDefault="00755FDB" w:rsidP="00755FDB"/>
    <w:p w14:paraId="47D4CE36" w14:textId="77777777" w:rsidR="00755FDB" w:rsidRPr="00755FDB" w:rsidRDefault="00755FDB" w:rsidP="00755FDB"/>
    <w:p w14:paraId="40E82DF8" w14:textId="77777777" w:rsidR="00755FDB" w:rsidRPr="00755FDB" w:rsidRDefault="00755FDB" w:rsidP="00755FDB"/>
    <w:p w14:paraId="5D013B19" w14:textId="77777777" w:rsidR="00755FDB" w:rsidRPr="00755FDB" w:rsidRDefault="00755FDB" w:rsidP="00755FDB"/>
    <w:p w14:paraId="5995C2AF" w14:textId="77777777" w:rsidR="00755FDB" w:rsidRPr="00755FDB" w:rsidRDefault="00755FDB" w:rsidP="00755FDB"/>
    <w:p w14:paraId="6926B63B" w14:textId="77777777" w:rsidR="00755FDB" w:rsidRPr="00755FDB" w:rsidRDefault="00755FDB" w:rsidP="00755FDB"/>
    <w:p w14:paraId="1AECE07B" w14:textId="77777777" w:rsidR="00755FDB" w:rsidRPr="00755FDB" w:rsidRDefault="00755FDB" w:rsidP="00755FDB"/>
    <w:p w14:paraId="3A206CB0" w14:textId="77777777" w:rsidR="00755FDB" w:rsidRPr="00755FDB" w:rsidRDefault="00755FDB" w:rsidP="00755FDB"/>
    <w:p w14:paraId="70B8347B" w14:textId="77777777" w:rsidR="00755FDB" w:rsidRPr="00755FDB" w:rsidRDefault="00755FDB" w:rsidP="00755FDB"/>
    <w:p w14:paraId="6A40683A" w14:textId="77777777" w:rsidR="00755FDB" w:rsidRPr="00755FDB" w:rsidRDefault="00755FDB" w:rsidP="00755FDB"/>
    <w:p w14:paraId="3A9E2F5B" w14:textId="77777777" w:rsidR="00755FDB" w:rsidRPr="00755FDB" w:rsidRDefault="00755FDB" w:rsidP="00755FDB"/>
    <w:p w14:paraId="3E480854" w14:textId="77777777" w:rsidR="00755FDB" w:rsidRPr="00755FDB" w:rsidRDefault="00755FDB" w:rsidP="00755FDB"/>
    <w:p w14:paraId="443DE5F3" w14:textId="77777777" w:rsidR="00755FDB" w:rsidRPr="00755FDB" w:rsidRDefault="00755FDB" w:rsidP="00755FDB"/>
    <w:p w14:paraId="6D5CD5B5" w14:textId="77777777" w:rsidR="00755FDB" w:rsidRPr="00755FDB" w:rsidRDefault="00755FDB" w:rsidP="00755FDB"/>
    <w:p w14:paraId="3C35EEC6" w14:textId="77777777" w:rsidR="00755FDB" w:rsidRPr="00755FDB" w:rsidRDefault="00755FDB" w:rsidP="00755FDB"/>
    <w:p w14:paraId="70FB76A9" w14:textId="77777777" w:rsidR="00755FDB" w:rsidRPr="00755FDB" w:rsidRDefault="00755FDB" w:rsidP="00755FDB"/>
    <w:p w14:paraId="0BD324A5" w14:textId="77777777" w:rsidR="00755FDB" w:rsidRPr="00755FDB" w:rsidRDefault="00755FDB" w:rsidP="00755FDB"/>
    <w:p w14:paraId="0E5B1F3C" w14:textId="77777777" w:rsidR="00755FDB" w:rsidRPr="00755FDB" w:rsidRDefault="00755FDB" w:rsidP="00755FDB"/>
    <w:p w14:paraId="557C40CF" w14:textId="77777777" w:rsidR="00755FDB" w:rsidRPr="00755FDB" w:rsidRDefault="00755FDB" w:rsidP="00755FDB"/>
    <w:p w14:paraId="190E7B7A" w14:textId="77777777" w:rsidR="00755FDB" w:rsidRPr="00755FDB" w:rsidRDefault="00755FDB" w:rsidP="00755FDB"/>
    <w:p w14:paraId="32F2CDBA" w14:textId="77777777" w:rsidR="00755FDB" w:rsidRPr="00755FDB" w:rsidRDefault="00755FDB" w:rsidP="00755FDB"/>
    <w:p w14:paraId="3965374D" w14:textId="77777777" w:rsidR="00755FDB" w:rsidRPr="00755FDB" w:rsidRDefault="00755FDB" w:rsidP="00755FDB"/>
    <w:p w14:paraId="62438076" w14:textId="77777777" w:rsidR="00755FDB" w:rsidRPr="00755FDB" w:rsidRDefault="00755FDB" w:rsidP="00755FDB"/>
    <w:p w14:paraId="7B75C7D6" w14:textId="77777777" w:rsidR="00755FDB" w:rsidRPr="00755FDB" w:rsidRDefault="00755FDB" w:rsidP="00755FDB"/>
    <w:p w14:paraId="03E86ACA" w14:textId="77777777" w:rsidR="00755FDB" w:rsidRDefault="00755FDB" w:rsidP="00755FDB"/>
    <w:p w14:paraId="1A3FC59C" w14:textId="1B8CC106" w:rsidR="00755FDB" w:rsidRDefault="00755FDB" w:rsidP="00755FDB">
      <w:pPr>
        <w:tabs>
          <w:tab w:val="left" w:pos="2141"/>
        </w:tabs>
      </w:pPr>
      <w:r>
        <w:tab/>
      </w:r>
    </w:p>
    <w:p w14:paraId="00DB250A" w14:textId="77777777" w:rsidR="00755FDB" w:rsidRDefault="00755FDB" w:rsidP="00755FDB">
      <w:pPr>
        <w:tabs>
          <w:tab w:val="left" w:pos="2141"/>
        </w:tabs>
      </w:pPr>
    </w:p>
    <w:p w14:paraId="1E1278FD" w14:textId="2B207201" w:rsidR="00755FDB" w:rsidRDefault="00755FDB" w:rsidP="00755FDB">
      <w:pPr>
        <w:tabs>
          <w:tab w:val="left" w:pos="2141"/>
        </w:tabs>
      </w:pPr>
    </w:p>
    <w:p w14:paraId="031AD676" w14:textId="77777777" w:rsidR="00755FDB" w:rsidRPr="00755FDB" w:rsidRDefault="00755FDB" w:rsidP="00755FDB"/>
    <w:p w14:paraId="61C84141" w14:textId="62DE29DA" w:rsidR="00755FDB" w:rsidRPr="00755FDB" w:rsidRDefault="00755FDB" w:rsidP="00755FDB"/>
    <w:p w14:paraId="6B7C0639" w14:textId="16C267F6" w:rsidR="00755FDB" w:rsidRPr="00755FDB" w:rsidRDefault="00A80497" w:rsidP="00755FDB">
      <w:r>
        <w:rPr>
          <w:noProof/>
        </w:rPr>
        <w:drawing>
          <wp:anchor distT="0" distB="0" distL="114300" distR="114300" simplePos="0" relativeHeight="251664384" behindDoc="0" locked="0" layoutInCell="1" allowOverlap="1" wp14:anchorId="3406909A" wp14:editId="5B1A40FF">
            <wp:simplePos x="0" y="0"/>
            <wp:positionH relativeFrom="margin">
              <wp:posOffset>-73998</wp:posOffset>
            </wp:positionH>
            <wp:positionV relativeFrom="paragraph">
              <wp:posOffset>223938</wp:posOffset>
            </wp:positionV>
            <wp:extent cx="6743065" cy="7108825"/>
            <wp:effectExtent l="0" t="0" r="635" b="0"/>
            <wp:wrapNone/>
            <wp:docPr id="2001125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3065" cy="7108825"/>
                    </a:xfrm>
                    <a:prstGeom prst="rect">
                      <a:avLst/>
                    </a:prstGeom>
                    <a:noFill/>
                  </pic:spPr>
                </pic:pic>
              </a:graphicData>
            </a:graphic>
            <wp14:sizeRelH relativeFrom="page">
              <wp14:pctWidth>0</wp14:pctWidth>
            </wp14:sizeRelH>
            <wp14:sizeRelV relativeFrom="page">
              <wp14:pctHeight>0</wp14:pctHeight>
            </wp14:sizeRelV>
          </wp:anchor>
        </w:drawing>
      </w:r>
    </w:p>
    <w:p w14:paraId="0FBB7D85" w14:textId="77777777" w:rsidR="00755FDB" w:rsidRPr="00755FDB" w:rsidRDefault="00755FDB" w:rsidP="00755FDB"/>
    <w:p w14:paraId="584FA990" w14:textId="77777777" w:rsidR="00755FDB" w:rsidRPr="00755FDB" w:rsidRDefault="00755FDB" w:rsidP="00755FDB"/>
    <w:p w14:paraId="4F44FBD5" w14:textId="77777777" w:rsidR="00755FDB" w:rsidRPr="00755FDB" w:rsidRDefault="00755FDB" w:rsidP="00755FDB"/>
    <w:p w14:paraId="0FBE4922" w14:textId="77777777" w:rsidR="00755FDB" w:rsidRPr="00755FDB" w:rsidRDefault="00755FDB" w:rsidP="00755FDB"/>
    <w:p w14:paraId="6536D97F" w14:textId="77777777" w:rsidR="00755FDB" w:rsidRPr="00755FDB" w:rsidRDefault="00755FDB" w:rsidP="00755FDB"/>
    <w:p w14:paraId="0EA0646D" w14:textId="77777777" w:rsidR="00755FDB" w:rsidRPr="00755FDB" w:rsidRDefault="00755FDB" w:rsidP="00755FDB"/>
    <w:p w14:paraId="474121BA" w14:textId="77777777" w:rsidR="00755FDB" w:rsidRPr="00755FDB" w:rsidRDefault="00755FDB" w:rsidP="00755FDB"/>
    <w:p w14:paraId="2BCF20F4" w14:textId="77777777" w:rsidR="00755FDB" w:rsidRPr="00755FDB" w:rsidRDefault="00755FDB" w:rsidP="00755FDB"/>
    <w:p w14:paraId="01DB24B0" w14:textId="77777777" w:rsidR="00755FDB" w:rsidRPr="00755FDB" w:rsidRDefault="00755FDB" w:rsidP="00755FDB"/>
    <w:p w14:paraId="5F50E45A" w14:textId="77777777" w:rsidR="00755FDB" w:rsidRPr="00755FDB" w:rsidRDefault="00755FDB" w:rsidP="00755FDB"/>
    <w:p w14:paraId="0C63C0DC" w14:textId="77777777" w:rsidR="00755FDB" w:rsidRPr="00755FDB" w:rsidRDefault="00755FDB" w:rsidP="00755FDB"/>
    <w:p w14:paraId="63070421" w14:textId="77777777" w:rsidR="00755FDB" w:rsidRPr="00755FDB" w:rsidRDefault="00755FDB" w:rsidP="00755FDB"/>
    <w:p w14:paraId="7F835673" w14:textId="77777777" w:rsidR="00755FDB" w:rsidRPr="00755FDB" w:rsidRDefault="00755FDB" w:rsidP="00755FDB"/>
    <w:p w14:paraId="3249EFF6" w14:textId="77777777" w:rsidR="00755FDB" w:rsidRPr="00755FDB" w:rsidRDefault="00755FDB" w:rsidP="00755FDB"/>
    <w:p w14:paraId="3E18F895" w14:textId="77777777" w:rsidR="00755FDB" w:rsidRPr="00755FDB" w:rsidRDefault="00755FDB" w:rsidP="00755FDB"/>
    <w:p w14:paraId="6A2BB7D0" w14:textId="77777777" w:rsidR="00755FDB" w:rsidRPr="00755FDB" w:rsidRDefault="00755FDB" w:rsidP="00755FDB"/>
    <w:p w14:paraId="31A41A4B" w14:textId="77777777" w:rsidR="00755FDB" w:rsidRPr="00755FDB" w:rsidRDefault="00755FDB" w:rsidP="00755FDB"/>
    <w:p w14:paraId="0BE63272" w14:textId="77777777" w:rsidR="00755FDB" w:rsidRPr="00755FDB" w:rsidRDefault="00755FDB" w:rsidP="00755FDB"/>
    <w:p w14:paraId="79E1E04A" w14:textId="77777777" w:rsidR="00755FDB" w:rsidRPr="00755FDB" w:rsidRDefault="00755FDB" w:rsidP="00755FDB"/>
    <w:p w14:paraId="19FC23DD" w14:textId="77777777" w:rsidR="00755FDB" w:rsidRPr="00755FDB" w:rsidRDefault="00755FDB" w:rsidP="00755FDB"/>
    <w:p w14:paraId="73FC377B" w14:textId="77777777" w:rsidR="00755FDB" w:rsidRPr="00755FDB" w:rsidRDefault="00755FDB" w:rsidP="00755FDB"/>
    <w:p w14:paraId="6BE999BB" w14:textId="77777777" w:rsidR="00755FDB" w:rsidRPr="00755FDB" w:rsidRDefault="00755FDB" w:rsidP="00755FDB"/>
    <w:p w14:paraId="647B1F38" w14:textId="77777777" w:rsidR="00755FDB" w:rsidRPr="00755FDB" w:rsidRDefault="00755FDB" w:rsidP="00755FDB"/>
    <w:p w14:paraId="086A8D43" w14:textId="77777777" w:rsidR="00755FDB" w:rsidRPr="00755FDB" w:rsidRDefault="00755FDB" w:rsidP="00755FDB"/>
    <w:p w14:paraId="4B723F45" w14:textId="77777777" w:rsidR="00755FDB" w:rsidRPr="00755FDB" w:rsidRDefault="00755FDB" w:rsidP="00755FDB"/>
    <w:p w14:paraId="7A42F954" w14:textId="77777777" w:rsidR="00755FDB" w:rsidRPr="00755FDB" w:rsidRDefault="00755FDB" w:rsidP="00755FDB"/>
    <w:p w14:paraId="770B649F" w14:textId="77777777" w:rsidR="00755FDB" w:rsidRPr="00755FDB" w:rsidRDefault="00755FDB" w:rsidP="00755FDB"/>
    <w:p w14:paraId="6BD7FE68" w14:textId="77777777" w:rsidR="00755FDB" w:rsidRPr="00755FDB" w:rsidRDefault="00755FDB" w:rsidP="00755FDB"/>
    <w:p w14:paraId="54A768B5" w14:textId="77777777" w:rsidR="00755FDB" w:rsidRPr="00755FDB" w:rsidRDefault="00755FDB" w:rsidP="00755FDB"/>
    <w:p w14:paraId="11EE3254" w14:textId="77777777" w:rsidR="00755FDB" w:rsidRPr="00755FDB" w:rsidRDefault="00755FDB" w:rsidP="00755FDB"/>
    <w:p w14:paraId="73B9EB54" w14:textId="77777777" w:rsidR="00755FDB" w:rsidRDefault="00755FDB" w:rsidP="00755FDB"/>
    <w:p w14:paraId="30AF8DF1" w14:textId="77777777" w:rsidR="00755FDB" w:rsidRDefault="00755FDB" w:rsidP="00755FDB"/>
    <w:p w14:paraId="46AF72D2" w14:textId="53D4C6FE" w:rsidR="00755FDB" w:rsidRDefault="00755FDB" w:rsidP="00755FDB">
      <w:pPr>
        <w:tabs>
          <w:tab w:val="left" w:pos="3168"/>
        </w:tabs>
      </w:pPr>
      <w:r>
        <w:tab/>
      </w:r>
    </w:p>
    <w:p w14:paraId="2E4199EE" w14:textId="77777777" w:rsidR="00755FDB" w:rsidRDefault="00755FDB" w:rsidP="00755FDB">
      <w:pPr>
        <w:tabs>
          <w:tab w:val="left" w:pos="3168"/>
        </w:tabs>
      </w:pPr>
    </w:p>
    <w:p w14:paraId="166D2925" w14:textId="77777777" w:rsidR="00755FDB" w:rsidRDefault="00755FDB" w:rsidP="00755FDB">
      <w:pPr>
        <w:tabs>
          <w:tab w:val="left" w:pos="3168"/>
        </w:tabs>
      </w:pPr>
    </w:p>
    <w:p w14:paraId="745A0DDD" w14:textId="5C3A3B99" w:rsidR="00755FDB" w:rsidRDefault="00755FDB" w:rsidP="00755FDB">
      <w:pPr>
        <w:tabs>
          <w:tab w:val="left" w:pos="3168"/>
        </w:tabs>
      </w:pPr>
    </w:p>
    <w:p w14:paraId="191784F1" w14:textId="77777777" w:rsidR="00755FDB" w:rsidRPr="00755FDB" w:rsidRDefault="00755FDB" w:rsidP="00755FDB"/>
    <w:p w14:paraId="45D47990" w14:textId="5C36FB35" w:rsidR="00755FDB" w:rsidRPr="00755FDB" w:rsidRDefault="00755FDB" w:rsidP="00755FDB"/>
    <w:p w14:paraId="08A97C85" w14:textId="192774DB" w:rsidR="00755FDB" w:rsidRPr="00755FDB" w:rsidRDefault="00755FDB" w:rsidP="00755FDB"/>
    <w:p w14:paraId="3F67AEF7" w14:textId="410D5451" w:rsidR="00755FDB" w:rsidRPr="00755FDB" w:rsidRDefault="00A80497" w:rsidP="00755FDB">
      <w:r>
        <w:rPr>
          <w:rFonts w:ascii="Arial" w:hAnsi="Arial" w:cs="Arial"/>
          <w:noProof/>
          <w:sz w:val="20"/>
          <w:szCs w:val="20"/>
        </w:rPr>
        <w:drawing>
          <wp:anchor distT="0" distB="0" distL="114300" distR="114300" simplePos="0" relativeHeight="251665408" behindDoc="0" locked="0" layoutInCell="1" allowOverlap="1" wp14:anchorId="044F6644" wp14:editId="73273CCE">
            <wp:simplePos x="0" y="0"/>
            <wp:positionH relativeFrom="column">
              <wp:posOffset>59110</wp:posOffset>
            </wp:positionH>
            <wp:positionV relativeFrom="paragraph">
              <wp:posOffset>173304</wp:posOffset>
            </wp:positionV>
            <wp:extent cx="6604000" cy="6800543"/>
            <wp:effectExtent l="0" t="0" r="6350" b="635"/>
            <wp:wrapNone/>
            <wp:docPr id="1250054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4000" cy="6800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D9162" w14:textId="0F3AF7A4" w:rsidR="00755FDB" w:rsidRPr="00755FDB" w:rsidRDefault="00755FDB" w:rsidP="00755FDB"/>
    <w:p w14:paraId="29B05859" w14:textId="27FE4A4E" w:rsidR="00755FDB" w:rsidRPr="00755FDB" w:rsidRDefault="00755FDB" w:rsidP="00755FDB"/>
    <w:p w14:paraId="67E25729" w14:textId="0EE2BB54" w:rsidR="00755FDB" w:rsidRPr="00755FDB" w:rsidRDefault="00755FDB" w:rsidP="00755FDB"/>
    <w:p w14:paraId="578389A8" w14:textId="77777777" w:rsidR="00755FDB" w:rsidRPr="00755FDB" w:rsidRDefault="00755FDB" w:rsidP="00755FDB"/>
    <w:p w14:paraId="27C96A9D" w14:textId="77777777" w:rsidR="00755FDB" w:rsidRPr="00755FDB" w:rsidRDefault="00755FDB" w:rsidP="00755FDB"/>
    <w:p w14:paraId="62F78976" w14:textId="77777777" w:rsidR="00755FDB" w:rsidRPr="00755FDB" w:rsidRDefault="00755FDB" w:rsidP="00755FDB"/>
    <w:p w14:paraId="2AAF5641" w14:textId="77777777" w:rsidR="00755FDB" w:rsidRPr="00755FDB" w:rsidRDefault="00755FDB" w:rsidP="00755FDB"/>
    <w:p w14:paraId="687907C4" w14:textId="77777777" w:rsidR="00755FDB" w:rsidRPr="00755FDB" w:rsidRDefault="00755FDB" w:rsidP="00755FDB"/>
    <w:p w14:paraId="59D896F9" w14:textId="77777777" w:rsidR="00755FDB" w:rsidRPr="00755FDB" w:rsidRDefault="00755FDB" w:rsidP="00755FDB"/>
    <w:p w14:paraId="4EF3C842" w14:textId="77777777" w:rsidR="00755FDB" w:rsidRPr="00755FDB" w:rsidRDefault="00755FDB" w:rsidP="00755FDB"/>
    <w:p w14:paraId="023C5839" w14:textId="77777777" w:rsidR="00755FDB" w:rsidRPr="00755FDB" w:rsidRDefault="00755FDB" w:rsidP="00755FDB"/>
    <w:p w14:paraId="0F587AC0" w14:textId="77777777" w:rsidR="00755FDB" w:rsidRPr="00755FDB" w:rsidRDefault="00755FDB" w:rsidP="00755FDB"/>
    <w:p w14:paraId="09077AD2" w14:textId="77777777" w:rsidR="00755FDB" w:rsidRPr="00755FDB" w:rsidRDefault="00755FDB" w:rsidP="00755FDB"/>
    <w:p w14:paraId="288BD0C4" w14:textId="77777777" w:rsidR="00755FDB" w:rsidRPr="00755FDB" w:rsidRDefault="00755FDB" w:rsidP="00755FDB"/>
    <w:p w14:paraId="7C373C68" w14:textId="77777777" w:rsidR="00755FDB" w:rsidRPr="00755FDB" w:rsidRDefault="00755FDB" w:rsidP="00755FDB"/>
    <w:p w14:paraId="440F614C" w14:textId="77777777" w:rsidR="00755FDB" w:rsidRPr="00755FDB" w:rsidRDefault="00755FDB" w:rsidP="00755FDB"/>
    <w:p w14:paraId="338DF7C3" w14:textId="77777777" w:rsidR="00755FDB" w:rsidRPr="00755FDB" w:rsidRDefault="00755FDB" w:rsidP="00755FDB"/>
    <w:p w14:paraId="4BFB91BA" w14:textId="77777777" w:rsidR="00755FDB" w:rsidRPr="00755FDB" w:rsidRDefault="00755FDB" w:rsidP="00755FDB"/>
    <w:p w14:paraId="154EA310" w14:textId="77777777" w:rsidR="00755FDB" w:rsidRPr="00755FDB" w:rsidRDefault="00755FDB" w:rsidP="00755FDB"/>
    <w:p w14:paraId="1364B84D" w14:textId="77777777" w:rsidR="00755FDB" w:rsidRPr="00755FDB" w:rsidRDefault="00755FDB" w:rsidP="00755FDB"/>
    <w:p w14:paraId="68993D73" w14:textId="77777777" w:rsidR="00755FDB" w:rsidRPr="00755FDB" w:rsidRDefault="00755FDB" w:rsidP="00755FDB"/>
    <w:p w14:paraId="341F2754" w14:textId="77777777" w:rsidR="00755FDB" w:rsidRPr="00755FDB" w:rsidRDefault="00755FDB" w:rsidP="00755FDB"/>
    <w:p w14:paraId="3B16F353" w14:textId="77777777" w:rsidR="00755FDB" w:rsidRPr="00755FDB" w:rsidRDefault="00755FDB" w:rsidP="00755FDB"/>
    <w:p w14:paraId="54E111C2" w14:textId="77777777" w:rsidR="00755FDB" w:rsidRPr="00755FDB" w:rsidRDefault="00755FDB" w:rsidP="00755FDB"/>
    <w:p w14:paraId="32006EAF" w14:textId="77777777" w:rsidR="00755FDB" w:rsidRPr="00755FDB" w:rsidRDefault="00755FDB" w:rsidP="00755FDB"/>
    <w:p w14:paraId="66296D2B" w14:textId="77777777" w:rsidR="00755FDB" w:rsidRPr="00755FDB" w:rsidRDefault="00755FDB" w:rsidP="00755FDB"/>
    <w:p w14:paraId="6E3F4928" w14:textId="77777777" w:rsidR="00755FDB" w:rsidRPr="00755FDB" w:rsidRDefault="00755FDB" w:rsidP="00755FDB"/>
    <w:p w14:paraId="7FAC73D2" w14:textId="77777777" w:rsidR="00755FDB" w:rsidRPr="00755FDB" w:rsidRDefault="00755FDB" w:rsidP="00755FDB"/>
    <w:p w14:paraId="6EE087E7" w14:textId="77777777" w:rsidR="00755FDB" w:rsidRPr="00755FDB" w:rsidRDefault="00755FDB" w:rsidP="00755FDB"/>
    <w:p w14:paraId="14D89DD7" w14:textId="77777777" w:rsidR="00755FDB" w:rsidRPr="00755FDB" w:rsidRDefault="00755FDB" w:rsidP="00755FDB"/>
    <w:p w14:paraId="69D1FF06" w14:textId="77777777" w:rsidR="00136434" w:rsidRDefault="00136434" w:rsidP="00755FDB">
      <w:pPr>
        <w:ind w:left="0"/>
        <w:rPr>
          <w:rFonts w:ascii="VIC" w:hAnsi="VIC" w:cs="Arial"/>
          <w:sz w:val="16"/>
          <w:szCs w:val="16"/>
        </w:rPr>
      </w:pPr>
    </w:p>
    <w:p w14:paraId="5A34C28A" w14:textId="77777777" w:rsidR="00136434" w:rsidRDefault="00136434" w:rsidP="00755FDB">
      <w:pPr>
        <w:ind w:left="0"/>
        <w:rPr>
          <w:rFonts w:ascii="VIC" w:hAnsi="VIC" w:cs="Arial"/>
          <w:sz w:val="16"/>
          <w:szCs w:val="16"/>
        </w:rPr>
      </w:pPr>
    </w:p>
    <w:p w14:paraId="75557C06" w14:textId="77777777" w:rsidR="00136434" w:rsidRDefault="00136434" w:rsidP="00755FDB">
      <w:pPr>
        <w:ind w:left="0"/>
        <w:rPr>
          <w:rFonts w:ascii="VIC" w:hAnsi="VIC" w:cs="Arial"/>
          <w:sz w:val="16"/>
          <w:szCs w:val="16"/>
        </w:rPr>
      </w:pPr>
    </w:p>
    <w:p w14:paraId="3C925268" w14:textId="77777777" w:rsidR="00136434" w:rsidRDefault="00136434" w:rsidP="00755FDB">
      <w:pPr>
        <w:ind w:left="0"/>
        <w:rPr>
          <w:rFonts w:ascii="VIC" w:hAnsi="VIC" w:cs="Arial"/>
          <w:sz w:val="16"/>
          <w:szCs w:val="16"/>
        </w:rPr>
      </w:pPr>
    </w:p>
    <w:p w14:paraId="6E26340A" w14:textId="77777777" w:rsidR="00136434" w:rsidRDefault="00136434" w:rsidP="00755FDB">
      <w:pPr>
        <w:ind w:left="0"/>
        <w:rPr>
          <w:rFonts w:ascii="VIC" w:hAnsi="VIC" w:cs="Arial"/>
          <w:sz w:val="16"/>
          <w:szCs w:val="16"/>
        </w:rPr>
      </w:pPr>
    </w:p>
    <w:p w14:paraId="0E698BA3" w14:textId="77777777" w:rsidR="00136434" w:rsidRDefault="00136434" w:rsidP="00755FDB">
      <w:pPr>
        <w:ind w:left="0"/>
        <w:rPr>
          <w:rFonts w:ascii="VIC" w:hAnsi="VIC" w:cs="Arial"/>
          <w:sz w:val="16"/>
          <w:szCs w:val="16"/>
        </w:rPr>
      </w:pPr>
    </w:p>
    <w:p w14:paraId="1BABCCB3" w14:textId="77777777" w:rsidR="00A80497" w:rsidRDefault="00A80497" w:rsidP="00755FDB">
      <w:pPr>
        <w:ind w:left="0"/>
        <w:rPr>
          <w:rFonts w:ascii="VIC" w:hAnsi="VIC" w:cs="Arial"/>
          <w:sz w:val="16"/>
          <w:szCs w:val="16"/>
        </w:rPr>
      </w:pPr>
    </w:p>
    <w:p w14:paraId="1C34E5A3" w14:textId="77777777" w:rsidR="00A80497" w:rsidRDefault="00A80497" w:rsidP="00755FDB">
      <w:pPr>
        <w:ind w:left="0"/>
        <w:rPr>
          <w:rFonts w:ascii="VIC" w:hAnsi="VIC" w:cs="Arial"/>
          <w:sz w:val="16"/>
          <w:szCs w:val="16"/>
        </w:rPr>
      </w:pPr>
    </w:p>
    <w:p w14:paraId="0BB15A4C" w14:textId="77777777" w:rsidR="00A80497" w:rsidRDefault="00A80497" w:rsidP="00755FDB">
      <w:pPr>
        <w:ind w:left="0"/>
        <w:rPr>
          <w:rFonts w:ascii="VIC" w:hAnsi="VIC" w:cs="Arial"/>
          <w:sz w:val="16"/>
          <w:szCs w:val="16"/>
        </w:rPr>
      </w:pPr>
    </w:p>
    <w:p w14:paraId="561ABE75" w14:textId="345A6A6B" w:rsidR="00755FDB" w:rsidRPr="00CD3C5E" w:rsidRDefault="00755FDB" w:rsidP="00755FDB">
      <w:pPr>
        <w:ind w:left="0"/>
        <w:rPr>
          <w:rFonts w:ascii="VIC" w:hAnsi="VIC" w:cs="Arial"/>
          <w:sz w:val="16"/>
          <w:szCs w:val="16"/>
        </w:rPr>
      </w:pPr>
      <w:r w:rsidRPr="00CD3C5E">
        <w:rPr>
          <w:rFonts w:ascii="VIC" w:hAnsi="VIC" w:cs="Arial"/>
          <w:sz w:val="16"/>
          <w:szCs w:val="16"/>
        </w:rPr>
        <w:t xml:space="preserve">The copyright in this </w:t>
      </w:r>
      <w:r>
        <w:rPr>
          <w:rFonts w:ascii="VIC" w:hAnsi="VIC" w:cs="Arial"/>
          <w:sz w:val="16"/>
          <w:szCs w:val="16"/>
        </w:rPr>
        <w:t>Master</w:t>
      </w:r>
      <w:r w:rsidRPr="00CD3C5E">
        <w:rPr>
          <w:rFonts w:ascii="VIC" w:hAnsi="VIC" w:cs="Arial"/>
          <w:sz w:val="16"/>
          <w:szCs w:val="16"/>
        </w:rPr>
        <w:t xml:space="preserve"> checklist is owned by the State of Victoria (Department of Treasury and Finance).</w:t>
      </w:r>
    </w:p>
    <w:p w14:paraId="5B097767" w14:textId="77777777" w:rsidR="00755FDB" w:rsidRPr="00CD3C5E" w:rsidRDefault="00755FDB" w:rsidP="00755FDB">
      <w:pPr>
        <w:spacing w:before="120"/>
        <w:ind w:left="0"/>
        <w:rPr>
          <w:rFonts w:ascii="VIC" w:hAnsi="VIC" w:cs="Arial"/>
          <w:sz w:val="16"/>
          <w:szCs w:val="16"/>
        </w:rPr>
      </w:pPr>
      <w:r w:rsidRPr="00CD3C5E">
        <w:rPr>
          <w:rFonts w:ascii="VIC" w:hAnsi="VIC" w:cs="Arial"/>
          <w:sz w:val="16"/>
          <w:szCs w:val="16"/>
        </w:rPr>
        <w:t>© State of Victoria 202</w:t>
      </w:r>
      <w:r>
        <w:rPr>
          <w:rFonts w:ascii="VIC" w:hAnsi="VIC" w:cs="Arial"/>
          <w:sz w:val="16"/>
          <w:szCs w:val="16"/>
        </w:rPr>
        <w:t>5</w:t>
      </w:r>
    </w:p>
    <w:p w14:paraId="15368FA6" w14:textId="77777777" w:rsidR="00755FDB" w:rsidRPr="00EC7105" w:rsidRDefault="00755FDB" w:rsidP="00755FDB">
      <w:pPr>
        <w:spacing w:before="120"/>
        <w:ind w:left="0"/>
        <w:rPr>
          <w:rFonts w:ascii="VIC" w:hAnsi="VIC" w:cs="Arial"/>
        </w:rPr>
      </w:pPr>
      <w:hyperlink r:id="rId26" w:history="1">
        <w:r>
          <w:rPr>
            <w:rFonts w:ascii="VIC" w:hAnsi="VIC" w:cs="Arial"/>
            <w:noProof/>
          </w:rPr>
          <w:drawing>
            <wp:inline distT="0" distB="0" distL="0" distR="0" wp14:anchorId="6746FFB5" wp14:editId="29CCB6AB">
              <wp:extent cx="1114425" cy="390525"/>
              <wp:effectExtent l="0" t="0" r="9525" b="9525"/>
              <wp:docPr id="1287331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EC7105">
          <w:rPr>
            <w:rFonts w:ascii="VIC" w:hAnsi="VIC" w:cs="Arial"/>
          </w:rPr>
          <w:t xml:space="preserve"> </w:t>
        </w:r>
      </w:hyperlink>
      <w:r w:rsidRPr="00EC7105">
        <w:rPr>
          <w:rFonts w:ascii="VIC" w:hAnsi="VIC" w:cs="Arial"/>
        </w:rPr>
        <w:t xml:space="preserve"> </w:t>
      </w:r>
    </w:p>
    <w:p w14:paraId="703133FA" w14:textId="77777777" w:rsidR="00755FDB" w:rsidRDefault="00755FDB" w:rsidP="00755FDB">
      <w:pPr>
        <w:ind w:left="0"/>
        <w:rPr>
          <w:rFonts w:ascii="VIC" w:hAnsi="VIC" w:cs="Arial"/>
          <w:sz w:val="16"/>
          <w:szCs w:val="16"/>
        </w:rPr>
      </w:pPr>
    </w:p>
    <w:p w14:paraId="693195FD" w14:textId="64F6EEBA" w:rsidR="00755FDB" w:rsidRPr="00CD3C5E" w:rsidRDefault="00755FDB" w:rsidP="00755FDB">
      <w:pPr>
        <w:ind w:left="0"/>
        <w:rPr>
          <w:rFonts w:ascii="VIC" w:hAnsi="VIC" w:cs="Arial"/>
          <w:sz w:val="16"/>
          <w:szCs w:val="16"/>
        </w:rPr>
      </w:pPr>
      <w:r w:rsidRPr="00CD3C5E">
        <w:rPr>
          <w:rFonts w:ascii="VIC" w:hAnsi="VIC" w:cs="Arial"/>
          <w:sz w:val="16"/>
          <w:szCs w:val="16"/>
        </w:rPr>
        <w:t xml:space="preserve">You are free to re-use this New applicant checklist under a </w:t>
      </w:r>
      <w:hyperlink r:id="rId28" w:history="1">
        <w:r w:rsidRPr="00CD3C5E">
          <w:rPr>
            <w:rFonts w:ascii="VIC" w:hAnsi="VIC" w:cs="Arial"/>
            <w:sz w:val="16"/>
            <w:szCs w:val="16"/>
          </w:rPr>
          <w:t>Creative Commons Attribution 4.0 licence</w:t>
        </w:r>
      </w:hyperlink>
      <w:r w:rsidRPr="00CD3C5E">
        <w:rPr>
          <w:rFonts w:ascii="VIC" w:hAnsi="VIC" w:cs="Arial"/>
          <w:sz w:val="16"/>
          <w:szCs w:val="16"/>
        </w:rPr>
        <w:t>, provided you credit the State of Victoria (Department of Treasury and Finance) as author, indicate if changes were made and comply with the other licence terms. The licence does not apply to any branding, including Government logos.</w:t>
      </w:r>
    </w:p>
    <w:p w14:paraId="2E53FE14" w14:textId="77777777" w:rsidR="00755FDB" w:rsidRPr="00FB69F5" w:rsidRDefault="00755FDB" w:rsidP="00755FDB">
      <w:pPr>
        <w:ind w:left="0"/>
        <w:rPr>
          <w:rFonts w:ascii="VIC" w:hAnsi="VIC" w:cs="Arial"/>
          <w:sz w:val="16"/>
          <w:szCs w:val="16"/>
        </w:rPr>
      </w:pPr>
      <w:r w:rsidRPr="00CD3C5E">
        <w:rPr>
          <w:rFonts w:ascii="VIC" w:hAnsi="VIC" w:cs="Arial"/>
          <w:sz w:val="16"/>
          <w:szCs w:val="16"/>
        </w:rPr>
        <w:t xml:space="preserve">Copyright queries may be directed to </w:t>
      </w:r>
      <w:hyperlink r:id="rId29" w:history="1">
        <w:r w:rsidRPr="00CD3C5E">
          <w:rPr>
            <w:rFonts w:ascii="VIC" w:hAnsi="VIC" w:cs="Arial"/>
            <w:sz w:val="16"/>
            <w:szCs w:val="16"/>
          </w:rPr>
          <w:t>IPpolicy@dtf.vic.gov.au</w:t>
        </w:r>
      </w:hyperlink>
    </w:p>
    <w:p w14:paraId="148ED011" w14:textId="77777777" w:rsidR="00755FDB" w:rsidRDefault="00755FDB" w:rsidP="00755FDB"/>
    <w:p w14:paraId="7A3EC2DC" w14:textId="54C659C6" w:rsidR="00755FDB" w:rsidRDefault="00755FDB" w:rsidP="00755FDB">
      <w:pPr>
        <w:tabs>
          <w:tab w:val="left" w:pos="2655"/>
        </w:tabs>
      </w:pPr>
      <w:r>
        <w:tab/>
      </w:r>
    </w:p>
    <w:p w14:paraId="2E671947" w14:textId="77777777" w:rsidR="00755FDB" w:rsidRDefault="00755FDB" w:rsidP="00755FDB">
      <w:pPr>
        <w:tabs>
          <w:tab w:val="left" w:pos="2655"/>
        </w:tabs>
      </w:pPr>
    </w:p>
    <w:p w14:paraId="1EA9904F" w14:textId="77777777" w:rsidR="00755FDB" w:rsidRDefault="00755FDB" w:rsidP="00755FDB">
      <w:pPr>
        <w:tabs>
          <w:tab w:val="left" w:pos="2655"/>
        </w:tabs>
      </w:pPr>
    </w:p>
    <w:p w14:paraId="4A02C0FC" w14:textId="77777777" w:rsidR="00755FDB" w:rsidRDefault="00755FDB" w:rsidP="00755FDB">
      <w:pPr>
        <w:tabs>
          <w:tab w:val="left" w:pos="2655"/>
        </w:tabs>
      </w:pPr>
    </w:p>
    <w:p w14:paraId="64732819" w14:textId="77777777" w:rsidR="00755FDB" w:rsidRDefault="00755FDB" w:rsidP="00755FDB">
      <w:pPr>
        <w:tabs>
          <w:tab w:val="left" w:pos="2655"/>
        </w:tabs>
      </w:pPr>
    </w:p>
    <w:p w14:paraId="26E413EB" w14:textId="77777777" w:rsidR="00755FDB" w:rsidRPr="00755FDB" w:rsidRDefault="00755FDB" w:rsidP="00755FDB">
      <w:pPr>
        <w:tabs>
          <w:tab w:val="left" w:pos="2655"/>
        </w:tabs>
      </w:pPr>
    </w:p>
    <w:sectPr w:rsidR="00755FDB" w:rsidRPr="00755FDB" w:rsidSect="0007245C">
      <w:headerReference w:type="default" r:id="rId30"/>
      <w:footerReference w:type="even" r:id="rId31"/>
      <w:footerReference w:type="default" r:id="rId32"/>
      <w:headerReference w:type="first" r:id="rId33"/>
      <w:footerReference w:type="first" r:id="rId34"/>
      <w:pgSz w:w="11906" w:h="16838" w:code="9"/>
      <w:pgMar w:top="720" w:right="720" w:bottom="720" w:left="720" w:header="706" w:footer="4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E1CA2" w14:textId="77777777" w:rsidR="0012299E" w:rsidRDefault="0012299E" w:rsidP="002D711A">
      <w:pPr>
        <w:spacing w:after="0"/>
      </w:pPr>
      <w:r>
        <w:separator/>
      </w:r>
    </w:p>
  </w:endnote>
  <w:endnote w:type="continuationSeparator" w:id="0">
    <w:p w14:paraId="16A59AC6" w14:textId="77777777" w:rsidR="0012299E" w:rsidRDefault="0012299E" w:rsidP="002D71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VIC">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C5BB0" w14:textId="77777777" w:rsidR="00014213" w:rsidRPr="00014213" w:rsidRDefault="00014213" w:rsidP="00C022F9">
    <w:pPr>
      <w:pStyle w:val="Footer"/>
    </w:pPr>
    <w:r>
      <w:drawing>
        <wp:anchor distT="0" distB="0" distL="114300" distR="114300" simplePos="0" relativeHeight="251659264" behindDoc="0" locked="0" layoutInCell="1" allowOverlap="1" wp14:anchorId="22A8C300" wp14:editId="3F4DAD18">
          <wp:simplePos x="0" y="0"/>
          <wp:positionH relativeFrom="column">
            <wp:posOffset>4240861</wp:posOffset>
          </wp:positionH>
          <wp:positionV relativeFrom="page">
            <wp:posOffset>9493250</wp:posOffset>
          </wp:positionV>
          <wp:extent cx="1956435" cy="582930"/>
          <wp:effectExtent l="0" t="0" r="5715" b="7620"/>
          <wp:wrapNone/>
          <wp:docPr id="540115066"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0C3BE" w14:textId="50B29D54" w:rsidR="00B1164D" w:rsidRDefault="00B1164D" w:rsidP="00994BAA">
    <w:pPr>
      <w:pStyle w:val="Footer"/>
      <w:rPr>
        <w:rStyle w:val="PageNumber"/>
      </w:rP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w:t>
    </w:r>
    <w:r w:rsidRPr="00DE60CC">
      <w:rPr>
        <w:rStyle w:val="PageNumber"/>
      </w:rPr>
      <w:fldChar w:fldCharType="end"/>
    </w:r>
  </w:p>
  <w:p w14:paraId="13824032" w14:textId="30102B60" w:rsidR="00B1164D" w:rsidRDefault="00755FDB" w:rsidP="00755FDB">
    <w:pPr>
      <w:pStyle w:val="Footer"/>
      <w:jc w:val="right"/>
      <w:rPr>
        <w:rStyle w:val="PageNumber"/>
      </w:rPr>
    </w:pPr>
    <w:r>
      <w:drawing>
        <wp:inline distT="0" distB="0" distL="0" distR="0" wp14:anchorId="775CD5A4" wp14:editId="3F7CF7A1">
          <wp:extent cx="1536192" cy="457200"/>
          <wp:effectExtent l="0" t="0" r="6985" b="0"/>
          <wp:docPr id="222545551"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ctoria State Gov DTF right pms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B1B17" w14:textId="2B1B3A1B" w:rsidR="00B1164D" w:rsidRDefault="00B1164D" w:rsidP="00B1164D">
    <w:pPr>
      <w:pStyle w:val="Footer"/>
      <w:tabs>
        <w:tab w:val="clear" w:pos="9026"/>
      </w:tabs>
      <w:ind w:right="-514"/>
      <w:jc w:val="right"/>
    </w:pPr>
    <w:r>
      <w:drawing>
        <wp:inline distT="0" distB="0" distL="0" distR="0" wp14:anchorId="2B342C0E" wp14:editId="0B8AEA96">
          <wp:extent cx="1536192" cy="457200"/>
          <wp:effectExtent l="0" t="0" r="6985" b="0"/>
          <wp:docPr id="928870410"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ctoria State Gov DTF right pms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83D8C" w14:textId="77777777" w:rsidR="0012299E" w:rsidRDefault="0012299E" w:rsidP="002D711A">
      <w:pPr>
        <w:spacing w:after="0"/>
      </w:pPr>
      <w:r>
        <w:separator/>
      </w:r>
    </w:p>
  </w:footnote>
  <w:footnote w:type="continuationSeparator" w:id="0">
    <w:p w14:paraId="5CECAAB9" w14:textId="77777777" w:rsidR="0012299E" w:rsidRDefault="0012299E" w:rsidP="002D71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6109A" w14:textId="77777777" w:rsidR="0041689E" w:rsidRPr="0041689E" w:rsidRDefault="0092095D">
    <w:pPr>
      <w:pStyle w:val="Header"/>
    </w:pPr>
    <w:r>
      <w:rPr>
        <w:noProof/>
      </w:rPr>
      <mc:AlternateContent>
        <mc:Choice Requires="wpg">
          <w:drawing>
            <wp:anchor distT="0" distB="0" distL="114300" distR="114300" simplePos="0" relativeHeight="251661312" behindDoc="0" locked="0" layoutInCell="1" allowOverlap="1" wp14:anchorId="52481A9E" wp14:editId="49CA81EF">
              <wp:simplePos x="0" y="0"/>
              <wp:positionH relativeFrom="page">
                <wp:align>left</wp:align>
              </wp:positionH>
              <wp:positionV relativeFrom="page">
                <wp:align>top</wp:align>
              </wp:positionV>
              <wp:extent cx="7598664" cy="634266"/>
              <wp:effectExtent l="0" t="0" r="2540" b="0"/>
              <wp:wrapNone/>
              <wp:docPr id="7"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634266"/>
                        <a:chOff x="0" y="1270"/>
                        <a:chExt cx="7598197" cy="978408"/>
                      </a:xfrm>
                    </wpg:grpSpPr>
                    <wps:wsp>
                      <wps:cNvPr id="12"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84CEF3" id="Page banner" o:spid="_x0000_s1026" alt="&quot;&quot;" style="position:absolute;margin-left:0;margin-top:0;width:598.3pt;height:49.95pt;z-index:251661312;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D7D0" w14:textId="083158FB" w:rsidR="00B1164D" w:rsidRDefault="0007245C">
    <w:pPr>
      <w:pStyle w:val="Header"/>
    </w:pPr>
    <w:r>
      <w:rPr>
        <w:noProof/>
      </w:rPr>
      <mc:AlternateContent>
        <mc:Choice Requires="wpg">
          <w:drawing>
            <wp:anchor distT="0" distB="0" distL="114300" distR="114300" simplePos="0" relativeHeight="251663360" behindDoc="0" locked="0" layoutInCell="1" allowOverlap="1" wp14:anchorId="682F4031" wp14:editId="1C3FFF96">
              <wp:simplePos x="0" y="0"/>
              <wp:positionH relativeFrom="page">
                <wp:align>right</wp:align>
              </wp:positionH>
              <wp:positionV relativeFrom="paragraph">
                <wp:posOffset>-448310</wp:posOffset>
              </wp:positionV>
              <wp:extent cx="8014915" cy="676550"/>
              <wp:effectExtent l="0" t="0" r="5715" b="9525"/>
              <wp:wrapNone/>
              <wp:docPr id="5"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14915" cy="676550"/>
                        <a:chOff x="0" y="1270"/>
                        <a:chExt cx="7598197" cy="978408"/>
                      </a:xfrm>
                    </wpg:grpSpPr>
                    <wps:wsp>
                      <wps:cNvPr id="4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901A7C" id="Page banner" o:spid="_x0000_s1026" alt="&quot;&quot;" style="position:absolute;margin-left:579.9pt;margin-top:-35.3pt;width:631.1pt;height:53.25pt;z-index:251663360;mso-position-horizontal:right;mso-position-horizont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41F5"/>
    <w:multiLevelType w:val="multilevel"/>
    <w:tmpl w:val="32CC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33AE4"/>
    <w:multiLevelType w:val="hybridMultilevel"/>
    <w:tmpl w:val="C6ECE57E"/>
    <w:lvl w:ilvl="0" w:tplc="9918A0EA">
      <w:start w:val="2"/>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B6295F"/>
    <w:multiLevelType w:val="multilevel"/>
    <w:tmpl w:val="BE12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456FFD"/>
    <w:multiLevelType w:val="multilevel"/>
    <w:tmpl w:val="B3D20C3A"/>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B6867EC"/>
    <w:multiLevelType w:val="multilevel"/>
    <w:tmpl w:val="0DF4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993714"/>
    <w:multiLevelType w:val="hybridMultilevel"/>
    <w:tmpl w:val="8A7EAAE0"/>
    <w:lvl w:ilvl="0" w:tplc="C91E0B28">
      <w:start w:val="3"/>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6D3A6A"/>
    <w:multiLevelType w:val="multilevel"/>
    <w:tmpl w:val="5D9EE514"/>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7" w15:restartNumberingAfterBreak="0">
    <w:nsid w:val="4D0E5D71"/>
    <w:multiLevelType w:val="multilevel"/>
    <w:tmpl w:val="02FCEC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129281274">
    <w:abstractNumId w:val="6"/>
  </w:num>
  <w:num w:numId="2" w16cid:durableId="698774368">
    <w:abstractNumId w:val="8"/>
  </w:num>
  <w:num w:numId="3" w16cid:durableId="1839618038">
    <w:abstractNumId w:val="9"/>
  </w:num>
  <w:num w:numId="4" w16cid:durableId="477461596">
    <w:abstractNumId w:val="3"/>
  </w:num>
  <w:num w:numId="5" w16cid:durableId="1439108431">
    <w:abstractNumId w:val="5"/>
  </w:num>
  <w:num w:numId="6" w16cid:durableId="2030787885">
    <w:abstractNumId w:val="1"/>
  </w:num>
  <w:num w:numId="7" w16cid:durableId="462234916">
    <w:abstractNumId w:val="2"/>
  </w:num>
  <w:num w:numId="8" w16cid:durableId="925921753">
    <w:abstractNumId w:val="0"/>
  </w:num>
  <w:num w:numId="9" w16cid:durableId="1602377097">
    <w:abstractNumId w:val="7"/>
  </w:num>
  <w:num w:numId="10" w16cid:durableId="210587689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9F5"/>
    <w:rsid w:val="00002068"/>
    <w:rsid w:val="00012F6F"/>
    <w:rsid w:val="00014213"/>
    <w:rsid w:val="00014B55"/>
    <w:rsid w:val="00020E3E"/>
    <w:rsid w:val="00023BF3"/>
    <w:rsid w:val="00026811"/>
    <w:rsid w:val="00054E8E"/>
    <w:rsid w:val="0007245C"/>
    <w:rsid w:val="00075E6C"/>
    <w:rsid w:val="00080390"/>
    <w:rsid w:val="000809FD"/>
    <w:rsid w:val="00085146"/>
    <w:rsid w:val="000A32DF"/>
    <w:rsid w:val="000B29AD"/>
    <w:rsid w:val="000C4964"/>
    <w:rsid w:val="000C6372"/>
    <w:rsid w:val="000E392D"/>
    <w:rsid w:val="000F33F1"/>
    <w:rsid w:val="000F4288"/>
    <w:rsid w:val="000F7165"/>
    <w:rsid w:val="00102379"/>
    <w:rsid w:val="001065D6"/>
    <w:rsid w:val="00121252"/>
    <w:rsid w:val="0012299E"/>
    <w:rsid w:val="00124609"/>
    <w:rsid w:val="001254CE"/>
    <w:rsid w:val="00134CEA"/>
    <w:rsid w:val="00136434"/>
    <w:rsid w:val="001422CC"/>
    <w:rsid w:val="0016053D"/>
    <w:rsid w:val="001617B6"/>
    <w:rsid w:val="00165E66"/>
    <w:rsid w:val="00167578"/>
    <w:rsid w:val="001A1754"/>
    <w:rsid w:val="001A7320"/>
    <w:rsid w:val="001C48A5"/>
    <w:rsid w:val="001C7BAE"/>
    <w:rsid w:val="001E31FA"/>
    <w:rsid w:val="001E64F6"/>
    <w:rsid w:val="00216E55"/>
    <w:rsid w:val="00222BEB"/>
    <w:rsid w:val="00225E60"/>
    <w:rsid w:val="0023202C"/>
    <w:rsid w:val="00245043"/>
    <w:rsid w:val="00250857"/>
    <w:rsid w:val="002524AD"/>
    <w:rsid w:val="00292D36"/>
    <w:rsid w:val="002937A7"/>
    <w:rsid w:val="00297281"/>
    <w:rsid w:val="002A7DF8"/>
    <w:rsid w:val="002D711A"/>
    <w:rsid w:val="002D7336"/>
    <w:rsid w:val="002E3396"/>
    <w:rsid w:val="002E5BCF"/>
    <w:rsid w:val="0031149C"/>
    <w:rsid w:val="00347606"/>
    <w:rsid w:val="003569D8"/>
    <w:rsid w:val="00374AE5"/>
    <w:rsid w:val="0038771C"/>
    <w:rsid w:val="0039405B"/>
    <w:rsid w:val="003948BD"/>
    <w:rsid w:val="003A1C92"/>
    <w:rsid w:val="003A2C91"/>
    <w:rsid w:val="003A541A"/>
    <w:rsid w:val="003A6923"/>
    <w:rsid w:val="003A786C"/>
    <w:rsid w:val="003C2C67"/>
    <w:rsid w:val="003C5BA4"/>
    <w:rsid w:val="003D33A0"/>
    <w:rsid w:val="003E3E26"/>
    <w:rsid w:val="003F1295"/>
    <w:rsid w:val="003F2A35"/>
    <w:rsid w:val="003F4436"/>
    <w:rsid w:val="003F76FC"/>
    <w:rsid w:val="004002EB"/>
    <w:rsid w:val="00400694"/>
    <w:rsid w:val="004051EF"/>
    <w:rsid w:val="0041689E"/>
    <w:rsid w:val="004236C8"/>
    <w:rsid w:val="00427681"/>
    <w:rsid w:val="00433DB7"/>
    <w:rsid w:val="00453750"/>
    <w:rsid w:val="00456941"/>
    <w:rsid w:val="004702EA"/>
    <w:rsid w:val="004739E4"/>
    <w:rsid w:val="00482D02"/>
    <w:rsid w:val="004A7519"/>
    <w:rsid w:val="004D3518"/>
    <w:rsid w:val="004D62D6"/>
    <w:rsid w:val="004F4DCF"/>
    <w:rsid w:val="0053416C"/>
    <w:rsid w:val="00541C2F"/>
    <w:rsid w:val="00543394"/>
    <w:rsid w:val="0055473B"/>
    <w:rsid w:val="00563527"/>
    <w:rsid w:val="00563EB5"/>
    <w:rsid w:val="0058124E"/>
    <w:rsid w:val="005875A3"/>
    <w:rsid w:val="005A3416"/>
    <w:rsid w:val="005B27FE"/>
    <w:rsid w:val="005E7F7D"/>
    <w:rsid w:val="005F61DF"/>
    <w:rsid w:val="006023F9"/>
    <w:rsid w:val="00610559"/>
    <w:rsid w:val="006332F6"/>
    <w:rsid w:val="00650586"/>
    <w:rsid w:val="006534B2"/>
    <w:rsid w:val="0065615D"/>
    <w:rsid w:val="00657011"/>
    <w:rsid w:val="006650B5"/>
    <w:rsid w:val="006651B1"/>
    <w:rsid w:val="00665778"/>
    <w:rsid w:val="00691E96"/>
    <w:rsid w:val="006A5B34"/>
    <w:rsid w:val="006C77A9"/>
    <w:rsid w:val="006F6693"/>
    <w:rsid w:val="00707FE8"/>
    <w:rsid w:val="00724962"/>
    <w:rsid w:val="00724A0F"/>
    <w:rsid w:val="00736732"/>
    <w:rsid w:val="00750CBE"/>
    <w:rsid w:val="00755FDB"/>
    <w:rsid w:val="00762D38"/>
    <w:rsid w:val="007663E4"/>
    <w:rsid w:val="00766B5A"/>
    <w:rsid w:val="00772E21"/>
    <w:rsid w:val="007834F2"/>
    <w:rsid w:val="007841F6"/>
    <w:rsid w:val="00791020"/>
    <w:rsid w:val="007A5F82"/>
    <w:rsid w:val="007C1DD3"/>
    <w:rsid w:val="007C5CC7"/>
    <w:rsid w:val="007F1A4C"/>
    <w:rsid w:val="008022C3"/>
    <w:rsid w:val="008041E6"/>
    <w:rsid w:val="008065D2"/>
    <w:rsid w:val="00810BB8"/>
    <w:rsid w:val="0082194C"/>
    <w:rsid w:val="008220C4"/>
    <w:rsid w:val="008222FF"/>
    <w:rsid w:val="008241FF"/>
    <w:rsid w:val="0083592C"/>
    <w:rsid w:val="008411E9"/>
    <w:rsid w:val="0084200F"/>
    <w:rsid w:val="008426A1"/>
    <w:rsid w:val="00843B2C"/>
    <w:rsid w:val="0087120D"/>
    <w:rsid w:val="00877DD2"/>
    <w:rsid w:val="00892E31"/>
    <w:rsid w:val="008A4900"/>
    <w:rsid w:val="008D0281"/>
    <w:rsid w:val="008D7846"/>
    <w:rsid w:val="008F6D45"/>
    <w:rsid w:val="00911BA4"/>
    <w:rsid w:val="0092095D"/>
    <w:rsid w:val="0092780B"/>
    <w:rsid w:val="00950E40"/>
    <w:rsid w:val="0097304E"/>
    <w:rsid w:val="009834C0"/>
    <w:rsid w:val="00986AAC"/>
    <w:rsid w:val="0098767A"/>
    <w:rsid w:val="00990E02"/>
    <w:rsid w:val="00994BAA"/>
    <w:rsid w:val="009A1DA2"/>
    <w:rsid w:val="009A3704"/>
    <w:rsid w:val="009A4739"/>
    <w:rsid w:val="009A665B"/>
    <w:rsid w:val="009A674F"/>
    <w:rsid w:val="009B199C"/>
    <w:rsid w:val="009B61F1"/>
    <w:rsid w:val="009B62E0"/>
    <w:rsid w:val="009C3D88"/>
    <w:rsid w:val="009E3858"/>
    <w:rsid w:val="009E70DD"/>
    <w:rsid w:val="009F2ED9"/>
    <w:rsid w:val="009F3231"/>
    <w:rsid w:val="009F5C58"/>
    <w:rsid w:val="00A023A0"/>
    <w:rsid w:val="00A1562B"/>
    <w:rsid w:val="00A170F4"/>
    <w:rsid w:val="00A25FD9"/>
    <w:rsid w:val="00A3254E"/>
    <w:rsid w:val="00A46BA8"/>
    <w:rsid w:val="00A47634"/>
    <w:rsid w:val="00A56237"/>
    <w:rsid w:val="00A612FE"/>
    <w:rsid w:val="00A80497"/>
    <w:rsid w:val="00AA26B8"/>
    <w:rsid w:val="00AB3FE2"/>
    <w:rsid w:val="00AD278C"/>
    <w:rsid w:val="00AD7E4E"/>
    <w:rsid w:val="00AE5905"/>
    <w:rsid w:val="00AF4D58"/>
    <w:rsid w:val="00AF6666"/>
    <w:rsid w:val="00B1164D"/>
    <w:rsid w:val="00B34C62"/>
    <w:rsid w:val="00B50DB7"/>
    <w:rsid w:val="00B72F52"/>
    <w:rsid w:val="00B74D72"/>
    <w:rsid w:val="00B80FEE"/>
    <w:rsid w:val="00B81B44"/>
    <w:rsid w:val="00B9053B"/>
    <w:rsid w:val="00BB3976"/>
    <w:rsid w:val="00BC3422"/>
    <w:rsid w:val="00C015B9"/>
    <w:rsid w:val="00C022F9"/>
    <w:rsid w:val="00C032EA"/>
    <w:rsid w:val="00C06EB5"/>
    <w:rsid w:val="00C1145F"/>
    <w:rsid w:val="00C15894"/>
    <w:rsid w:val="00C637E1"/>
    <w:rsid w:val="00C70D50"/>
    <w:rsid w:val="00C907D7"/>
    <w:rsid w:val="00C92338"/>
    <w:rsid w:val="00CA7C3A"/>
    <w:rsid w:val="00CD0307"/>
    <w:rsid w:val="00CD3D1B"/>
    <w:rsid w:val="00CD3FAF"/>
    <w:rsid w:val="00CD5ECD"/>
    <w:rsid w:val="00D174FF"/>
    <w:rsid w:val="00D2145B"/>
    <w:rsid w:val="00D2312F"/>
    <w:rsid w:val="00D269C1"/>
    <w:rsid w:val="00D3388E"/>
    <w:rsid w:val="00D44953"/>
    <w:rsid w:val="00D51705"/>
    <w:rsid w:val="00D542F3"/>
    <w:rsid w:val="00D5644B"/>
    <w:rsid w:val="00D56E25"/>
    <w:rsid w:val="00D718D7"/>
    <w:rsid w:val="00D814B7"/>
    <w:rsid w:val="00D90688"/>
    <w:rsid w:val="00DA3AAD"/>
    <w:rsid w:val="00DA4A81"/>
    <w:rsid w:val="00DB03A2"/>
    <w:rsid w:val="00DB312B"/>
    <w:rsid w:val="00DC5654"/>
    <w:rsid w:val="00DC658F"/>
    <w:rsid w:val="00DD735D"/>
    <w:rsid w:val="00DE0236"/>
    <w:rsid w:val="00DE60CC"/>
    <w:rsid w:val="00E26B32"/>
    <w:rsid w:val="00E407B6"/>
    <w:rsid w:val="00E41EF1"/>
    <w:rsid w:val="00E42942"/>
    <w:rsid w:val="00E506B9"/>
    <w:rsid w:val="00E71BDF"/>
    <w:rsid w:val="00E83CA7"/>
    <w:rsid w:val="00ED487E"/>
    <w:rsid w:val="00EE7A0D"/>
    <w:rsid w:val="00EF15F2"/>
    <w:rsid w:val="00EF3490"/>
    <w:rsid w:val="00F17CE1"/>
    <w:rsid w:val="00F2115C"/>
    <w:rsid w:val="00F22ABA"/>
    <w:rsid w:val="00F36B12"/>
    <w:rsid w:val="00F44DEB"/>
    <w:rsid w:val="00F51DCE"/>
    <w:rsid w:val="00F60F9F"/>
    <w:rsid w:val="00F62D63"/>
    <w:rsid w:val="00F64F08"/>
    <w:rsid w:val="00F734F5"/>
    <w:rsid w:val="00F81D60"/>
    <w:rsid w:val="00F966B1"/>
    <w:rsid w:val="00F97D48"/>
    <w:rsid w:val="00FA0311"/>
    <w:rsid w:val="00FA689F"/>
    <w:rsid w:val="00FB69F5"/>
    <w:rsid w:val="00FD15E8"/>
    <w:rsid w:val="00FD640F"/>
    <w:rsid w:val="00FD6B4C"/>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379133"/>
  <w15:docId w15:val="{6E6DB677-C70E-4C51-B8D0-5E21FA035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4"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9F5"/>
    <w:pPr>
      <w:spacing w:before="100" w:after="100" w:line="240" w:lineRule="auto"/>
      <w:ind w:left="792"/>
    </w:pPr>
    <w:rPr>
      <w:rFonts w:ascii="Calibri" w:eastAsia="Times New Roman" w:hAnsi="Calibri" w:cs="Calibri"/>
      <w:sz w:val="22"/>
      <w:szCs w:val="22"/>
    </w:rPr>
  </w:style>
  <w:style w:type="paragraph" w:styleId="Heading1">
    <w:name w:val="heading 1"/>
    <w:next w:val="Normal"/>
    <w:link w:val="Heading1Char"/>
    <w:qFormat/>
    <w:rsid w:val="003F2A35"/>
    <w:pPr>
      <w:keepNext/>
      <w:keepLines/>
      <w:spacing w:before="360" w:after="120"/>
      <w:outlineLvl w:val="0"/>
    </w:pPr>
    <w:rPr>
      <w:rFonts w:asciiTheme="majorHAnsi" w:eastAsiaTheme="majorEastAsia" w:hAnsiTheme="majorHAnsi" w:cstheme="majorBidi"/>
      <w:b/>
      <w:bCs/>
      <w:color w:val="3A3467" w:themeColor="text2"/>
      <w:sz w:val="28"/>
      <w:szCs w:val="32"/>
    </w:rPr>
  </w:style>
  <w:style w:type="paragraph" w:styleId="Heading2">
    <w:name w:val="heading 2"/>
    <w:basedOn w:val="Normal"/>
    <w:next w:val="Normal"/>
    <w:link w:val="Heading2Char"/>
    <w:uiPriority w:val="3"/>
    <w:qFormat/>
    <w:rsid w:val="00DD735D"/>
    <w:pPr>
      <w:keepNext/>
      <w:spacing w:before="280" w:after="240"/>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uiPriority w:val="3"/>
    <w:qFormat/>
    <w:rsid w:val="00DD735D"/>
    <w:pPr>
      <w:keepNext/>
      <w:spacing w:before="240"/>
      <w:outlineLvl w:val="2"/>
    </w:pPr>
    <w:rPr>
      <w:rFonts w:asciiTheme="majorHAnsi" w:eastAsiaTheme="majorEastAsia" w:hAnsiTheme="majorHAnsi" w:cstheme="majorBidi"/>
      <w:b/>
      <w:bCs/>
      <w:color w:val="3A3467" w:themeColor="text2"/>
      <w:sz w:val="24"/>
      <w:szCs w:val="24"/>
    </w:rPr>
  </w:style>
  <w:style w:type="paragraph" w:styleId="Heading4">
    <w:name w:val="heading 4"/>
    <w:basedOn w:val="Normal"/>
    <w:next w:val="Normal"/>
    <w:link w:val="Heading4Char"/>
    <w:semiHidden/>
    <w:qFormat/>
    <w:rsid w:val="00DD735D"/>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DD735D"/>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DD735D"/>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DD7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DD735D"/>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DD735D"/>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semiHidden/>
    <w:rsid w:val="00B1164D"/>
    <w:pPr>
      <w:pBdr>
        <w:bottom w:val="single" w:sz="12" w:space="4" w:color="auto"/>
      </w:pBdr>
      <w:tabs>
        <w:tab w:val="right" w:pos="9000"/>
      </w:tabs>
      <w:ind w:right="26"/>
    </w:pPr>
    <w:rPr>
      <w:sz w:val="24"/>
      <w:szCs w:val="24"/>
    </w:rPr>
  </w:style>
  <w:style w:type="paragraph" w:styleId="TOC2">
    <w:name w:val="toc 2"/>
    <w:next w:val="Normal"/>
    <w:uiPriority w:val="39"/>
    <w:semiHidden/>
    <w:rsid w:val="00B1164D"/>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B1164D"/>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DD735D"/>
    <w:pPr>
      <w:spacing w:after="60"/>
    </w:pPr>
    <w:rPr>
      <w:sz w:val="16"/>
    </w:rPr>
  </w:style>
  <w:style w:type="paragraph" w:styleId="Index2">
    <w:name w:val="index 2"/>
    <w:basedOn w:val="Normal"/>
    <w:next w:val="Normal"/>
    <w:uiPriority w:val="99"/>
    <w:semiHidden/>
    <w:rsid w:val="00DD735D"/>
    <w:pPr>
      <w:spacing w:after="0"/>
      <w:ind w:left="216"/>
    </w:pPr>
    <w:rPr>
      <w:sz w:val="16"/>
      <w:szCs w:val="16"/>
    </w:rPr>
  </w:style>
  <w:style w:type="character" w:styleId="Hyperlink">
    <w:name w:val="Hyperlink"/>
    <w:basedOn w:val="DefaultParagraphFont"/>
    <w:uiPriority w:val="99"/>
    <w:rsid w:val="00FA689F"/>
    <w:rPr>
      <w:color w:val="004C97" w:themeColor="accent3"/>
      <w:u w:val="none"/>
    </w:rPr>
  </w:style>
  <w:style w:type="character" w:customStyle="1" w:styleId="Heading1Char">
    <w:name w:val="Heading 1 Char"/>
    <w:basedOn w:val="DefaultParagraphFont"/>
    <w:link w:val="Heading1"/>
    <w:rsid w:val="003F2A35"/>
    <w:rPr>
      <w:rFonts w:asciiTheme="majorHAnsi" w:eastAsiaTheme="majorEastAsia" w:hAnsiTheme="majorHAnsi" w:cstheme="majorBidi"/>
      <w:b/>
      <w:bCs/>
      <w:color w:val="3A3467" w:themeColor="text2"/>
      <w:sz w:val="28"/>
      <w:szCs w:val="32"/>
    </w:rPr>
  </w:style>
  <w:style w:type="character" w:customStyle="1" w:styleId="Heading2Char">
    <w:name w:val="Heading 2 Char"/>
    <w:basedOn w:val="DefaultParagraphFont"/>
    <w:link w:val="Heading2"/>
    <w:uiPriority w:val="3"/>
    <w:rsid w:val="002937A7"/>
    <w:rPr>
      <w:rFonts w:asciiTheme="majorHAnsi" w:eastAsiaTheme="majorEastAsia" w:hAnsiTheme="majorHAnsi" w:cstheme="majorBidi"/>
      <w:b/>
      <w:bCs/>
      <w:color w:val="3A3467" w:themeColor="text2"/>
      <w:sz w:val="28"/>
      <w:szCs w:val="26"/>
    </w:rPr>
  </w:style>
  <w:style w:type="paragraph" w:customStyle="1" w:styleId="Bullet1">
    <w:name w:val="Bullet 1"/>
    <w:uiPriority w:val="1"/>
    <w:semiHidden/>
    <w:qFormat/>
    <w:rsid w:val="00DD735D"/>
    <w:pPr>
      <w:numPr>
        <w:numId w:val="1"/>
      </w:numPr>
      <w:spacing w:before="100" w:after="100" w:line="240" w:lineRule="auto"/>
      <w:contextualSpacing/>
    </w:pPr>
    <w:rPr>
      <w:rFonts w:eastAsia="Times New Roman" w:cs="Calibri"/>
      <w:color w:val="232B39" w:themeColor="text1"/>
    </w:rPr>
  </w:style>
  <w:style w:type="paragraph" w:customStyle="1" w:styleId="Bullet2">
    <w:name w:val="Bullet 2"/>
    <w:basedOn w:val="Bullet1"/>
    <w:uiPriority w:val="1"/>
    <w:semiHidden/>
    <w:qFormat/>
    <w:rsid w:val="00DD735D"/>
    <w:pPr>
      <w:numPr>
        <w:ilvl w:val="1"/>
      </w:numPr>
    </w:pPr>
  </w:style>
  <w:style w:type="paragraph" w:customStyle="1" w:styleId="Bulletindent">
    <w:name w:val="Bullet indent"/>
    <w:basedOn w:val="Bullet2"/>
    <w:uiPriority w:val="9"/>
    <w:semiHidden/>
    <w:qFormat/>
    <w:rsid w:val="00DD735D"/>
    <w:pPr>
      <w:numPr>
        <w:ilvl w:val="2"/>
      </w:numPr>
      <w:spacing w:line="264" w:lineRule="auto"/>
    </w:pPr>
  </w:style>
  <w:style w:type="paragraph" w:customStyle="1" w:styleId="Heading1numbered">
    <w:name w:val="Heading 1 numbered"/>
    <w:basedOn w:val="Heading1"/>
    <w:next w:val="NormalIndent"/>
    <w:uiPriority w:val="8"/>
    <w:semiHidden/>
    <w:qFormat/>
    <w:rsid w:val="00DD735D"/>
    <w:pPr>
      <w:numPr>
        <w:ilvl w:val="2"/>
        <w:numId w:val="3"/>
      </w:numPr>
    </w:pPr>
  </w:style>
  <w:style w:type="paragraph" w:customStyle="1" w:styleId="Heading2numbered">
    <w:name w:val="Heading 2 numbered"/>
    <w:basedOn w:val="Heading2"/>
    <w:next w:val="NormalIndent"/>
    <w:uiPriority w:val="8"/>
    <w:semiHidden/>
    <w:qFormat/>
    <w:rsid w:val="00DD735D"/>
    <w:pPr>
      <w:numPr>
        <w:ilvl w:val="3"/>
        <w:numId w:val="3"/>
      </w:numPr>
    </w:pPr>
  </w:style>
  <w:style w:type="paragraph" w:customStyle="1" w:styleId="Heading3numbered">
    <w:name w:val="Heading 3 numbered"/>
    <w:basedOn w:val="Heading3"/>
    <w:next w:val="NormalIndent"/>
    <w:uiPriority w:val="8"/>
    <w:semiHidden/>
    <w:qFormat/>
    <w:rsid w:val="00DD735D"/>
    <w:pPr>
      <w:numPr>
        <w:ilvl w:val="4"/>
        <w:numId w:val="3"/>
      </w:numPr>
    </w:pPr>
  </w:style>
  <w:style w:type="character" w:customStyle="1" w:styleId="Heading3Char">
    <w:name w:val="Heading 3 Char"/>
    <w:basedOn w:val="DefaultParagraphFont"/>
    <w:link w:val="Heading3"/>
    <w:uiPriority w:val="3"/>
    <w:rsid w:val="002937A7"/>
    <w:rPr>
      <w:rFonts w:asciiTheme="majorHAnsi" w:eastAsiaTheme="majorEastAsia" w:hAnsiTheme="majorHAnsi" w:cstheme="majorBidi"/>
      <w:b/>
      <w:bCs/>
      <w:color w:val="3A3467" w:themeColor="text2"/>
      <w:sz w:val="24"/>
      <w:szCs w:val="24"/>
    </w:rPr>
  </w:style>
  <w:style w:type="paragraph" w:customStyle="1" w:styleId="Heading4numbered">
    <w:name w:val="Heading 4 numbered"/>
    <w:basedOn w:val="Heading4"/>
    <w:next w:val="NormalIndent"/>
    <w:uiPriority w:val="8"/>
    <w:semiHidden/>
    <w:qFormat/>
    <w:rsid w:val="00DD735D"/>
    <w:pPr>
      <w:numPr>
        <w:ilvl w:val="5"/>
        <w:numId w:val="3"/>
      </w:numPr>
    </w:pPr>
  </w:style>
  <w:style w:type="character" w:customStyle="1" w:styleId="Heading4Char">
    <w:name w:val="Heading 4 Char"/>
    <w:basedOn w:val="DefaultParagraphFont"/>
    <w:link w:val="Heading4"/>
    <w:semiHidden/>
    <w:rsid w:val="002937A7"/>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semiHidden/>
    <w:qFormat/>
    <w:rsid w:val="00DD735D"/>
  </w:style>
  <w:style w:type="paragraph" w:customStyle="1" w:styleId="NoteNormal">
    <w:name w:val="Note Normal"/>
    <w:basedOn w:val="Normal"/>
    <w:semiHidden/>
    <w:rsid w:val="00DD735D"/>
    <w:pPr>
      <w:keepNext/>
      <w:spacing w:before="80"/>
    </w:pPr>
    <w:rPr>
      <w:rFonts w:cstheme="minorHAnsi"/>
      <w:color w:val="000000"/>
      <w:spacing w:val="1"/>
      <w:sz w:val="16"/>
      <w:szCs w:val="16"/>
      <w:lang w:eastAsia="en-US"/>
    </w:rPr>
  </w:style>
  <w:style w:type="paragraph" w:customStyle="1" w:styleId="Spacer">
    <w:name w:val="Spacer"/>
    <w:basedOn w:val="Normal"/>
    <w:uiPriority w:val="13"/>
    <w:semiHidden/>
    <w:qFormat/>
    <w:rsid w:val="00DD735D"/>
    <w:pPr>
      <w:spacing w:before="0" w:after="0" w:line="120" w:lineRule="atLeast"/>
    </w:pPr>
    <w:rPr>
      <w:sz w:val="10"/>
    </w:rPr>
  </w:style>
  <w:style w:type="paragraph" w:styleId="Subtitle">
    <w:name w:val="Subtitle"/>
    <w:next w:val="TertiaryTitle"/>
    <w:link w:val="SubtitleChar"/>
    <w:uiPriority w:val="45"/>
    <w:semiHidden/>
    <w:rsid w:val="00DD735D"/>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2937A7"/>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DD735D"/>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8426A1"/>
    <w:pPr>
      <w:spacing w:before="200" w:after="0" w:line="264" w:lineRule="auto"/>
      <w:ind w:right="389"/>
    </w:pPr>
    <w:rPr>
      <w:rFonts w:asciiTheme="majorHAnsi" w:eastAsia="Times New Roman" w:hAnsiTheme="majorHAnsi" w:cstheme="majorHAnsi"/>
      <w:b/>
      <w:color w:val="3A3467" w:themeColor="text2"/>
      <w:sz w:val="48"/>
      <w:szCs w:val="56"/>
    </w:rPr>
  </w:style>
  <w:style w:type="character" w:customStyle="1" w:styleId="TitleChar">
    <w:name w:val="Title Char"/>
    <w:basedOn w:val="DefaultParagraphFont"/>
    <w:link w:val="Title"/>
    <w:uiPriority w:val="44"/>
    <w:rsid w:val="008426A1"/>
    <w:rPr>
      <w:rFonts w:asciiTheme="majorHAnsi" w:eastAsia="Times New Roman" w:hAnsiTheme="majorHAnsi" w:cstheme="majorHAnsi"/>
      <w:b/>
      <w:color w:val="3A3467" w:themeColor="text2"/>
      <w:sz w:val="48"/>
      <w:szCs w:val="56"/>
    </w:rPr>
  </w:style>
  <w:style w:type="paragraph" w:styleId="BalloonText">
    <w:name w:val="Balloon Text"/>
    <w:basedOn w:val="Normal"/>
    <w:link w:val="BalloonTextChar"/>
    <w:uiPriority w:val="99"/>
    <w:semiHidden/>
    <w:rsid w:val="0023202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semiHidden/>
    <w:qFormat/>
    <w:rsid w:val="00DD735D"/>
    <w:pPr>
      <w:numPr>
        <w:ilvl w:val="3"/>
        <w:numId w:val="1"/>
      </w:numPr>
      <w:contextualSpacing/>
    </w:pPr>
  </w:style>
  <w:style w:type="paragraph" w:styleId="IndexHeading">
    <w:name w:val="index heading"/>
    <w:basedOn w:val="Normal"/>
    <w:next w:val="Index1"/>
    <w:uiPriority w:val="99"/>
    <w:semiHidden/>
    <w:rsid w:val="00DD735D"/>
    <w:rPr>
      <w:rFonts w:asciiTheme="majorHAnsi" w:eastAsiaTheme="majorEastAsia" w:hAnsiTheme="majorHAnsi" w:cstheme="majorBidi"/>
      <w:b/>
      <w:bCs/>
    </w:rPr>
  </w:style>
  <w:style w:type="paragraph" w:styleId="Header">
    <w:name w:val="header"/>
    <w:basedOn w:val="Normal"/>
    <w:link w:val="HeaderChar"/>
    <w:uiPriority w:val="99"/>
    <w:semiHidden/>
    <w:rsid w:val="00DD735D"/>
    <w:pPr>
      <w:tabs>
        <w:tab w:val="center" w:pos="4513"/>
        <w:tab w:val="right" w:pos="9026"/>
      </w:tabs>
      <w:spacing w:after="0"/>
    </w:pPr>
  </w:style>
  <w:style w:type="character" w:customStyle="1" w:styleId="HeaderChar">
    <w:name w:val="Header Char"/>
    <w:basedOn w:val="DefaultParagraphFont"/>
    <w:link w:val="Header"/>
    <w:uiPriority w:val="99"/>
    <w:semiHidden/>
    <w:rsid w:val="00DD735D"/>
    <w:rPr>
      <w:color w:val="232B39" w:themeColor="text1"/>
    </w:rPr>
  </w:style>
  <w:style w:type="paragraph" w:styleId="Footer">
    <w:name w:val="footer"/>
    <w:basedOn w:val="Normal"/>
    <w:link w:val="FooterChar"/>
    <w:uiPriority w:val="99"/>
    <w:rsid w:val="00DD735D"/>
    <w:pPr>
      <w:tabs>
        <w:tab w:val="right" w:pos="9026"/>
      </w:tabs>
      <w:spacing w:before="0" w:after="0"/>
    </w:pPr>
    <w:rPr>
      <w:noProof/>
      <w:sz w:val="18"/>
      <w:szCs w:val="18"/>
    </w:rPr>
  </w:style>
  <w:style w:type="character" w:customStyle="1" w:styleId="FooterChar">
    <w:name w:val="Footer Char"/>
    <w:basedOn w:val="DefaultParagraphFont"/>
    <w:link w:val="Footer"/>
    <w:uiPriority w:val="99"/>
    <w:rsid w:val="00DD735D"/>
    <w:rPr>
      <w:noProof/>
      <w:color w:val="232B39" w:themeColor="text1"/>
      <w:sz w:val="18"/>
      <w:szCs w:val="18"/>
    </w:rPr>
  </w:style>
  <w:style w:type="character" w:styleId="PageNumber">
    <w:name w:val="page number"/>
    <w:uiPriority w:val="49"/>
    <w:semiHidden/>
    <w:rsid w:val="00DD735D"/>
    <w:rPr>
      <w:rFonts w:asciiTheme="minorHAnsi" w:hAnsiTheme="minorHAnsi"/>
      <w:b w:val="0"/>
      <w:color w:val="232B39" w:themeColor="text1"/>
    </w:rPr>
  </w:style>
  <w:style w:type="paragraph" w:styleId="TOCHeading">
    <w:name w:val="TOC Heading"/>
    <w:basedOn w:val="Heading1"/>
    <w:next w:val="Normal"/>
    <w:uiPriority w:val="38"/>
    <w:semiHidden/>
    <w:rsid w:val="00B1164D"/>
    <w:pPr>
      <w:spacing w:before="480" w:after="720"/>
      <w:outlineLvl w:val="9"/>
    </w:pPr>
    <w:rPr>
      <w:spacing w:val="2"/>
    </w:rPr>
  </w:style>
  <w:style w:type="paragraph" w:customStyle="1" w:styleId="NormalTight">
    <w:name w:val="Normal Tight"/>
    <w:uiPriority w:val="99"/>
    <w:semiHidden/>
    <w:rsid w:val="00DD735D"/>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ind w:left="794"/>
    </w:pPr>
  </w:style>
  <w:style w:type="character" w:customStyle="1" w:styleId="BodyTextChar">
    <w:name w:val="Body Text Char"/>
    <w:basedOn w:val="DefaultParagraphFont"/>
    <w:link w:val="BodyText"/>
    <w:uiPriority w:val="49"/>
    <w:semiHidden/>
    <w:rsid w:val="009A665B"/>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DD735D"/>
    <w:pPr>
      <w:spacing w:before="3800"/>
      <w:ind w:right="1382"/>
    </w:pPr>
  </w:style>
  <w:style w:type="paragraph" w:styleId="TOC4">
    <w:name w:val="toc 4"/>
    <w:basedOn w:val="TOC1"/>
    <w:next w:val="Normal"/>
    <w:uiPriority w:val="39"/>
    <w:semiHidden/>
    <w:rsid w:val="00B1164D"/>
    <w:pPr>
      <w:spacing w:before="280"/>
      <w:ind w:left="446" w:right="29" w:hanging="446"/>
    </w:pPr>
    <w:rPr>
      <w:noProof/>
      <w:lang w:eastAsia="en-US"/>
    </w:rPr>
  </w:style>
  <w:style w:type="paragraph" w:styleId="TOC5">
    <w:name w:val="toc 5"/>
    <w:basedOn w:val="TOC2"/>
    <w:next w:val="Normal"/>
    <w:uiPriority w:val="39"/>
    <w:semiHidden/>
    <w:rsid w:val="00B1164D"/>
    <w:pPr>
      <w:ind w:left="1080" w:hanging="634"/>
    </w:pPr>
    <w:rPr>
      <w:lang w:eastAsia="en-US"/>
    </w:rPr>
  </w:style>
  <w:style w:type="paragraph" w:styleId="TOC6">
    <w:name w:val="toc 6"/>
    <w:basedOn w:val="TOC3"/>
    <w:next w:val="Normal"/>
    <w:uiPriority w:val="39"/>
    <w:semiHidden/>
    <w:rsid w:val="00B1164D"/>
    <w:pPr>
      <w:ind w:left="1800" w:hanging="720"/>
    </w:pPr>
    <w:rPr>
      <w:lang w:eastAsia="en-US"/>
    </w:rPr>
  </w:style>
  <w:style w:type="table" w:customStyle="1" w:styleId="DTFtexttable">
    <w:name w:val="DTF text table"/>
    <w:basedOn w:val="TableNormal"/>
    <w:uiPriority w:val="99"/>
    <w:rsid w:val="00DD735D"/>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DD735D"/>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DD735D"/>
    <w:pPr>
      <w:spacing w:before="60" w:after="60"/>
    </w:pPr>
    <w:rPr>
      <w:sz w:val="17"/>
    </w:rPr>
  </w:style>
  <w:style w:type="paragraph" w:customStyle="1" w:styleId="Tabletextright">
    <w:name w:val="Table text right"/>
    <w:basedOn w:val="Tabletext"/>
    <w:uiPriority w:val="5"/>
    <w:qFormat/>
    <w:rsid w:val="00DD735D"/>
    <w:pPr>
      <w:jc w:val="right"/>
    </w:pPr>
  </w:style>
  <w:style w:type="paragraph" w:customStyle="1" w:styleId="Listnumindent2">
    <w:name w:val="List num indent 2"/>
    <w:basedOn w:val="Normal"/>
    <w:uiPriority w:val="9"/>
    <w:semiHidden/>
    <w:qFormat/>
    <w:rsid w:val="00DD735D"/>
    <w:pPr>
      <w:numPr>
        <w:ilvl w:val="7"/>
        <w:numId w:val="3"/>
      </w:numPr>
      <w:contextualSpacing/>
    </w:pPr>
  </w:style>
  <w:style w:type="paragraph" w:customStyle="1" w:styleId="Listnumindent">
    <w:name w:val="List num indent"/>
    <w:basedOn w:val="Normal"/>
    <w:uiPriority w:val="9"/>
    <w:semiHidden/>
    <w:qFormat/>
    <w:rsid w:val="00DD735D"/>
    <w:pPr>
      <w:numPr>
        <w:ilvl w:val="6"/>
        <w:numId w:val="3"/>
      </w:numPr>
    </w:pPr>
  </w:style>
  <w:style w:type="paragraph" w:customStyle="1" w:styleId="Listnum">
    <w:name w:val="List num"/>
    <w:basedOn w:val="Normal"/>
    <w:uiPriority w:val="2"/>
    <w:semiHidden/>
    <w:qFormat/>
    <w:rsid w:val="00DD735D"/>
    <w:pPr>
      <w:numPr>
        <w:numId w:val="3"/>
      </w:numPr>
    </w:pPr>
  </w:style>
  <w:style w:type="paragraph" w:customStyle="1" w:styleId="Listnum2">
    <w:name w:val="List num 2"/>
    <w:basedOn w:val="Normal"/>
    <w:uiPriority w:val="2"/>
    <w:semiHidden/>
    <w:qFormat/>
    <w:rsid w:val="00DD735D"/>
    <w:pPr>
      <w:numPr>
        <w:ilvl w:val="1"/>
        <w:numId w:val="3"/>
      </w:numPr>
    </w:pPr>
  </w:style>
  <w:style w:type="paragraph" w:customStyle="1" w:styleId="Tabletextcentred">
    <w:name w:val="Table text centred"/>
    <w:basedOn w:val="Tabletext"/>
    <w:uiPriority w:val="5"/>
    <w:qFormat/>
    <w:rsid w:val="00DD735D"/>
    <w:pPr>
      <w:jc w:val="center"/>
    </w:pPr>
  </w:style>
  <w:style w:type="paragraph" w:customStyle="1" w:styleId="Tableheader">
    <w:name w:val="Table header"/>
    <w:basedOn w:val="Tabletext"/>
    <w:uiPriority w:val="5"/>
    <w:semiHidden/>
    <w:qFormat/>
    <w:rsid w:val="00DD735D"/>
    <w:pPr>
      <w:keepNext/>
      <w:spacing w:before="120"/>
    </w:pPr>
    <w:rPr>
      <w:rFonts w:eastAsiaTheme="minorHAnsi"/>
      <w:spacing w:val="2"/>
      <w:sz w:val="18"/>
      <w:szCs w:val="18"/>
      <w:lang w:eastAsia="en-US"/>
    </w:rPr>
  </w:style>
  <w:style w:type="paragraph" w:customStyle="1" w:styleId="Ruledline">
    <w:name w:val="Ruled line"/>
    <w:uiPriority w:val="8"/>
    <w:rsid w:val="00772E21"/>
    <w:pPr>
      <w:keepLines/>
      <w:pBdr>
        <w:between w:val="single" w:sz="6" w:space="1" w:color="53565A"/>
      </w:pBdr>
      <w:spacing w:before="160" w:after="100"/>
    </w:pPr>
    <w:rPr>
      <w:spacing w:val="2"/>
    </w:rPr>
  </w:style>
  <w:style w:type="paragraph" w:customStyle="1" w:styleId="Tablebullet">
    <w:name w:val="Table bullet"/>
    <w:basedOn w:val="Tabletext"/>
    <w:uiPriority w:val="6"/>
    <w:rsid w:val="00DD735D"/>
    <w:pPr>
      <w:numPr>
        <w:numId w:val="4"/>
      </w:numPr>
    </w:pPr>
  </w:style>
  <w:style w:type="paragraph" w:customStyle="1" w:styleId="Tabledash">
    <w:name w:val="Table dash"/>
    <w:basedOn w:val="Tablebullet"/>
    <w:uiPriority w:val="6"/>
    <w:rsid w:val="00DD735D"/>
    <w:pPr>
      <w:numPr>
        <w:ilvl w:val="1"/>
      </w:numPr>
    </w:pPr>
  </w:style>
  <w:style w:type="paragraph" w:customStyle="1" w:styleId="Tabletextindent">
    <w:name w:val="Table text indent"/>
    <w:basedOn w:val="Tabletext"/>
    <w:uiPriority w:val="5"/>
    <w:qFormat/>
    <w:rsid w:val="00DD735D"/>
    <w:pPr>
      <w:ind w:left="288"/>
    </w:pPr>
  </w:style>
  <w:style w:type="paragraph" w:styleId="FootnoteText">
    <w:name w:val="footnote text"/>
    <w:basedOn w:val="Normal"/>
    <w:link w:val="FootnoteTextChar"/>
    <w:uiPriority w:val="99"/>
    <w:semiHidden/>
    <w:rsid w:val="00DD735D"/>
    <w:pPr>
      <w:spacing w:before="0" w:after="0"/>
    </w:pPr>
    <w:rPr>
      <w:sz w:val="17"/>
    </w:rPr>
  </w:style>
  <w:style w:type="character" w:customStyle="1" w:styleId="FootnoteTextChar">
    <w:name w:val="Footnote Text Char"/>
    <w:basedOn w:val="DefaultParagraphFont"/>
    <w:link w:val="FootnoteText"/>
    <w:uiPriority w:val="99"/>
    <w:semiHidden/>
    <w:rsid w:val="00DD735D"/>
    <w:rPr>
      <w:color w:val="232B39" w:themeColor="text1"/>
      <w:sz w:val="17"/>
    </w:rPr>
  </w:style>
  <w:style w:type="character" w:styleId="FootnoteReference">
    <w:name w:val="footnote reference"/>
    <w:basedOn w:val="DefaultParagraphFont"/>
    <w:uiPriority w:val="99"/>
    <w:semiHidden/>
    <w:rsid w:val="00DD735D"/>
    <w:rPr>
      <w:vertAlign w:val="superscript"/>
    </w:rPr>
  </w:style>
  <w:style w:type="paragraph" w:styleId="Caption">
    <w:name w:val="caption"/>
    <w:basedOn w:val="Normal"/>
    <w:next w:val="Normal"/>
    <w:uiPriority w:val="5"/>
    <w:semiHidden/>
    <w:rsid w:val="00DD735D"/>
    <w:pPr>
      <w:spacing w:before="200" w:after="60"/>
    </w:pPr>
    <w:rPr>
      <w:b/>
      <w:bCs/>
      <w:color w:val="3A3467" w:themeColor="text2"/>
      <w:sz w:val="18"/>
      <w:szCs w:val="18"/>
    </w:rPr>
  </w:style>
  <w:style w:type="paragraph" w:customStyle="1" w:styleId="Captionindent">
    <w:name w:val="Caption indent"/>
    <w:basedOn w:val="Caption"/>
    <w:uiPriority w:val="7"/>
    <w:semiHidden/>
    <w:qFormat/>
    <w:rsid w:val="00DD735D"/>
    <w:pPr>
      <w:spacing w:before="240"/>
    </w:pPr>
  </w:style>
  <w:style w:type="paragraph" w:customStyle="1" w:styleId="CM">
    <w:name w:val="CM"/>
    <w:next w:val="Normal"/>
    <w:uiPriority w:val="79"/>
    <w:semiHidden/>
    <w:rsid w:val="00DD735D"/>
    <w:pPr>
      <w:spacing w:after="600" w:line="240" w:lineRule="auto"/>
      <w:ind w:right="2909"/>
    </w:pPr>
    <w:rPr>
      <w:caps/>
    </w:rPr>
  </w:style>
  <w:style w:type="paragraph" w:customStyle="1" w:styleId="CoverSpacer">
    <w:name w:val="CoverSpacer"/>
    <w:basedOn w:val="Normal"/>
    <w:semiHidden/>
    <w:qFormat/>
    <w:rsid w:val="00DD735D"/>
    <w:pPr>
      <w:spacing w:before="4600" w:after="0"/>
    </w:pPr>
  </w:style>
  <w:style w:type="table" w:customStyle="1" w:styleId="DTFfinancialtableindent">
    <w:name w:val="DTF financial table indent"/>
    <w:basedOn w:val="DTFfinancialtable"/>
    <w:uiPriority w:val="99"/>
    <w:rsid w:val="00DD735D"/>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DD735D"/>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FollowedHyperlink">
    <w:name w:val="FollowedHyperlink"/>
    <w:basedOn w:val="DefaultParagraphFont"/>
    <w:uiPriority w:val="99"/>
    <w:semiHidden/>
    <w:rsid w:val="00DD735D"/>
    <w:rPr>
      <w:color w:val="808080" w:themeColor="background1" w:themeShade="80"/>
      <w:u w:val="none"/>
    </w:rPr>
  </w:style>
  <w:style w:type="character" w:customStyle="1" w:styleId="Heading5Char">
    <w:name w:val="Heading 5 Char"/>
    <w:basedOn w:val="DefaultParagraphFont"/>
    <w:link w:val="Heading5"/>
    <w:semiHidden/>
    <w:rsid w:val="002937A7"/>
    <w:rPr>
      <w:rFonts w:asciiTheme="majorHAnsi" w:eastAsiaTheme="majorEastAsia" w:hAnsiTheme="majorHAnsi" w:cstheme="majorBidi"/>
      <w:color w:val="3A3467" w:themeColor="text2"/>
    </w:rPr>
  </w:style>
  <w:style w:type="paragraph" w:customStyle="1" w:styleId="NoteNormalindent">
    <w:name w:val="Note Normal indent"/>
    <w:basedOn w:val="NoteNormal"/>
    <w:uiPriority w:val="9"/>
    <w:semiHidden/>
    <w:rsid w:val="00DD735D"/>
  </w:style>
  <w:style w:type="paragraph" w:customStyle="1" w:styleId="Numpara">
    <w:name w:val="Num para"/>
    <w:basedOn w:val="ListParagraph"/>
    <w:uiPriority w:val="2"/>
    <w:semiHidden/>
    <w:qFormat/>
    <w:rsid w:val="00DD735D"/>
    <w:pPr>
      <w:numPr>
        <w:numId w:val="2"/>
      </w:numPr>
      <w:tabs>
        <w:tab w:val="left" w:pos="540"/>
      </w:tabs>
    </w:pPr>
  </w:style>
  <w:style w:type="paragraph" w:customStyle="1" w:styleId="Numparaindent">
    <w:name w:val="Num para indent"/>
    <w:basedOn w:val="Numpara"/>
    <w:uiPriority w:val="9"/>
    <w:semiHidden/>
    <w:qFormat/>
    <w:rsid w:val="00DD735D"/>
    <w:pPr>
      <w:numPr>
        <w:ilvl w:val="8"/>
        <w:numId w:val="3"/>
      </w:numPr>
      <w:tabs>
        <w:tab w:val="clear" w:pos="540"/>
      </w:tabs>
    </w:pPr>
  </w:style>
  <w:style w:type="character" w:styleId="PlaceholderText">
    <w:name w:val="Placeholder Text"/>
    <w:basedOn w:val="DefaultParagraphFont"/>
    <w:uiPriority w:val="99"/>
    <w:semiHidden/>
    <w:rsid w:val="00DD735D"/>
    <w:rPr>
      <w:color w:val="808080"/>
    </w:rPr>
  </w:style>
  <w:style w:type="table" w:styleId="PlainTable4">
    <w:name w:val="Plain Table 4"/>
    <w:basedOn w:val="TableNormal"/>
    <w:uiPriority w:val="44"/>
    <w:rsid w:val="00DD73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semiHidden/>
    <w:qFormat/>
    <w:rsid w:val="00DD735D"/>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semiHidden/>
    <w:rsid w:val="002937A7"/>
    <w:rPr>
      <w:i/>
      <w:iCs/>
      <w:color w:val="4B5B79" w:themeColor="text1" w:themeTint="BF"/>
      <w:sz w:val="18"/>
      <w:szCs w:val="18"/>
    </w:rPr>
  </w:style>
  <w:style w:type="paragraph" w:customStyle="1" w:styleId="ReportDate">
    <w:name w:val="ReportDate"/>
    <w:uiPriority w:val="79"/>
    <w:semiHidden/>
    <w:rsid w:val="00DD735D"/>
    <w:pPr>
      <w:spacing w:after="0" w:line="240" w:lineRule="auto"/>
      <w:ind w:right="2909"/>
    </w:pPr>
    <w:rPr>
      <w:b/>
      <w:bCs/>
      <w:caps/>
    </w:rPr>
  </w:style>
  <w:style w:type="paragraph" w:customStyle="1" w:styleId="Tablenum1">
    <w:name w:val="Table num 1"/>
    <w:basedOn w:val="Normal"/>
    <w:uiPriority w:val="6"/>
    <w:rsid w:val="00DD735D"/>
    <w:pPr>
      <w:numPr>
        <w:ilvl w:val="2"/>
        <w:numId w:val="4"/>
      </w:numPr>
      <w:spacing w:before="60" w:after="60"/>
    </w:pPr>
    <w:rPr>
      <w:sz w:val="17"/>
    </w:rPr>
  </w:style>
  <w:style w:type="paragraph" w:customStyle="1" w:styleId="Tablenum2">
    <w:name w:val="Table num 2"/>
    <w:basedOn w:val="Normal"/>
    <w:uiPriority w:val="6"/>
    <w:rsid w:val="00DD735D"/>
    <w:pPr>
      <w:numPr>
        <w:ilvl w:val="3"/>
        <w:numId w:val="4"/>
      </w:numPr>
      <w:spacing w:before="60" w:after="60"/>
    </w:pPr>
    <w:rPr>
      <w:sz w:val="17"/>
    </w:rPr>
  </w:style>
  <w:style w:type="paragraph" w:styleId="ListParagraph">
    <w:name w:val="List Paragraph"/>
    <w:basedOn w:val="Normal"/>
    <w:uiPriority w:val="34"/>
    <w:qFormat/>
    <w:rsid w:val="00DD735D"/>
    <w:pPr>
      <w:ind w:left="720"/>
      <w:contextualSpacing/>
    </w:pPr>
  </w:style>
  <w:style w:type="paragraph" w:customStyle="1" w:styleId="Meetingtitle">
    <w:name w:val="Meeting title"/>
    <w:basedOn w:val="Tabletext"/>
    <w:semiHidden/>
    <w:qFormat/>
    <w:rsid w:val="00F44DEB"/>
    <w:rPr>
      <w:rFonts w:eastAsiaTheme="minorHAnsi"/>
      <w:spacing w:val="2"/>
      <w:szCs w:val="21"/>
      <w:lang w:eastAsia="en-US"/>
    </w:rPr>
  </w:style>
  <w:style w:type="paragraph" w:customStyle="1" w:styleId="Dateandtime">
    <w:name w:val="Date and time"/>
    <w:basedOn w:val="Tabletext"/>
    <w:semiHidden/>
    <w:qFormat/>
    <w:rsid w:val="00F44DEB"/>
    <w:rPr>
      <w:rFonts w:eastAsiaTheme="minorHAnsi"/>
      <w:spacing w:val="2"/>
      <w:szCs w:val="21"/>
      <w:lang w:eastAsia="en-US"/>
    </w:rPr>
  </w:style>
  <w:style w:type="character" w:styleId="UnresolvedMention">
    <w:name w:val="Unresolved Mention"/>
    <w:basedOn w:val="DefaultParagraphFont"/>
    <w:uiPriority w:val="99"/>
    <w:semiHidden/>
    <w:unhideWhenUsed/>
    <w:rsid w:val="00950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12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tf.vic.gov.au/sites/default/files/2024-12/Deed-Poll-Asbestos-Inspection-and-Hygiene-Services.DOCX" TargetMode="External"/><Relationship Id="rId18" Type="http://schemas.openxmlformats.org/officeDocument/2006/relationships/hyperlink" Target="https://vimeo.com/992634845/7f1271d4a1?share=copy" TargetMode="External"/><Relationship Id="rId26" Type="http://schemas.openxmlformats.org/officeDocument/2006/relationships/hyperlink" Target="http://creativecommons.org/licenses/by/3.0/au/" TargetMode="Externa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dtf.vic.gov.au/sites/default/files/2024-12/Deed-Poll-CSR-engineering-related-categories.docx" TargetMode="External"/><Relationship Id="rId17" Type="http://schemas.openxmlformats.org/officeDocument/2006/relationships/hyperlink" Target="https://content.vic.gov.au/sites/default/files/2025-03/CSR-Supplier-portal-Update-expired-documents-checklist-item.docx" TargetMode="External"/><Relationship Id="rId25" Type="http://schemas.openxmlformats.org/officeDocument/2006/relationships/image" Target="media/image7.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dtf.vic.gov.au/sites/default/files/2024-12/Industrial-Relations-self-assessment-and-declaration.xlsx" TargetMode="External"/><Relationship Id="rId20" Type="http://schemas.openxmlformats.org/officeDocument/2006/relationships/image" Target="media/image2.png"/><Relationship Id="rId29" Type="http://schemas.openxmlformats.org/officeDocument/2006/relationships/hyperlink" Target="mailto:IPpolicy@dtf.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tf.vic.gov.au/sites/default/files/2024-12/Construction-Supplier-Register-Deed-Poll-land-remediation-contractor-category.docx" TargetMode="Externa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dtf.vic.gov.au/sites/default/files/2024-12/Low-Value-Works-Financial-standing-form.xlsx" TargetMode="External"/><Relationship Id="rId23" Type="http://schemas.openxmlformats.org/officeDocument/2006/relationships/image" Target="media/image5.png"/><Relationship Id="rId28" Type="http://schemas.openxmlformats.org/officeDocument/2006/relationships/hyperlink" Target="http://creativecommons.org/licenses/by/4.0/" TargetMode="External"/><Relationship Id="rId36" Type="http://schemas.openxmlformats.org/officeDocument/2006/relationships/theme" Target="theme/theme1.xml"/><Relationship Id="rId10" Type="http://schemas.openxmlformats.org/officeDocument/2006/relationships/hyperlink" Target="https://howqua.content.vic.gov.au/sites/default/files/2026-03/CSR-Referee-Check-Template.docx" TargetMode="External"/><Relationship Id="rId19" Type="http://schemas.openxmlformats.org/officeDocument/2006/relationships/image" Target="media/image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buyingfor.vic.gov.au/apply-fair-jobs-code-pre-assessment-certificate" TargetMode="External"/><Relationship Id="rId14" Type="http://schemas.openxmlformats.org/officeDocument/2006/relationships/hyperlink" Target="https://howqua.content.vic.gov.au/sites/default/files/2026-06/Agreement-and-Consent-Document-v3.xlsx" TargetMode="Externa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A2D80-F330-489D-ACF4-E3F00AC8C663}">
  <ds:schemaRefs>
    <ds:schemaRef ds:uri="http://www.w3.org/2001/XMLSchema"/>
  </ds:schemaRefs>
</ds:datastoreItem>
</file>

<file path=customXml/itemProps2.xml><?xml version="1.0" encoding="utf-8"?>
<ds:datastoreItem xmlns:ds="http://schemas.openxmlformats.org/officeDocument/2006/customXml" ds:itemID="{47E8072C-DD53-4BC3-9D59-6BE8BEE1C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1443</Words>
  <Characters>8228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Bowerman (DTF)</dc:creator>
  <cp:lastModifiedBy>George G Pulikkottil (DTF)</cp:lastModifiedBy>
  <cp:revision>21</cp:revision>
  <cp:lastPrinted>2016-02-09T04:10:00Z</cp:lastPrinted>
  <dcterms:created xsi:type="dcterms:W3CDTF">2026-04-09T01:57:00Z</dcterms:created>
  <dcterms:modified xsi:type="dcterms:W3CDTF">2026-06-02T00:09:00Z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085dd977-e6ee-4708-94c9-754170f5ecd9</vt:lpwstr>
  </property>
  <property fmtid="{D5CDD505-2E9C-101B-9397-08002B2CF9AE}" pid="3" name="PSPFClassification">
    <vt:lpwstr>Do Not Mark</vt:lpwstr>
  </property>
  <property fmtid="{D5CDD505-2E9C-101B-9397-08002B2CF9AE}" pid="4" name="GrammarlyDocumentId">
    <vt:lpwstr>a9d0b78a-5f6a-4f4c-81b5-c3221acfd6bd</vt:lpwstr>
  </property>
  <property fmtid="{D5CDD505-2E9C-101B-9397-08002B2CF9AE}" pid="5" name="MSIP_Label_bb4ee517-5ca4-4fff-98d2-ed4f906edd6d_Enabled">
    <vt:lpwstr>true</vt:lpwstr>
  </property>
  <property fmtid="{D5CDD505-2E9C-101B-9397-08002B2CF9AE}" pid="6" name="MSIP_Label_bb4ee517-5ca4-4fff-98d2-ed4f906edd6d_SetDate">
    <vt:lpwstr>2025-11-21T04:17:17Z</vt:lpwstr>
  </property>
  <property fmtid="{D5CDD505-2E9C-101B-9397-08002B2CF9AE}" pid="7" name="MSIP_Label_bb4ee517-5ca4-4fff-98d2-ed4f906edd6d_Method">
    <vt:lpwstr>Privileged</vt:lpwstr>
  </property>
  <property fmtid="{D5CDD505-2E9C-101B-9397-08002B2CF9AE}" pid="8" name="MSIP_Label_bb4ee517-5ca4-4fff-98d2-ed4f906edd6d_Name">
    <vt:lpwstr>bb4ee517-5ca4-4fff-98d2-ed4f906edd6d</vt:lpwstr>
  </property>
  <property fmtid="{D5CDD505-2E9C-101B-9397-08002B2CF9AE}" pid="9" name="MSIP_Label_bb4ee517-5ca4-4fff-98d2-ed4f906edd6d_SiteId">
    <vt:lpwstr>722ea0be-3e1c-4b11-ad6f-9401d6856e24</vt:lpwstr>
  </property>
  <property fmtid="{D5CDD505-2E9C-101B-9397-08002B2CF9AE}" pid="10" name="MSIP_Label_bb4ee517-5ca4-4fff-98d2-ed4f906edd6d_ActionId">
    <vt:lpwstr>a03e5931-c767-481c-ac5a-59ba38ae2398</vt:lpwstr>
  </property>
  <property fmtid="{D5CDD505-2E9C-101B-9397-08002B2CF9AE}" pid="11" name="MSIP_Label_bb4ee517-5ca4-4fff-98d2-ed4f906edd6d_ContentBits">
    <vt:lpwstr>0</vt:lpwstr>
  </property>
  <property fmtid="{D5CDD505-2E9C-101B-9397-08002B2CF9AE}" pid="12" name="MSIP_Label_bb4ee517-5ca4-4fff-98d2-ed4f906edd6d_Tag">
    <vt:lpwstr>10, 0, 1, 1</vt:lpwstr>
  </property>
</Properties>
</file>