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38F0" w14:textId="775F8060" w:rsidR="00295808" w:rsidRPr="00781C94" w:rsidRDefault="00295808" w:rsidP="00781C94">
      <w:pPr>
        <w:contextualSpacing/>
        <w:jc w:val="both"/>
        <w:rPr>
          <w:rFonts w:ascii="Calibri" w:eastAsia="Calibri" w:hAnsi="Calibri" w:cs="Calibri"/>
          <w:b/>
        </w:rPr>
      </w:pPr>
      <w:r w:rsidRPr="00781C94">
        <w:rPr>
          <w:rFonts w:ascii="Calibri" w:eastAsia="Calibri" w:hAnsi="Calibri" w:cs="Calibri"/>
          <w:b/>
        </w:rPr>
        <w:t xml:space="preserve">Hon Jacinta Allan MP </w:t>
      </w:r>
    </w:p>
    <w:p w14:paraId="332D55D5" w14:textId="77777777" w:rsidR="00295808" w:rsidRDefault="00295808" w:rsidP="00FA654E">
      <w:pPr>
        <w:jc w:val="both"/>
        <w:rPr>
          <w:rFonts w:ascii="Calibri" w:eastAsia="Calibri" w:hAnsi="Calibri" w:cs="Calibri"/>
        </w:rPr>
      </w:pPr>
      <w:r w:rsidRPr="00781C94">
        <w:rPr>
          <w:rFonts w:ascii="Calibri" w:eastAsia="Calibri" w:hAnsi="Calibri" w:cs="Calibri"/>
        </w:rPr>
        <w:t xml:space="preserve">Premier of Victoria </w:t>
      </w:r>
    </w:p>
    <w:p w14:paraId="424AE631" w14:textId="5696B88C" w:rsidR="00295808" w:rsidRPr="00781C94" w:rsidRDefault="000F6FCC" w:rsidP="00781C94">
      <w:pPr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Hon </w:t>
      </w:r>
      <w:r w:rsidR="00295808" w:rsidRPr="00781C94">
        <w:rPr>
          <w:rFonts w:ascii="Calibri" w:eastAsia="Calibri" w:hAnsi="Calibri" w:cs="Calibri"/>
          <w:b/>
        </w:rPr>
        <w:t xml:space="preserve">Michaela Settle </w:t>
      </w:r>
    </w:p>
    <w:p w14:paraId="4667DEEA" w14:textId="063F37C3" w:rsidR="00295808" w:rsidRPr="00781C94" w:rsidRDefault="00295808" w:rsidP="00FA654E">
      <w:pPr>
        <w:jc w:val="both"/>
        <w:rPr>
          <w:rFonts w:ascii="Calibri" w:eastAsia="Calibri" w:hAnsi="Calibri" w:cs="Calibri"/>
        </w:rPr>
      </w:pPr>
      <w:r w:rsidRPr="00781C94">
        <w:rPr>
          <w:rFonts w:ascii="Calibri" w:eastAsia="Calibri" w:hAnsi="Calibri" w:cs="Calibri"/>
        </w:rPr>
        <w:t xml:space="preserve">Minister for Agriculture and Regional Development </w:t>
      </w:r>
    </w:p>
    <w:p w14:paraId="0D5A752F" w14:textId="77777777" w:rsidR="00B43379" w:rsidRDefault="00B43379" w:rsidP="00FA654E">
      <w:pPr>
        <w:contextualSpacing/>
        <w:sectPr w:rsidR="00B43379" w:rsidSect="00B43379">
          <w:footerReference w:type="default" r:id="rId10"/>
          <w:headerReference w:type="first" r:id="rId11"/>
          <w:footerReference w:type="first" r:id="rId12"/>
          <w:type w:val="continuous"/>
          <w:pgSz w:w="11909" w:h="16834" w:code="9"/>
          <w:pgMar w:top="2434" w:right="850" w:bottom="1354" w:left="850" w:header="288" w:footer="475" w:gutter="0"/>
          <w:cols w:num="2" w:space="706"/>
          <w:titlePg/>
          <w:docGrid w:linePitch="299"/>
        </w:sectPr>
      </w:pPr>
    </w:p>
    <w:p w14:paraId="1EB2FA7B" w14:textId="77777777" w:rsidR="00C90A1A" w:rsidRDefault="00C90A1A" w:rsidP="00FA654E">
      <w:pPr>
        <w:contextualSpacing/>
      </w:pPr>
    </w:p>
    <w:p w14:paraId="568984C9" w14:textId="493002F5" w:rsidR="00630C58" w:rsidRDefault="00630C58" w:rsidP="00FA654E">
      <w:pPr>
        <w:contextualSpacing/>
      </w:pPr>
      <w:r>
        <w:t>Tuesday</w:t>
      </w:r>
      <w:r w:rsidR="0042245E">
        <w:t>,</w:t>
      </w:r>
      <w:r>
        <w:t xml:space="preserve"> 5 May 2026</w:t>
      </w:r>
    </w:p>
    <w:p w14:paraId="4BE90D75" w14:textId="722F2B7A" w:rsidR="003F5D98" w:rsidRPr="00687135" w:rsidRDefault="001966C4" w:rsidP="00FA654E">
      <w:pPr>
        <w:pStyle w:val="Heading1"/>
      </w:pPr>
      <w:r>
        <w:t>LABOR</w:t>
      </w:r>
      <w:r w:rsidR="00915434" w:rsidRPr="00687135">
        <w:t xml:space="preserve"> DELIVER</w:t>
      </w:r>
      <w:r w:rsidRPr="00687135">
        <w:t>S</w:t>
      </w:r>
      <w:r w:rsidR="00915434" w:rsidRPr="00687135">
        <w:t xml:space="preserve"> FOR</w:t>
      </w:r>
      <w:r w:rsidR="00C503C6" w:rsidRPr="00687135">
        <w:t xml:space="preserve"> </w:t>
      </w:r>
      <w:r w:rsidR="00630C58" w:rsidRPr="00687135">
        <w:t>REGIONAL VICTORIA</w:t>
      </w:r>
      <w:r w:rsidR="00C503C6" w:rsidRPr="00687135">
        <w:t xml:space="preserve"> </w:t>
      </w:r>
    </w:p>
    <w:p w14:paraId="71F64456" w14:textId="783FDC89" w:rsidR="007B72FC" w:rsidRPr="008848F0" w:rsidRDefault="001966C4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The Allan Labor Government is making life easier, safer and more affordable for families in our regions.</w:t>
      </w:r>
    </w:p>
    <w:p w14:paraId="00D471BD" w14:textId="54C191FA" w:rsidR="00006C1A" w:rsidRPr="008848F0" w:rsidRDefault="00006C1A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This Budget includes more than $2.7 billion, including $481 million for regional transport services and $279 million for regional education and healthcare.</w:t>
      </w:r>
    </w:p>
    <w:p w14:paraId="6F253565" w14:textId="6C5E1C17" w:rsidR="001966C4" w:rsidRPr="008848F0" w:rsidRDefault="001966C4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Over the past 12 years, this Labor Government has invested more than $</w:t>
      </w:r>
      <w:r w:rsidR="00687447" w:rsidRPr="008848F0">
        <w:rPr>
          <w:rFonts w:cstheme="minorHAnsi"/>
        </w:rPr>
        <w:t>50 billion</w:t>
      </w:r>
      <w:r w:rsidRPr="008848F0">
        <w:rPr>
          <w:rFonts w:cstheme="minorHAnsi"/>
        </w:rPr>
        <w:t xml:space="preserve"> in regional Victoria. </w:t>
      </w:r>
    </w:p>
    <w:p w14:paraId="107FF96D" w14:textId="2D292E4A" w:rsidR="0065555C" w:rsidRPr="008848F0" w:rsidRDefault="0065555C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 xml:space="preserve">No matter where you live, every Victorian deserves access to the same quality public services. </w:t>
      </w:r>
    </w:p>
    <w:p w14:paraId="7D15CFFB" w14:textId="574EA817" w:rsidR="0065555C" w:rsidRPr="008848F0" w:rsidRDefault="0065555C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That means good schools</w:t>
      </w:r>
      <w:r w:rsidR="001966C4" w:rsidRPr="008848F0">
        <w:rPr>
          <w:rFonts w:cstheme="minorHAnsi"/>
        </w:rPr>
        <w:t xml:space="preserve"> and hospitals,</w:t>
      </w:r>
      <w:r w:rsidRPr="008848F0">
        <w:rPr>
          <w:rFonts w:cstheme="minorHAnsi"/>
        </w:rPr>
        <w:t xml:space="preserve"> transport that gets you home faster</w:t>
      </w:r>
      <w:r w:rsidR="001966C4" w:rsidRPr="008848F0">
        <w:rPr>
          <w:rFonts w:cstheme="minorHAnsi"/>
        </w:rPr>
        <w:t>, and help with the cost of living.</w:t>
      </w:r>
    </w:p>
    <w:p w14:paraId="4AAF871F" w14:textId="64FFDDE1" w:rsidR="00EB3BA5" w:rsidRPr="008A33CC" w:rsidRDefault="00EB3BA5" w:rsidP="008A33CC">
      <w:pPr>
        <w:pStyle w:val="Heading2"/>
        <w:jc w:val="both"/>
        <w:rPr>
          <w:rFonts w:asciiTheme="minorHAnsi" w:hAnsiTheme="minorHAnsi" w:cstheme="minorHAnsi"/>
          <w:b w:val="0"/>
          <w:bCs/>
          <w:szCs w:val="24"/>
          <w:u w:val="single"/>
        </w:rPr>
      </w:pPr>
      <w:r w:rsidRPr="008A33CC">
        <w:rPr>
          <w:rFonts w:asciiTheme="minorHAnsi" w:hAnsiTheme="minorHAnsi" w:cstheme="minorHAnsi"/>
          <w:szCs w:val="24"/>
        </w:rPr>
        <w:t>Help with the cost of living in regional Victoria</w:t>
      </w:r>
    </w:p>
    <w:p w14:paraId="1D5901BD" w14:textId="51EE49A5" w:rsidR="00676203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Donald Trump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 xml:space="preserve">s </w:t>
      </w:r>
      <w:r w:rsidR="00E52D09" w:rsidRPr="008848F0">
        <w:rPr>
          <w:rFonts w:cstheme="minorHAnsi"/>
        </w:rPr>
        <w:t>w</w:t>
      </w:r>
      <w:r w:rsidRPr="008848F0">
        <w:rPr>
          <w:rFonts w:cstheme="minorHAnsi"/>
        </w:rPr>
        <w:t>ar in the Middle East is hurting regional families and businesses.</w:t>
      </w:r>
    </w:p>
    <w:p w14:paraId="7AA46F7F" w14:textId="41F02A38" w:rsidR="00676203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That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s why 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re easing cost</w:t>
      </w:r>
      <w:r w:rsidR="00E306D1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of</w:t>
      </w:r>
      <w:r w:rsidR="00E306D1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 xml:space="preserve">living pressures with real help, right now. </w:t>
      </w:r>
    </w:p>
    <w:p w14:paraId="1156520D" w14:textId="77777777" w:rsidR="00676203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ve already delivered instant relief with two months of free public transport.</w:t>
      </w:r>
    </w:p>
    <w:p w14:paraId="37967A64" w14:textId="3EC2BE3E" w:rsidR="00676203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re making sure Victorians can find the cheapest fuel by introducing a daily cap on maximum fuel prices and setting up mandatory reporting on fuel prices to Servo Saver</w:t>
      </w:r>
      <w:r w:rsidR="005757B6" w:rsidRPr="008848F0">
        <w:rPr>
          <w:rFonts w:cstheme="minorHAnsi"/>
        </w:rPr>
        <w:t>.</w:t>
      </w:r>
    </w:p>
    <w:p w14:paraId="22E2149D" w14:textId="7DD777BF" w:rsidR="00676203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Now 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 xml:space="preserve">re slashing the cost of catching a train and driving your car. </w:t>
      </w:r>
    </w:p>
    <w:p w14:paraId="563D8D0C" w14:textId="3DF81719" w:rsidR="00676203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 xml:space="preserve">This </w:t>
      </w:r>
      <w:r w:rsidR="00DF25C1">
        <w:rPr>
          <w:rFonts w:cstheme="minorHAnsi"/>
        </w:rPr>
        <w:t>B</w:t>
      </w:r>
      <w:r w:rsidRPr="008848F0">
        <w:rPr>
          <w:rFonts w:cstheme="minorHAnsi"/>
        </w:rPr>
        <w:t>udget is cutting the cost of vehicle registration this year by 20</w:t>
      </w:r>
      <w:r w:rsidR="003870F9" w:rsidRPr="008848F0">
        <w:rPr>
          <w:rFonts w:cstheme="minorHAnsi"/>
        </w:rPr>
        <w:t xml:space="preserve"> per cent</w:t>
      </w:r>
      <w:r w:rsidRPr="008848F0">
        <w:rPr>
          <w:rFonts w:cstheme="minorHAnsi"/>
        </w:rPr>
        <w:t xml:space="preserve"> </w:t>
      </w:r>
      <w:r w:rsidR="00E80E89">
        <w:rPr>
          <w:rFonts w:cstheme="minorHAnsi"/>
        </w:rPr>
        <w:t>–</w:t>
      </w:r>
      <w:r w:rsidRPr="008848F0">
        <w:rPr>
          <w:rFonts w:cstheme="minorHAnsi"/>
        </w:rPr>
        <w:t xml:space="preserve"> giving Victorians money back in their pockets. </w:t>
      </w:r>
    </w:p>
    <w:p w14:paraId="1258E02D" w14:textId="4F28F885" w:rsidR="00676203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 xml:space="preserve">re making PT half price until the end of the year. </w:t>
      </w:r>
    </w:p>
    <w:p w14:paraId="769CD784" w14:textId="4047A337" w:rsidR="00676203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 xml:space="preserve">re continuing to help families meet rising costs with free public transport for under 18s, free dental check-ups in schools and an expanded free glasses program for kids. </w:t>
      </w:r>
    </w:p>
    <w:p w14:paraId="7AC0BBF2" w14:textId="77777777" w:rsidR="00676203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And 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re supporting more Victorians to make regional Victoria home – with more social and affordable homes.</w:t>
      </w:r>
    </w:p>
    <w:p w14:paraId="5ABA60DA" w14:textId="26328262" w:rsidR="001966C4" w:rsidRPr="008A33CC" w:rsidRDefault="001966C4" w:rsidP="008A33CC">
      <w:pPr>
        <w:pStyle w:val="Heading2"/>
        <w:jc w:val="both"/>
        <w:rPr>
          <w:rFonts w:asciiTheme="minorHAnsi" w:hAnsiTheme="minorHAnsi" w:cstheme="minorHAnsi"/>
          <w:szCs w:val="24"/>
        </w:rPr>
      </w:pPr>
      <w:r w:rsidRPr="008A33CC">
        <w:rPr>
          <w:rFonts w:asciiTheme="minorHAnsi" w:hAnsiTheme="minorHAnsi" w:cstheme="minorHAnsi"/>
          <w:szCs w:val="24"/>
        </w:rPr>
        <w:lastRenderedPageBreak/>
        <w:t>Regional health</w:t>
      </w:r>
    </w:p>
    <w:p w14:paraId="7FAF3F38" w14:textId="77777777" w:rsidR="008B7186" w:rsidRPr="008B7186" w:rsidRDefault="008B7186" w:rsidP="008B7186">
      <w:pPr>
        <w:keepNext/>
        <w:jc w:val="both"/>
        <w:rPr>
          <w:rFonts w:cstheme="minorHAnsi"/>
        </w:rPr>
      </w:pPr>
      <w:r w:rsidRPr="008B7186">
        <w:rPr>
          <w:rFonts w:cstheme="minorHAnsi"/>
        </w:rPr>
        <w:t>Too many children are waiting too long for surgery because of surging demand – we’re tackling it head on.</w:t>
      </w:r>
    </w:p>
    <w:p w14:paraId="42870FD9" w14:textId="77777777" w:rsidR="008B7186" w:rsidRPr="008B7186" w:rsidRDefault="008B7186" w:rsidP="008B7186">
      <w:pPr>
        <w:keepNext/>
        <w:jc w:val="both"/>
        <w:rPr>
          <w:rFonts w:cstheme="minorHAnsi"/>
        </w:rPr>
      </w:pPr>
      <w:r w:rsidRPr="008B7186">
        <w:rPr>
          <w:rFonts w:cstheme="minorHAnsi"/>
        </w:rPr>
        <w:t>The Budget delivers 4,000 more kids’ surgeries and 45,000 more specialist appointments.</w:t>
      </w:r>
    </w:p>
    <w:p w14:paraId="4C8F5E3A" w14:textId="5277C71B" w:rsidR="00F9575F" w:rsidRDefault="008B7186" w:rsidP="008B7186">
      <w:pPr>
        <w:keepNext/>
        <w:jc w:val="both"/>
        <w:rPr>
          <w:rFonts w:cstheme="minorHAnsi"/>
        </w:rPr>
      </w:pPr>
      <w:r w:rsidRPr="008B7186">
        <w:rPr>
          <w:rFonts w:cstheme="minorHAnsi"/>
        </w:rPr>
        <w:t>Health services will be prioritised for the additional activity based on need – including Barwon Health and Bendigo Health.</w:t>
      </w:r>
    </w:p>
    <w:p w14:paraId="53171E6D" w14:textId="6D0DFC27" w:rsidR="001966C4" w:rsidRPr="008848F0" w:rsidRDefault="001966C4" w:rsidP="008A33CC">
      <w:pPr>
        <w:keepNext/>
        <w:jc w:val="both"/>
        <w:rPr>
          <w:rFonts w:cstheme="minorHAnsi"/>
        </w:rPr>
      </w:pPr>
      <w:r w:rsidRPr="008848F0">
        <w:rPr>
          <w:rFonts w:cstheme="minorHAnsi"/>
        </w:rPr>
        <w:t xml:space="preserve">Labor is </w:t>
      </w:r>
      <w:r w:rsidR="00F9575F">
        <w:rPr>
          <w:rFonts w:cstheme="minorHAnsi"/>
        </w:rPr>
        <w:t xml:space="preserve">also </w:t>
      </w:r>
      <w:r w:rsidRPr="008848F0">
        <w:rPr>
          <w:rFonts w:cstheme="minorHAnsi"/>
        </w:rPr>
        <w:t>investing in our regional hospitals.</w:t>
      </w:r>
    </w:p>
    <w:p w14:paraId="3093A711" w14:textId="3F92DEF2" w:rsidR="001966C4" w:rsidRPr="008848F0" w:rsidRDefault="001966C4" w:rsidP="008A33CC">
      <w:pPr>
        <w:keepNext/>
        <w:jc w:val="both"/>
        <w:rPr>
          <w:rFonts w:cstheme="minorHAnsi"/>
        </w:rPr>
      </w:pPr>
      <w:r w:rsidRPr="008848F0">
        <w:rPr>
          <w:rFonts w:cstheme="minorHAnsi"/>
        </w:rPr>
        <w:t>We are redeveloping the Ballarat Base Hospital, Barwon Women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s and Children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 xml:space="preserve">s Hospital at University Hospital Geelong and Warrnambool Base Hospital. </w:t>
      </w:r>
    </w:p>
    <w:p w14:paraId="2B7CF358" w14:textId="3901B8FA" w:rsidR="001966C4" w:rsidRPr="008A33CC" w:rsidRDefault="001966C4" w:rsidP="00B43379">
      <w:pPr>
        <w:keepNext/>
        <w:spacing w:after="120"/>
        <w:jc w:val="both"/>
        <w:rPr>
          <w:rFonts w:cstheme="minorHAnsi"/>
        </w:rPr>
      </w:pPr>
      <w:r w:rsidRPr="008A33CC">
        <w:rPr>
          <w:rFonts w:cstheme="minorHAnsi"/>
        </w:rPr>
        <w:t>In this Budget, we</w:t>
      </w:r>
      <w:r w:rsidR="001465E2">
        <w:rPr>
          <w:rFonts w:cstheme="minorHAnsi"/>
        </w:rPr>
        <w:t>’</w:t>
      </w:r>
      <w:r w:rsidRPr="008A33CC">
        <w:rPr>
          <w:rFonts w:cstheme="minorHAnsi"/>
        </w:rPr>
        <w:t xml:space="preserve">re also investing: </w:t>
      </w:r>
    </w:p>
    <w:p w14:paraId="73904B56" w14:textId="77777777" w:rsidR="001966C4" w:rsidRPr="008A33CC" w:rsidRDefault="001966C4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 xml:space="preserve">$75 million for the Regional Health Infrastructure Fund to renew and upgrade infrastructure across rural and regional health services </w:t>
      </w:r>
    </w:p>
    <w:p w14:paraId="01A71051" w14:textId="77777777" w:rsidR="001966C4" w:rsidRPr="008A33CC" w:rsidRDefault="001966C4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 xml:space="preserve">$10 million to meet growing demand for Hospital in the Home beds operated by Barwon Health </w:t>
      </w:r>
    </w:p>
    <w:p w14:paraId="0129A076" w14:textId="77777777" w:rsidR="001966C4" w:rsidRPr="008A33CC" w:rsidRDefault="001966C4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 xml:space="preserve">$7.1 million to operate the new PET scanner at Goulburn Valley Health  </w:t>
      </w:r>
    </w:p>
    <w:p w14:paraId="34FD88B7" w14:textId="77777777" w:rsidR="001966C4" w:rsidRPr="008A33CC" w:rsidRDefault="001966C4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 xml:space="preserve">$4.2 million to continue eight regional Infant, Child and Youth Area Mental Health and Wellbeing Services </w:t>
      </w:r>
    </w:p>
    <w:p w14:paraId="3741406C" w14:textId="1CB7FEEA" w:rsidR="001966C4" w:rsidRPr="008A33CC" w:rsidRDefault="001966C4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$1.1 million to prevent chronic disease through the Health Loddon Campaspe program, with a focus on healthy eating and keeping people active</w:t>
      </w:r>
    </w:p>
    <w:p w14:paraId="0A077258" w14:textId="65157295" w:rsidR="001966C4" w:rsidRPr="008A33CC" w:rsidRDefault="6066BACD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$985</w:t>
      </w:r>
      <w:r w:rsidR="00840FF1" w:rsidRPr="008A33CC">
        <w:rPr>
          <w:rFonts w:cstheme="minorHAnsi"/>
        </w:rPr>
        <w:t>,</w:t>
      </w:r>
      <w:r w:rsidRPr="008A33CC">
        <w:rPr>
          <w:rFonts w:cstheme="minorHAnsi"/>
        </w:rPr>
        <w:t>000 to continue mental health services and supports in regional and rural communities, including the Q*Space and Be Well in the Ranges program</w:t>
      </w:r>
      <w:r w:rsidR="00DC6FC5">
        <w:rPr>
          <w:rFonts w:cstheme="minorHAnsi"/>
        </w:rPr>
        <w:t>s.</w:t>
      </w:r>
    </w:p>
    <w:p w14:paraId="2CE54B18" w14:textId="2044CA09" w:rsidR="0065555C" w:rsidRPr="008A33CC" w:rsidRDefault="007C3BF2" w:rsidP="008A33CC">
      <w:pPr>
        <w:pStyle w:val="Heading2"/>
        <w:jc w:val="both"/>
        <w:rPr>
          <w:rFonts w:asciiTheme="minorHAnsi" w:hAnsiTheme="minorHAnsi" w:cstheme="minorHAnsi"/>
          <w:szCs w:val="24"/>
        </w:rPr>
      </w:pPr>
      <w:r w:rsidRPr="008A33CC">
        <w:rPr>
          <w:rFonts w:asciiTheme="minorHAnsi" w:hAnsiTheme="minorHAnsi" w:cstheme="minorHAnsi"/>
          <w:szCs w:val="24"/>
        </w:rPr>
        <w:t>Regional education</w:t>
      </w:r>
    </w:p>
    <w:p w14:paraId="4C4B5ACA" w14:textId="0B78C88A" w:rsidR="007C3BF2" w:rsidRPr="008848F0" w:rsidRDefault="001966C4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Every Victorian deserves the best start, no matter where they live.</w:t>
      </w:r>
    </w:p>
    <w:p w14:paraId="4373B4F9" w14:textId="77777777" w:rsidR="001966C4" w:rsidRPr="008848F0" w:rsidRDefault="007C3BF2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Our reforms to early childhood education have rolled out in regional Victoria first</w:t>
      </w:r>
      <w:r w:rsidR="001966C4" w:rsidRPr="008848F0">
        <w:rPr>
          <w:rFonts w:cstheme="minorHAnsi"/>
        </w:rPr>
        <w:t>.</w:t>
      </w:r>
    </w:p>
    <w:p w14:paraId="48590D12" w14:textId="6AA506D0" w:rsidR="007C3BF2" w:rsidRPr="008848F0" w:rsidRDefault="001966C4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We have delivered</w:t>
      </w:r>
      <w:r w:rsidR="007C3BF2" w:rsidRPr="008848F0">
        <w:rPr>
          <w:rFonts w:cstheme="minorHAnsi"/>
        </w:rPr>
        <w:t xml:space="preserve"> Three-Year-Old Kinder,</w:t>
      </w:r>
      <w:r w:rsidR="0051043B" w:rsidRPr="008848F0">
        <w:rPr>
          <w:rFonts w:cstheme="minorHAnsi"/>
        </w:rPr>
        <w:t xml:space="preserve"> </w:t>
      </w:r>
      <w:r w:rsidR="007C3BF2" w:rsidRPr="008848F0">
        <w:rPr>
          <w:rFonts w:cstheme="minorHAnsi"/>
        </w:rPr>
        <w:t>Early Learning Victoria</w:t>
      </w:r>
      <w:r w:rsidR="0051043B" w:rsidRPr="008848F0">
        <w:rPr>
          <w:rFonts w:cstheme="minorHAnsi"/>
        </w:rPr>
        <w:t xml:space="preserve"> </w:t>
      </w:r>
      <w:r w:rsidR="007C3BF2" w:rsidRPr="008848F0">
        <w:rPr>
          <w:rFonts w:cstheme="minorHAnsi"/>
        </w:rPr>
        <w:t>centres</w:t>
      </w:r>
      <w:r w:rsidR="0051043B" w:rsidRPr="008848F0">
        <w:rPr>
          <w:rFonts w:cstheme="minorHAnsi"/>
        </w:rPr>
        <w:t xml:space="preserve"> </w:t>
      </w:r>
      <w:r w:rsidR="007C3BF2" w:rsidRPr="008848F0">
        <w:rPr>
          <w:rFonts w:cstheme="minorHAnsi"/>
        </w:rPr>
        <w:t>and</w:t>
      </w:r>
      <w:r w:rsidR="0051043B" w:rsidRPr="008848F0">
        <w:rPr>
          <w:rFonts w:cstheme="minorHAnsi"/>
        </w:rPr>
        <w:t xml:space="preserve"> </w:t>
      </w:r>
      <w:r w:rsidR="007C3BF2" w:rsidRPr="008848F0">
        <w:rPr>
          <w:rFonts w:cstheme="minorHAnsi"/>
        </w:rPr>
        <w:t>more hours of Free Kinder</w:t>
      </w:r>
      <w:r w:rsidR="0051043B" w:rsidRPr="008848F0">
        <w:rPr>
          <w:rFonts w:cstheme="minorHAnsi"/>
        </w:rPr>
        <w:t xml:space="preserve"> </w:t>
      </w:r>
      <w:r w:rsidR="007C3BF2" w:rsidRPr="008848F0">
        <w:rPr>
          <w:rFonts w:cstheme="minorHAnsi"/>
        </w:rPr>
        <w:t>for regional</w:t>
      </w:r>
      <w:r w:rsidR="0051043B" w:rsidRPr="008848F0">
        <w:rPr>
          <w:rFonts w:cstheme="minorHAnsi"/>
        </w:rPr>
        <w:t xml:space="preserve"> </w:t>
      </w:r>
      <w:r w:rsidR="007C3BF2" w:rsidRPr="008848F0">
        <w:rPr>
          <w:rFonts w:cstheme="minorHAnsi"/>
        </w:rPr>
        <w:t>families.</w:t>
      </w:r>
      <w:r w:rsidR="0051043B" w:rsidRPr="008848F0">
        <w:rPr>
          <w:rFonts w:cstheme="minorHAnsi"/>
        </w:rPr>
        <w:t xml:space="preserve"> </w:t>
      </w:r>
    </w:p>
    <w:p w14:paraId="721BAB3A" w14:textId="307768D3" w:rsidR="007C3BF2" w:rsidRPr="008848F0" w:rsidRDefault="007C3BF2" w:rsidP="00B94210">
      <w:pPr>
        <w:spacing w:after="120"/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re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providing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$95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 for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 xml:space="preserve">upgrading schools across </w:t>
      </w:r>
      <w:r w:rsidR="001966C4" w:rsidRPr="008848F0">
        <w:rPr>
          <w:rFonts w:cstheme="minorHAnsi"/>
        </w:rPr>
        <w:t xml:space="preserve">regional </w:t>
      </w:r>
      <w:r w:rsidRPr="008848F0">
        <w:rPr>
          <w:rFonts w:cstheme="minorHAnsi"/>
        </w:rPr>
        <w:t>Victoria,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including:</w:t>
      </w:r>
      <w:r w:rsidR="0051043B" w:rsidRPr="008848F0">
        <w:rPr>
          <w:rFonts w:cstheme="minorHAnsi"/>
        </w:rPr>
        <w:t xml:space="preserve"> </w:t>
      </w:r>
    </w:p>
    <w:p w14:paraId="2A84C57C" w14:textId="5DDA1EE6" w:rsidR="007C3BF2" w:rsidRPr="008848F0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Ararat Primary School</w:t>
      </w:r>
      <w:r w:rsidR="0051043B" w:rsidRPr="008848F0">
        <w:rPr>
          <w:rFonts w:cstheme="minorHAnsi"/>
        </w:rPr>
        <w:t xml:space="preserve"> </w:t>
      </w:r>
    </w:p>
    <w:p w14:paraId="4298F1CD" w14:textId="5A32017E" w:rsidR="007C3BF2" w:rsidRPr="008848F0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Bacchus Marsh College</w:t>
      </w:r>
      <w:r w:rsidR="0051043B" w:rsidRPr="008848F0">
        <w:rPr>
          <w:rFonts w:cstheme="minorHAnsi"/>
        </w:rPr>
        <w:t xml:space="preserve">  </w:t>
      </w:r>
    </w:p>
    <w:p w14:paraId="00811174" w14:textId="729E9C4E" w:rsidR="007C3BF2" w:rsidRPr="008848F0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Daylesford Primary College</w:t>
      </w:r>
      <w:r w:rsidR="0051043B" w:rsidRPr="008848F0">
        <w:rPr>
          <w:rFonts w:cstheme="minorHAnsi"/>
        </w:rPr>
        <w:t xml:space="preserve">  </w:t>
      </w:r>
    </w:p>
    <w:p w14:paraId="728749A8" w14:textId="175B7DFD" w:rsidR="007C3BF2" w:rsidRPr="008848F0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Eaglehawk Primary School</w:t>
      </w:r>
      <w:r w:rsidR="0051043B" w:rsidRPr="008848F0">
        <w:rPr>
          <w:rFonts w:cstheme="minorHAnsi"/>
        </w:rPr>
        <w:t xml:space="preserve"> </w:t>
      </w:r>
    </w:p>
    <w:p w14:paraId="4B21ACEA" w14:textId="261E67CD" w:rsidR="007C3BF2" w:rsidRPr="008848F0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Maryborough Education Centre</w:t>
      </w:r>
      <w:r w:rsidR="0051043B" w:rsidRPr="008848F0">
        <w:rPr>
          <w:rFonts w:cstheme="minorHAnsi"/>
        </w:rPr>
        <w:t xml:space="preserve"> </w:t>
      </w:r>
    </w:p>
    <w:p w14:paraId="65F36E30" w14:textId="24566985" w:rsidR="007C3BF2" w:rsidRPr="008848F0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Stawell Primary School</w:t>
      </w:r>
      <w:r w:rsidR="0051043B" w:rsidRPr="008848F0">
        <w:rPr>
          <w:rFonts w:cstheme="minorHAnsi"/>
        </w:rPr>
        <w:t xml:space="preserve">  </w:t>
      </w:r>
    </w:p>
    <w:p w14:paraId="46D717D4" w14:textId="7A03D780" w:rsidR="007C3BF2" w:rsidRPr="008848F0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Surfside Primary School</w:t>
      </w:r>
      <w:r w:rsidR="0051043B" w:rsidRPr="008848F0">
        <w:rPr>
          <w:rFonts w:cstheme="minorHAnsi"/>
        </w:rPr>
        <w:t xml:space="preserve"> </w:t>
      </w:r>
    </w:p>
    <w:p w14:paraId="44BA0B8A" w14:textId="453AF4DE" w:rsidR="007C3BF2" w:rsidRPr="008848F0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Warragul North Primary School</w:t>
      </w:r>
      <w:r w:rsidR="0051043B" w:rsidRPr="008848F0">
        <w:rPr>
          <w:rFonts w:cstheme="minorHAnsi"/>
        </w:rPr>
        <w:t xml:space="preserve"> </w:t>
      </w:r>
    </w:p>
    <w:p w14:paraId="305979B6" w14:textId="19D3D4DF" w:rsidR="007C3BF2" w:rsidRPr="008848F0" w:rsidRDefault="007C3BF2" w:rsidP="008A33CC">
      <w:pPr>
        <w:pStyle w:val="ListBullet"/>
        <w:spacing w:after="200"/>
        <w:ind w:left="288" w:hanging="288"/>
        <w:jc w:val="both"/>
        <w:rPr>
          <w:rFonts w:cstheme="minorHAnsi"/>
        </w:rPr>
      </w:pPr>
      <w:r w:rsidRPr="008848F0">
        <w:rPr>
          <w:rFonts w:cstheme="minorHAnsi"/>
        </w:rPr>
        <w:t>Yarrawonga College P</w:t>
      </w:r>
      <w:r w:rsidR="00252CD5" w:rsidRPr="008848F0">
        <w:rPr>
          <w:rFonts w:cstheme="minorHAnsi"/>
        </w:rPr>
        <w:t>-</w:t>
      </w:r>
      <w:r w:rsidRPr="008848F0">
        <w:rPr>
          <w:rFonts w:cstheme="minorHAnsi"/>
        </w:rPr>
        <w:t>12</w:t>
      </w:r>
      <w:r w:rsidR="0051043B" w:rsidRPr="008848F0">
        <w:rPr>
          <w:rFonts w:cstheme="minorHAnsi"/>
        </w:rPr>
        <w:t xml:space="preserve"> </w:t>
      </w:r>
    </w:p>
    <w:p w14:paraId="739F0704" w14:textId="681F5EDB" w:rsidR="007C3BF2" w:rsidRPr="008A33CC" w:rsidRDefault="007C3BF2" w:rsidP="00C55ED2">
      <w:pPr>
        <w:keepNext/>
        <w:spacing w:after="120"/>
        <w:jc w:val="both"/>
        <w:rPr>
          <w:rFonts w:cstheme="minorHAnsi"/>
        </w:rPr>
      </w:pPr>
      <w:r w:rsidRPr="008A33CC">
        <w:rPr>
          <w:rFonts w:cstheme="minorHAnsi"/>
        </w:rPr>
        <w:lastRenderedPageBreak/>
        <w:t>This Budget also provides:</w:t>
      </w:r>
      <w:r w:rsidR="0051043B" w:rsidRPr="008A33CC">
        <w:rPr>
          <w:rFonts w:cstheme="minorHAnsi"/>
        </w:rPr>
        <w:t xml:space="preserve"> </w:t>
      </w:r>
    </w:p>
    <w:p w14:paraId="36DD24BB" w14:textId="082462D1" w:rsidR="007C3BF2" w:rsidRPr="008A33CC" w:rsidRDefault="007C3BF2" w:rsidP="00C55ED2">
      <w:pPr>
        <w:pStyle w:val="ListBullet"/>
        <w:keepNext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$6.3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B10ADA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continue supports for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rural and regional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students to access high-quality vocational and applied learning pathways</w:t>
      </w:r>
    </w:p>
    <w:p w14:paraId="1349EFA6" w14:textId="42E7F0CD" w:rsidR="00C351EB" w:rsidRPr="008A33CC" w:rsidRDefault="00121B0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 xml:space="preserve">A new </w:t>
      </w:r>
      <w:r w:rsidR="00C351EB" w:rsidRPr="008A33CC">
        <w:rPr>
          <w:rFonts w:cstheme="minorHAnsi"/>
        </w:rPr>
        <w:t>Victorian Renewable Energy TAFE Centre of Excellence led by TAFE Gippsland</w:t>
      </w:r>
    </w:p>
    <w:p w14:paraId="3D24C6AC" w14:textId="2615E7E0" w:rsidR="007C3BF2" w:rsidRPr="008A33CC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$5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B10ADA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 deliver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hydrogen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battery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electric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vehicle training at Wodonga TAFE</w:t>
      </w:r>
    </w:p>
    <w:p w14:paraId="46E68316" w14:textId="46417F50" w:rsidR="007C3BF2" w:rsidRPr="008A33CC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</w:t>
      </w:r>
      <w:r w:rsidR="00605366" w:rsidRPr="008848F0">
        <w:rPr>
          <w:rFonts w:cstheme="minorHAnsi"/>
        </w:rPr>
        <w:t>1.2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B10ADA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to provide targeted youth education support officers to regional areas</w:t>
      </w:r>
    </w:p>
    <w:p w14:paraId="335A1A49" w14:textId="787FD671" w:rsidR="0041775F" w:rsidRPr="008A33CC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$2.7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B10ADA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 pilot a blended model for VCE students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in Morwell</w:t>
      </w:r>
      <w:r w:rsidR="0051043B" w:rsidRPr="008848F0">
        <w:rPr>
          <w:rFonts w:cstheme="minorHAnsi"/>
        </w:rPr>
        <w:t xml:space="preserve"> </w:t>
      </w:r>
      <w:r w:rsidR="001966C4" w:rsidRPr="008848F0">
        <w:rPr>
          <w:rFonts w:cstheme="minorHAnsi"/>
        </w:rPr>
        <w:t>for</w:t>
      </w:r>
      <w:r w:rsidRPr="008A33CC">
        <w:rPr>
          <w:rFonts w:cstheme="minorHAnsi"/>
        </w:rPr>
        <w:t xml:space="preserve"> virtual subjects</w:t>
      </w:r>
    </w:p>
    <w:p w14:paraId="062E33CB" w14:textId="02D9BDF6" w:rsidR="41CB4494" w:rsidRPr="008A33CC" w:rsidRDefault="007C3BF2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$1.2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1966C4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for the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Shepparton Education Plan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provide engagement, wellbeing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services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 post</w:t>
      </w:r>
      <w:r w:rsidR="000920E1" w:rsidRPr="008A33CC">
        <w:rPr>
          <w:rFonts w:cstheme="minorHAnsi"/>
        </w:rPr>
        <w:noBreakHyphen/>
      </w:r>
      <w:r w:rsidRPr="008A33CC">
        <w:rPr>
          <w:rFonts w:cstheme="minorHAnsi"/>
        </w:rPr>
        <w:t xml:space="preserve">secondary </w:t>
      </w:r>
      <w:r w:rsidR="001966C4" w:rsidRPr="008A33CC">
        <w:rPr>
          <w:rFonts w:cstheme="minorHAnsi"/>
        </w:rPr>
        <w:t>pathways</w:t>
      </w:r>
      <w:r w:rsidRPr="008A33CC">
        <w:rPr>
          <w:rFonts w:cstheme="minorHAnsi"/>
        </w:rPr>
        <w:t xml:space="preserve"> at the Greater Shepparton Secondary College</w:t>
      </w:r>
      <w:r w:rsidR="008848F0">
        <w:rPr>
          <w:rFonts w:cstheme="minorHAnsi"/>
        </w:rPr>
        <w:t>.</w:t>
      </w:r>
    </w:p>
    <w:p w14:paraId="0917794A" w14:textId="329636B8" w:rsidR="00B10ADA" w:rsidRPr="008A33CC" w:rsidRDefault="00B10ADA" w:rsidP="008A33CC">
      <w:pPr>
        <w:pStyle w:val="Heading2"/>
        <w:jc w:val="both"/>
        <w:rPr>
          <w:rFonts w:asciiTheme="minorHAnsi" w:hAnsiTheme="minorHAnsi" w:cstheme="minorHAnsi"/>
          <w:szCs w:val="24"/>
        </w:rPr>
      </w:pPr>
      <w:r w:rsidRPr="008A33CC">
        <w:rPr>
          <w:rFonts w:asciiTheme="minorHAnsi" w:hAnsiTheme="minorHAnsi" w:cstheme="minorHAnsi"/>
          <w:szCs w:val="24"/>
        </w:rPr>
        <w:t>Regional transport</w:t>
      </w:r>
    </w:p>
    <w:p w14:paraId="78D2DC45" w14:textId="44277DD8" w:rsidR="001966C4" w:rsidRPr="008848F0" w:rsidRDefault="00B10ADA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 xml:space="preserve">Since last year, the number of train services in regional Victoria has increased </w:t>
      </w:r>
      <w:r w:rsidR="001966C4" w:rsidRPr="008848F0">
        <w:rPr>
          <w:rFonts w:cstheme="minorHAnsi"/>
        </w:rPr>
        <w:t xml:space="preserve">– </w:t>
      </w:r>
      <w:r w:rsidRPr="008848F0">
        <w:rPr>
          <w:rFonts w:cstheme="minorHAnsi"/>
        </w:rPr>
        <w:t>with 32 new services on the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Traralgon, Seymour and Echuca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lines.</w:t>
      </w:r>
      <w:r w:rsidR="0051043B" w:rsidRPr="008848F0">
        <w:rPr>
          <w:rFonts w:cstheme="minorHAnsi"/>
        </w:rPr>
        <w:t xml:space="preserve"> </w:t>
      </w:r>
    </w:p>
    <w:p w14:paraId="0A6806EC" w14:textId="553831E9" w:rsidR="00B10ADA" w:rsidRPr="008848F0" w:rsidRDefault="00B10ADA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And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with the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completion of the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Gippsland Line Upgrade</w:t>
      </w:r>
      <w:r w:rsidR="001966C4" w:rsidRPr="008848F0">
        <w:rPr>
          <w:rFonts w:cstheme="minorHAnsi"/>
        </w:rPr>
        <w:t xml:space="preserve">, </w:t>
      </w:r>
      <w:r w:rsidRPr="008848F0">
        <w:rPr>
          <w:rFonts w:cstheme="minorHAnsi"/>
        </w:rPr>
        <w:t>passengers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now have access to 55 new weekday and 32</w:t>
      </w:r>
      <w:r w:rsidR="00A71F83" w:rsidRPr="008848F0">
        <w:rPr>
          <w:rFonts w:cstheme="minorHAnsi"/>
        </w:rPr>
        <w:t> </w:t>
      </w:r>
      <w:r w:rsidRPr="008848F0">
        <w:rPr>
          <w:rFonts w:cstheme="minorHAnsi"/>
        </w:rPr>
        <w:t>new weekend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services.</w:t>
      </w:r>
      <w:r w:rsidR="0051043B" w:rsidRPr="008848F0">
        <w:rPr>
          <w:rFonts w:cstheme="minorHAnsi"/>
        </w:rPr>
        <w:t xml:space="preserve"> </w:t>
      </w:r>
    </w:p>
    <w:p w14:paraId="53DE3013" w14:textId="2C0D96ED" w:rsidR="00B10ADA" w:rsidRPr="008848F0" w:rsidRDefault="00B10ADA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re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investing a further $48</w:t>
      </w:r>
      <w:r w:rsidR="004C6949" w:rsidRPr="008848F0">
        <w:rPr>
          <w:rFonts w:cstheme="minorHAnsi"/>
        </w:rPr>
        <w:t>1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in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regional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transport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services to continue improving these connections.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This includes:</w:t>
      </w:r>
      <w:r w:rsidR="0051043B" w:rsidRPr="008848F0">
        <w:rPr>
          <w:rFonts w:cstheme="minorHAnsi"/>
        </w:rPr>
        <w:t xml:space="preserve"> </w:t>
      </w:r>
    </w:p>
    <w:p w14:paraId="0DE7266B" w14:textId="2A609EC2" w:rsidR="00B10ADA" w:rsidRPr="008848F0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$318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 for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 xml:space="preserve">upgrades </w:t>
      </w:r>
      <w:r w:rsidR="001966C4" w:rsidRPr="008848F0">
        <w:rPr>
          <w:rFonts w:cstheme="minorHAnsi"/>
        </w:rPr>
        <w:t>to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reduce delays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 improve reliability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on the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regional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rail network</w:t>
      </w:r>
      <w:r w:rsidR="0051043B" w:rsidRPr="008848F0">
        <w:rPr>
          <w:rFonts w:cstheme="minorHAnsi"/>
        </w:rPr>
        <w:t xml:space="preserve"> </w:t>
      </w:r>
    </w:p>
    <w:p w14:paraId="77B97E5B" w14:textId="08024688" w:rsidR="00B10ADA" w:rsidRPr="008848F0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$127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improve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regional freight rail infrastructure across Victoria to support the efficient movement of</w:t>
      </w:r>
      <w:r w:rsidR="00A71F83" w:rsidRPr="008848F0">
        <w:rPr>
          <w:rFonts w:cstheme="minorHAnsi"/>
        </w:rPr>
        <w:t> </w:t>
      </w:r>
      <w:r w:rsidRPr="008848F0">
        <w:rPr>
          <w:rFonts w:cstheme="minorHAnsi"/>
        </w:rPr>
        <w:t>goods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 fewer trucks on regional roads</w:t>
      </w:r>
      <w:r w:rsidR="0051043B" w:rsidRPr="008848F0">
        <w:rPr>
          <w:rFonts w:cstheme="minorHAnsi"/>
        </w:rPr>
        <w:t xml:space="preserve"> </w:t>
      </w:r>
    </w:p>
    <w:p w14:paraId="22315EB3" w14:textId="151D3D01" w:rsidR="00B10ADA" w:rsidRPr="008848F0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$30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 for even more train services on the Shepparton line</w:t>
      </w:r>
      <w:r w:rsidR="0051043B" w:rsidRPr="008848F0">
        <w:rPr>
          <w:rFonts w:cstheme="minorHAnsi"/>
        </w:rPr>
        <w:t xml:space="preserve"> </w:t>
      </w:r>
    </w:p>
    <w:p w14:paraId="449116A3" w14:textId="2CE19C76" w:rsidR="00B10ADA" w:rsidRPr="008848F0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$3.9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 continue passenger services on the Portarlington Ferry</w:t>
      </w:r>
      <w:r w:rsidR="0051043B" w:rsidRPr="008848F0">
        <w:rPr>
          <w:rFonts w:cstheme="minorHAnsi"/>
        </w:rPr>
        <w:t xml:space="preserve"> </w:t>
      </w:r>
    </w:p>
    <w:p w14:paraId="76966290" w14:textId="575AAD29" w:rsidR="00B10ADA" w:rsidRPr="008A33CC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$2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 for V/Line to improve safety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at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Ballarat,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Little River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Station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 Beaufort stations</w:t>
      </w:r>
      <w:r w:rsidR="008848F0">
        <w:rPr>
          <w:rFonts w:cstheme="minorHAnsi"/>
        </w:rPr>
        <w:t>.</w:t>
      </w:r>
    </w:p>
    <w:p w14:paraId="01C7093E" w14:textId="1CD92F85" w:rsidR="00B10ADA" w:rsidRPr="008A33CC" w:rsidRDefault="005057C0" w:rsidP="008848F0">
      <w:pPr>
        <w:jc w:val="both"/>
        <w:rPr>
          <w:rFonts w:cstheme="minorHAnsi"/>
        </w:rPr>
      </w:pPr>
      <w:r w:rsidRPr="008A33CC">
        <w:rPr>
          <w:rFonts w:cstheme="minorHAnsi"/>
        </w:rPr>
        <w:t>More buses are coming, and w</w:t>
      </w:r>
      <w:r w:rsidR="00B10ADA" w:rsidRPr="008A33CC">
        <w:rPr>
          <w:rFonts w:cstheme="minorHAnsi"/>
        </w:rPr>
        <w:t>e</w:t>
      </w:r>
      <w:r w:rsidR="001465E2">
        <w:rPr>
          <w:rFonts w:cstheme="minorHAnsi"/>
        </w:rPr>
        <w:t>’</w:t>
      </w:r>
      <w:r w:rsidR="00B10ADA" w:rsidRPr="008A33CC">
        <w:rPr>
          <w:rFonts w:cstheme="minorHAnsi"/>
        </w:rPr>
        <w:t>re</w:t>
      </w:r>
      <w:r w:rsidR="0051043B" w:rsidRPr="008A33CC">
        <w:rPr>
          <w:rFonts w:cstheme="minorHAnsi"/>
        </w:rPr>
        <w:t xml:space="preserve"> </w:t>
      </w:r>
      <w:r w:rsidR="00B10ADA" w:rsidRPr="008A33CC">
        <w:rPr>
          <w:rFonts w:cstheme="minorHAnsi"/>
        </w:rPr>
        <w:t>investing</w:t>
      </w:r>
      <w:r w:rsidR="0051043B" w:rsidRPr="008A33CC">
        <w:rPr>
          <w:rFonts w:cstheme="minorHAnsi"/>
        </w:rPr>
        <w:t xml:space="preserve"> </w:t>
      </w:r>
      <w:r w:rsidR="00B10ADA" w:rsidRPr="008A33CC">
        <w:rPr>
          <w:rFonts w:cstheme="minorHAnsi"/>
        </w:rPr>
        <w:t>$73</w:t>
      </w:r>
      <w:r w:rsidR="0051043B" w:rsidRPr="008A33CC">
        <w:rPr>
          <w:rFonts w:cstheme="minorHAnsi"/>
        </w:rPr>
        <w:t xml:space="preserve"> </w:t>
      </w:r>
      <w:r w:rsidR="00B10ADA" w:rsidRPr="008A33CC">
        <w:rPr>
          <w:rFonts w:cstheme="minorHAnsi"/>
        </w:rPr>
        <w:t>million</w:t>
      </w:r>
      <w:r w:rsidR="0051043B" w:rsidRPr="008A33CC">
        <w:rPr>
          <w:rFonts w:cstheme="minorHAnsi"/>
        </w:rPr>
        <w:t xml:space="preserve"> </w:t>
      </w:r>
      <w:r w:rsidR="00B10ADA" w:rsidRPr="008A33CC">
        <w:rPr>
          <w:rFonts w:cstheme="minorHAnsi"/>
        </w:rPr>
        <w:t>more</w:t>
      </w:r>
      <w:r w:rsidR="0051043B" w:rsidRPr="008A33CC">
        <w:rPr>
          <w:rFonts w:cstheme="minorHAnsi"/>
        </w:rPr>
        <w:t xml:space="preserve"> </w:t>
      </w:r>
      <w:r w:rsidR="00B10ADA" w:rsidRPr="008A33CC">
        <w:rPr>
          <w:rFonts w:cstheme="minorHAnsi"/>
        </w:rPr>
        <w:t>into</w:t>
      </w:r>
      <w:r w:rsidR="0051043B" w:rsidRPr="008A33CC">
        <w:rPr>
          <w:rFonts w:cstheme="minorHAnsi"/>
        </w:rPr>
        <w:t xml:space="preserve"> </w:t>
      </w:r>
      <w:r w:rsidR="00B10ADA" w:rsidRPr="008A33CC">
        <w:rPr>
          <w:rFonts w:cstheme="minorHAnsi"/>
        </w:rPr>
        <w:t>regional road</w:t>
      </w:r>
      <w:r w:rsidR="001966C4" w:rsidRPr="008A33CC">
        <w:rPr>
          <w:rFonts w:cstheme="minorHAnsi"/>
        </w:rPr>
        <w:t>, intersection and crossing</w:t>
      </w:r>
      <w:r w:rsidR="00B10ADA" w:rsidRPr="008A33CC">
        <w:rPr>
          <w:rFonts w:cstheme="minorHAnsi"/>
        </w:rPr>
        <w:t xml:space="preserve"> upgrades</w:t>
      </w:r>
      <w:r w:rsidRPr="008A33CC">
        <w:rPr>
          <w:rFonts w:cstheme="minorHAnsi"/>
        </w:rPr>
        <w:t>.</w:t>
      </w:r>
    </w:p>
    <w:p w14:paraId="51812607" w14:textId="46E685E8" w:rsidR="00075FC8" w:rsidRPr="008A33CC" w:rsidRDefault="00075FC8" w:rsidP="008A33CC">
      <w:pPr>
        <w:pStyle w:val="Heading2"/>
        <w:jc w:val="both"/>
        <w:rPr>
          <w:rFonts w:asciiTheme="minorHAnsi" w:hAnsiTheme="minorHAnsi" w:cstheme="minorHAnsi"/>
          <w:szCs w:val="24"/>
        </w:rPr>
      </w:pPr>
      <w:r w:rsidRPr="008A33CC">
        <w:rPr>
          <w:rFonts w:asciiTheme="minorHAnsi" w:hAnsiTheme="minorHAnsi" w:cstheme="minorHAnsi"/>
          <w:szCs w:val="24"/>
        </w:rPr>
        <w:t xml:space="preserve">Regional </w:t>
      </w:r>
      <w:r w:rsidR="005057C0" w:rsidRPr="008A33CC">
        <w:rPr>
          <w:rFonts w:asciiTheme="minorHAnsi" w:hAnsiTheme="minorHAnsi" w:cstheme="minorHAnsi"/>
          <w:szCs w:val="24"/>
        </w:rPr>
        <w:t>economy</w:t>
      </w:r>
    </w:p>
    <w:p w14:paraId="6B46AE85" w14:textId="5C66E9F4" w:rsidR="00B10ADA" w:rsidRPr="008A33CC" w:rsidRDefault="005057C0" w:rsidP="008848F0">
      <w:pPr>
        <w:jc w:val="both"/>
        <w:rPr>
          <w:rFonts w:cstheme="minorHAnsi"/>
        </w:rPr>
      </w:pPr>
      <w:r w:rsidRPr="008A33CC">
        <w:rPr>
          <w:rFonts w:cstheme="minorHAnsi"/>
        </w:rPr>
        <w:t>The</w:t>
      </w:r>
      <w:r w:rsidR="00B10ADA" w:rsidRPr="008A33CC">
        <w:rPr>
          <w:rFonts w:cstheme="minorHAnsi"/>
        </w:rPr>
        <w:t xml:space="preserve"> Allan Labor Government is making it easier to do business in regional Victoria.</w:t>
      </w:r>
      <w:r w:rsidR="0051043B" w:rsidRPr="008A33CC">
        <w:rPr>
          <w:rFonts w:cstheme="minorHAnsi"/>
        </w:rPr>
        <w:t xml:space="preserve"> </w:t>
      </w:r>
    </w:p>
    <w:p w14:paraId="11A20D5E" w14:textId="7C6AE8DA" w:rsidR="00B10ADA" w:rsidRPr="008A33CC" w:rsidRDefault="00B10ADA" w:rsidP="008A33CC">
      <w:pPr>
        <w:jc w:val="both"/>
        <w:rPr>
          <w:rFonts w:cstheme="minorHAnsi"/>
        </w:rPr>
      </w:pPr>
      <w:r w:rsidRPr="008A33CC">
        <w:rPr>
          <w:rFonts w:cstheme="minorHAnsi"/>
        </w:rPr>
        <w:t>Regional Victoria has the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lowest payroll tax rate in the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nation, helping to support further economic growth</w:t>
      </w:r>
      <w:r w:rsidR="005057C0" w:rsidRPr="008A33CC">
        <w:rPr>
          <w:rFonts w:cstheme="minorHAnsi"/>
        </w:rPr>
        <w:t>.</w:t>
      </w:r>
    </w:p>
    <w:p w14:paraId="39F47EE4" w14:textId="2B8BB49A" w:rsidR="005057C0" w:rsidRPr="008A33CC" w:rsidRDefault="005057C0" w:rsidP="008A33CC">
      <w:pPr>
        <w:jc w:val="both"/>
        <w:rPr>
          <w:rFonts w:cstheme="minorHAnsi"/>
        </w:rPr>
      </w:pPr>
      <w:r w:rsidRPr="008A33CC">
        <w:rPr>
          <w:rFonts w:cstheme="minorHAnsi"/>
        </w:rPr>
        <w:t>This Budget supports a strong, regional economy by investing in businesses, infrastructure and local jobs, including:</w:t>
      </w:r>
    </w:p>
    <w:p w14:paraId="205C59D4" w14:textId="2D9F4B29" w:rsidR="00B10ADA" w:rsidRPr="008848F0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</w:t>
      </w:r>
      <w:r w:rsidR="00B37F16" w:rsidRPr="008848F0">
        <w:rPr>
          <w:rFonts w:cstheme="minorHAnsi"/>
        </w:rPr>
        <w:t>23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075FC8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for the Future Regions program to boost productivity,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liveability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 investment</w:t>
      </w:r>
      <w:r w:rsidR="0051043B" w:rsidRPr="008848F0">
        <w:rPr>
          <w:rFonts w:cstheme="minorHAnsi"/>
        </w:rPr>
        <w:t xml:space="preserve"> </w:t>
      </w:r>
    </w:p>
    <w:p w14:paraId="11EEDF54" w14:textId="50B7724D" w:rsidR="00B10ADA" w:rsidRPr="008A33CC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$1.5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 continue the Regional Business Events Program</w:t>
      </w:r>
    </w:p>
    <w:p w14:paraId="13FA4DAB" w14:textId="2D0F85B8" w:rsidR="00B10ADA" w:rsidRPr="008848F0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$909</w:t>
      </w:r>
      <w:r w:rsidR="0004310B" w:rsidRPr="008848F0">
        <w:rPr>
          <w:rFonts w:cstheme="minorHAnsi"/>
        </w:rPr>
        <w:t>,</w:t>
      </w:r>
      <w:r w:rsidRPr="008848F0">
        <w:rPr>
          <w:rFonts w:cstheme="minorHAnsi"/>
        </w:rPr>
        <w:t>000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 streamline regulatory and licencing requirements in Victoria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s border communities</w:t>
      </w:r>
      <w:r w:rsidR="0051043B" w:rsidRPr="008848F0">
        <w:rPr>
          <w:rFonts w:cstheme="minorHAnsi"/>
        </w:rPr>
        <w:t xml:space="preserve"> </w:t>
      </w:r>
    </w:p>
    <w:p w14:paraId="04825CC9" w14:textId="4789A1CF" w:rsidR="00B10ADA" w:rsidRPr="008848F0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$800</w:t>
      </w:r>
      <w:r w:rsidR="0004310B" w:rsidRPr="008848F0">
        <w:rPr>
          <w:rFonts w:cstheme="minorHAnsi"/>
        </w:rPr>
        <w:t>,</w:t>
      </w:r>
      <w:r w:rsidRPr="008848F0">
        <w:rPr>
          <w:rFonts w:cstheme="minorHAnsi"/>
        </w:rPr>
        <w:t>000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 support longer-term tourism in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Porepunkah, Bright and the surrounding region</w:t>
      </w:r>
      <w:r w:rsidR="0051043B" w:rsidRPr="008848F0">
        <w:rPr>
          <w:rFonts w:cstheme="minorHAnsi"/>
        </w:rPr>
        <w:t xml:space="preserve"> </w:t>
      </w:r>
    </w:p>
    <w:p w14:paraId="182E3F52" w14:textId="0611645C" w:rsidR="00B10ADA" w:rsidRPr="008848F0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$450</w:t>
      </w:r>
      <w:r w:rsidR="0004310B" w:rsidRPr="008848F0">
        <w:rPr>
          <w:rFonts w:cstheme="minorHAnsi"/>
        </w:rPr>
        <w:t>,</w:t>
      </w:r>
      <w:r w:rsidRPr="008848F0">
        <w:rPr>
          <w:rFonts w:cstheme="minorHAnsi"/>
        </w:rPr>
        <w:t>000</w:t>
      </w:r>
      <w:r w:rsidR="00075FC8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 support the Gippsland Trades and Labour Council</w:t>
      </w:r>
      <w:r w:rsidR="005057C0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develop skills and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reconnect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those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who are unemployed</w:t>
      </w:r>
      <w:r w:rsidR="005057C0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with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education and training</w:t>
      </w:r>
      <w:r w:rsidR="0051043B" w:rsidRPr="008848F0">
        <w:rPr>
          <w:rFonts w:cstheme="minorHAnsi"/>
        </w:rPr>
        <w:t xml:space="preserve"> </w:t>
      </w:r>
    </w:p>
    <w:p w14:paraId="3FE2A98E" w14:textId="4CB1E153" w:rsidR="00075FC8" w:rsidRPr="008A33CC" w:rsidRDefault="00B10ADA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$279</w:t>
      </w:r>
      <w:r w:rsidR="0004310B" w:rsidRPr="008A33CC">
        <w:rPr>
          <w:rFonts w:cstheme="minorHAnsi"/>
        </w:rPr>
        <w:t>,</w:t>
      </w:r>
      <w:r w:rsidRPr="008A33CC">
        <w:rPr>
          <w:rFonts w:cstheme="minorHAnsi"/>
        </w:rPr>
        <w:t>000</w:t>
      </w:r>
      <w:r w:rsidR="00075FC8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to continue the Rural Women</w:t>
      </w:r>
      <w:r w:rsidR="001465E2">
        <w:rPr>
          <w:rFonts w:cstheme="minorHAnsi"/>
        </w:rPr>
        <w:t>’</w:t>
      </w:r>
      <w:r w:rsidRPr="008A33CC">
        <w:rPr>
          <w:rFonts w:cstheme="minorHAnsi"/>
        </w:rPr>
        <w:t>s Network</w:t>
      </w:r>
      <w:r w:rsidR="001465E2">
        <w:rPr>
          <w:rFonts w:cstheme="minorHAnsi"/>
        </w:rPr>
        <w:t>’</w:t>
      </w:r>
      <w:r w:rsidRPr="008A33CC">
        <w:rPr>
          <w:rFonts w:cstheme="minorHAnsi"/>
        </w:rPr>
        <w:t>s Leadership and Mentoring Program</w:t>
      </w:r>
      <w:r w:rsidR="008848F0">
        <w:rPr>
          <w:rFonts w:cstheme="minorHAnsi"/>
        </w:rPr>
        <w:t>.</w:t>
      </w:r>
    </w:p>
    <w:p w14:paraId="43F370E4" w14:textId="197E90CC" w:rsidR="00075FC8" w:rsidRPr="008A33CC" w:rsidRDefault="00075FC8" w:rsidP="008848F0">
      <w:pPr>
        <w:jc w:val="both"/>
        <w:rPr>
          <w:rFonts w:cstheme="minorHAnsi"/>
        </w:rPr>
      </w:pPr>
      <w:r w:rsidRPr="008A33CC">
        <w:rPr>
          <w:rFonts w:cstheme="minorHAnsi"/>
        </w:rPr>
        <w:t xml:space="preserve">Every year, more than </w:t>
      </w:r>
      <w:r w:rsidR="001C0F94" w:rsidRPr="008A33CC">
        <w:rPr>
          <w:rFonts w:cstheme="minorHAnsi"/>
        </w:rPr>
        <w:t xml:space="preserve">27 </w:t>
      </w:r>
      <w:r w:rsidRPr="008A33CC">
        <w:rPr>
          <w:rFonts w:cstheme="minorHAnsi"/>
        </w:rPr>
        <w:t>million tourists visit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regional Victoria, generating about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$18 billion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in economic activity for our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state.</w:t>
      </w:r>
      <w:r w:rsidR="0051043B" w:rsidRPr="008A33CC">
        <w:rPr>
          <w:rFonts w:cstheme="minorHAnsi"/>
        </w:rPr>
        <w:t xml:space="preserve"> </w:t>
      </w:r>
    </w:p>
    <w:p w14:paraId="6FD9D469" w14:textId="00E0FA8F" w:rsidR="00075FC8" w:rsidRPr="008A33CC" w:rsidRDefault="00075FC8" w:rsidP="00C55ED2">
      <w:pPr>
        <w:spacing w:after="60"/>
        <w:jc w:val="both"/>
        <w:rPr>
          <w:rFonts w:cstheme="minorHAnsi"/>
        </w:rPr>
      </w:pPr>
      <w:r w:rsidRPr="008A33CC">
        <w:rPr>
          <w:rFonts w:cstheme="minorHAnsi"/>
        </w:rPr>
        <w:lastRenderedPageBreak/>
        <w:t>From the natural beauty of the great outdoors to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our incredible regional galleries,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A33CC">
        <w:rPr>
          <w:rFonts w:cstheme="minorHAnsi"/>
        </w:rPr>
        <w:t>re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investing in</w:t>
      </w:r>
      <w:r w:rsidR="0051043B" w:rsidRPr="008A33CC">
        <w:rPr>
          <w:rFonts w:cstheme="minorHAnsi"/>
        </w:rPr>
        <w:t xml:space="preserve"> </w:t>
      </w:r>
      <w:r w:rsidR="007A0EC1" w:rsidRPr="008A33CC">
        <w:rPr>
          <w:rFonts w:cstheme="minorHAnsi"/>
        </w:rPr>
        <w:t xml:space="preserve">the things </w:t>
      </w:r>
      <w:r w:rsidRPr="008A33CC">
        <w:rPr>
          <w:rFonts w:cstheme="minorHAnsi"/>
        </w:rPr>
        <w:t>that make regional Victoria great.</w:t>
      </w:r>
      <w:r w:rsidR="0051043B" w:rsidRPr="008A33CC">
        <w:rPr>
          <w:rFonts w:cstheme="minorHAnsi"/>
        </w:rPr>
        <w:t xml:space="preserve"> </w:t>
      </w:r>
      <w:r w:rsidRPr="008A33CC">
        <w:rPr>
          <w:rFonts w:cstheme="minorHAnsi"/>
        </w:rPr>
        <w:t>This Budget</w:t>
      </w:r>
      <w:r w:rsidR="0051043B" w:rsidRPr="008A33CC">
        <w:rPr>
          <w:rFonts w:cstheme="minorHAnsi"/>
        </w:rPr>
        <w:t xml:space="preserve"> </w:t>
      </w:r>
      <w:r w:rsidR="005057C0" w:rsidRPr="008A33CC">
        <w:rPr>
          <w:rFonts w:cstheme="minorHAnsi"/>
        </w:rPr>
        <w:t>invests</w:t>
      </w:r>
      <w:r w:rsidRPr="008A33CC">
        <w:rPr>
          <w:rFonts w:cstheme="minorHAnsi"/>
        </w:rPr>
        <w:t>:</w:t>
      </w:r>
      <w:r w:rsidR="0051043B" w:rsidRPr="008A33CC">
        <w:rPr>
          <w:rFonts w:cstheme="minorHAnsi"/>
        </w:rPr>
        <w:t xml:space="preserve"> </w:t>
      </w:r>
    </w:p>
    <w:p w14:paraId="12B6C332" w14:textId="191FAFAD" w:rsidR="00075FC8" w:rsidRPr="008A33CC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$13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 xml:space="preserve">million </w:t>
      </w:r>
      <w:r w:rsidR="005057C0" w:rsidRPr="008848F0">
        <w:rPr>
          <w:rFonts w:cstheme="minorHAnsi"/>
        </w:rPr>
        <w:t>for</w:t>
      </w:r>
      <w:r w:rsidRPr="008848F0">
        <w:rPr>
          <w:rFonts w:cstheme="minorHAnsi"/>
        </w:rPr>
        <w:t xml:space="preserve"> the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Nyaal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Banyul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Geelong Convention and Event Centre and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 xml:space="preserve">for the Victorian Convention and Exhibition Trust </w:t>
      </w:r>
    </w:p>
    <w:p w14:paraId="086B232B" w14:textId="5F9BA319" w:rsidR="00075FC8" w:rsidRPr="008848F0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$4.3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 to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maintain</w:t>
      </w:r>
      <w:r w:rsidR="0051043B" w:rsidRPr="008848F0">
        <w:rPr>
          <w:rFonts w:cstheme="minorHAnsi"/>
        </w:rPr>
        <w:t xml:space="preserve"> </w:t>
      </w:r>
      <w:r w:rsidR="0018616F" w:rsidRPr="008848F0">
        <w:rPr>
          <w:rFonts w:cstheme="minorHAnsi"/>
        </w:rPr>
        <w:t xml:space="preserve">and activate </w:t>
      </w:r>
      <w:r w:rsidRPr="008848F0">
        <w:rPr>
          <w:rFonts w:cstheme="minorHAnsi"/>
        </w:rPr>
        <w:t>state-owned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cultural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facilities across Victoria</w:t>
      </w:r>
      <w:r w:rsidR="0051043B" w:rsidRPr="008848F0">
        <w:rPr>
          <w:rFonts w:cstheme="minorHAnsi"/>
        </w:rPr>
        <w:t xml:space="preserve"> </w:t>
      </w:r>
    </w:p>
    <w:p w14:paraId="1130DF79" w14:textId="6C12E582" w:rsidR="00075FC8" w:rsidRPr="008848F0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</w:t>
      </w:r>
      <w:r w:rsidR="00526B1A" w:rsidRPr="008848F0">
        <w:rPr>
          <w:rFonts w:cstheme="minorHAnsi"/>
        </w:rPr>
        <w:t>4</w:t>
      </w:r>
      <w:r w:rsidRPr="008848F0">
        <w:rPr>
          <w:rFonts w:cstheme="minorHAnsi"/>
        </w:rPr>
        <w:t xml:space="preserve"> million for the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Rochester Aquatic Facility</w:t>
      </w:r>
      <w:r w:rsidR="0051043B" w:rsidRPr="008848F0">
        <w:rPr>
          <w:rFonts w:cstheme="minorHAnsi"/>
        </w:rPr>
        <w:t xml:space="preserve"> </w:t>
      </w:r>
    </w:p>
    <w:p w14:paraId="1AF9D6F0" w14:textId="09AA7BE7" w:rsidR="00075FC8" w:rsidRPr="008848F0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$1.2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 to support regional audiences to access and experience more regional creative venues</w:t>
      </w:r>
      <w:r w:rsidR="0051043B" w:rsidRPr="008848F0">
        <w:rPr>
          <w:rFonts w:cstheme="minorHAnsi"/>
        </w:rPr>
        <w:t xml:space="preserve"> </w:t>
      </w:r>
    </w:p>
    <w:p w14:paraId="625612FE" w14:textId="5F1E086A" w:rsidR="00075FC8" w:rsidRPr="008A33CC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</w:t>
      </w:r>
      <w:r w:rsidR="00265339" w:rsidRPr="008848F0">
        <w:rPr>
          <w:rFonts w:cstheme="minorHAnsi"/>
        </w:rPr>
        <w:t>480</w:t>
      </w:r>
      <w:r w:rsidR="00917159" w:rsidRPr="008848F0">
        <w:rPr>
          <w:rFonts w:cstheme="minorHAnsi"/>
        </w:rPr>
        <w:t>,</w:t>
      </w:r>
      <w:r w:rsidRPr="008848F0">
        <w:rPr>
          <w:rFonts w:cstheme="minorHAnsi"/>
        </w:rPr>
        <w:t>000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 support the five Basketball High Performance Hubs in Ballarat, Bendigo, Geelong,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Shepparton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 Traralgon</w:t>
      </w:r>
      <w:r w:rsidR="008848F0">
        <w:rPr>
          <w:rFonts w:cstheme="minorHAnsi"/>
        </w:rPr>
        <w:t>.</w:t>
      </w:r>
    </w:p>
    <w:p w14:paraId="2DAD68FB" w14:textId="3F21AF48" w:rsidR="00075FC8" w:rsidRPr="008848F0" w:rsidRDefault="00075FC8" w:rsidP="00C55ED2">
      <w:pPr>
        <w:spacing w:after="60"/>
        <w:jc w:val="both"/>
        <w:rPr>
          <w:rFonts w:cstheme="minorHAnsi"/>
        </w:rPr>
      </w:pPr>
      <w:r w:rsidRPr="008848F0">
        <w:rPr>
          <w:rFonts w:cstheme="minorHAnsi"/>
        </w:rPr>
        <w:t>From hiking and camping to fishing and boating, some of the most affordable and enjoyable experiences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can be found</w:t>
      </w:r>
      <w:r w:rsidR="0051043B" w:rsidRPr="008848F0">
        <w:rPr>
          <w:rFonts w:cstheme="minorHAnsi"/>
        </w:rPr>
        <w:t xml:space="preserve"> </w:t>
      </w:r>
      <w:r w:rsidR="005057C0" w:rsidRPr="008848F0">
        <w:rPr>
          <w:rFonts w:cstheme="minorHAnsi"/>
        </w:rPr>
        <w:t>in regional Victoria.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This Budget invests:</w:t>
      </w:r>
      <w:r w:rsidR="0051043B" w:rsidRPr="008848F0">
        <w:rPr>
          <w:rFonts w:cstheme="minorHAnsi"/>
        </w:rPr>
        <w:t xml:space="preserve"> </w:t>
      </w:r>
    </w:p>
    <w:p w14:paraId="70A122D9" w14:textId="7931360A" w:rsidR="00075FC8" w:rsidRPr="008848F0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$43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 to renew infrastructure in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the River Murray catchment area</w:t>
      </w:r>
      <w:r w:rsidR="0051043B" w:rsidRPr="008848F0">
        <w:rPr>
          <w:rFonts w:cstheme="minorHAnsi"/>
        </w:rPr>
        <w:t xml:space="preserve"> </w:t>
      </w:r>
    </w:p>
    <w:p w14:paraId="70C2CB7A" w14:textId="46C09E4D" w:rsidR="00075FC8" w:rsidRPr="008848F0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$7.9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 to restore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the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historic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Cape Otway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Lightstation, renew parts of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the Twelve Apostles Precinct,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 provide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other upgrades within the Great Ocean Road coast and parks</w:t>
      </w:r>
      <w:r w:rsidR="0051043B" w:rsidRPr="008848F0">
        <w:rPr>
          <w:rFonts w:cstheme="minorHAnsi"/>
        </w:rPr>
        <w:t xml:space="preserve">   </w:t>
      </w:r>
    </w:p>
    <w:p w14:paraId="7C04EFD8" w14:textId="14656BD9" w:rsidR="00075FC8" w:rsidRPr="008A33CC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$5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 xml:space="preserve">million to </w:t>
      </w:r>
      <w:r w:rsidR="00216922" w:rsidRPr="008848F0">
        <w:rPr>
          <w:rFonts w:cstheme="minorHAnsi"/>
        </w:rPr>
        <w:t>continue to</w:t>
      </w:r>
      <w:r w:rsidRPr="008848F0">
        <w:rPr>
          <w:rFonts w:cstheme="minorHAnsi"/>
        </w:rPr>
        <w:t xml:space="preserve"> stock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fish in Victoria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 xml:space="preserve">s waterways each year </w:t>
      </w:r>
    </w:p>
    <w:p w14:paraId="64721A4B" w14:textId="4D36612B" w:rsidR="00075FC8" w:rsidRPr="008848F0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$1.7 million to improve outdoor spaces and facilities such as playgrounds,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trails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 community gardens</w:t>
      </w:r>
      <w:r w:rsidR="0051043B" w:rsidRPr="008848F0">
        <w:rPr>
          <w:rFonts w:cstheme="minorHAnsi"/>
        </w:rPr>
        <w:t xml:space="preserve"> </w:t>
      </w:r>
    </w:p>
    <w:p w14:paraId="228E3E89" w14:textId="1E35AD7E" w:rsidR="00676203" w:rsidRPr="008A33CC" w:rsidRDefault="00075FC8" w:rsidP="008A33CC">
      <w:pPr>
        <w:pStyle w:val="ListBullet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$1.5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million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to complete new facilities at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Bancoora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and Point Lonsdale Surf Life Saving Clubs, making sure Victorians can enjoy our beautiful beaches safely</w:t>
      </w:r>
      <w:r w:rsidR="008848F0">
        <w:rPr>
          <w:rFonts w:cstheme="minorHAnsi"/>
        </w:rPr>
        <w:t>.</w:t>
      </w:r>
    </w:p>
    <w:p w14:paraId="4E9BEC13" w14:textId="77777777" w:rsidR="00676203" w:rsidRPr="008A33CC" w:rsidRDefault="00676203" w:rsidP="008A33CC">
      <w:pPr>
        <w:pStyle w:val="Heading2"/>
        <w:jc w:val="both"/>
        <w:rPr>
          <w:rFonts w:asciiTheme="minorHAnsi" w:hAnsiTheme="minorHAnsi" w:cstheme="minorHAnsi"/>
          <w:szCs w:val="24"/>
        </w:rPr>
      </w:pPr>
      <w:r w:rsidRPr="008A33CC">
        <w:rPr>
          <w:rFonts w:asciiTheme="minorHAnsi" w:hAnsiTheme="minorHAnsi" w:cstheme="minorHAnsi"/>
          <w:szCs w:val="24"/>
        </w:rPr>
        <w:t>Regional safety</w:t>
      </w:r>
    </w:p>
    <w:p w14:paraId="4EBC71BD" w14:textId="77777777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>Regional Victoria is one of the most bushfire prone areas in the world.</w:t>
      </w:r>
    </w:p>
    <w:p w14:paraId="2E643B86" w14:textId="1A45C407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>The Budget ensures our firefighting fleet is strong with $100 million for new CFA tankers and pumpers.</w:t>
      </w:r>
    </w:p>
    <w:p w14:paraId="564C51AE" w14:textId="6CF66F24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>It also includes $26.2 million for CFA station builds, planning, land acquisition and upgrades at Lakes Entrance, Barongarook West, Charlton, Nar Nar Goon, Beveridge, Dereel, Mirboo North, Kingston, Woodvale and Yarrambat.</w:t>
      </w:r>
    </w:p>
    <w:p w14:paraId="48E65D6C" w14:textId="451298D0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>And 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re funding more support clinicians for volunteers, improving training and protective gear.</w:t>
      </w:r>
    </w:p>
    <w:p w14:paraId="489AD093" w14:textId="77777777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 xml:space="preserve">A $217 million investment will boost firefighting capability and preparedness. </w:t>
      </w:r>
    </w:p>
    <w:p w14:paraId="76407728" w14:textId="1E5EFCC2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>This includes the eyes-in-the-sky aviation firefighting fleet, forest firefighting vehicles, more planned burning and</w:t>
      </w:r>
      <w:r w:rsidR="00C92C71" w:rsidRPr="008848F0">
        <w:rPr>
          <w:rFonts w:cstheme="minorHAnsi"/>
        </w:rPr>
        <w:t> </w:t>
      </w:r>
      <w:r w:rsidRPr="008848F0">
        <w:rPr>
          <w:rFonts w:cstheme="minorHAnsi"/>
        </w:rPr>
        <w:t>fuel management</w:t>
      </w:r>
      <w:r w:rsidR="00A7170B" w:rsidRPr="008848F0">
        <w:rPr>
          <w:rFonts w:cstheme="minorHAnsi"/>
        </w:rPr>
        <w:t>.</w:t>
      </w:r>
    </w:p>
    <w:p w14:paraId="22283EFB" w14:textId="5DC98B32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>Fire Rescue Victoria receives a $10 million boost to their existing rolling fleet replacement program for a new fireboat, heavy pumpers and ultra large pumpers.</w:t>
      </w:r>
    </w:p>
    <w:p w14:paraId="7D04E9FD" w14:textId="7996B6D3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>Victoria has the most police in Australia, Australia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s toughest bail laws and Australia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s only Violence Reduction</w:t>
      </w:r>
      <w:r w:rsidR="00C92C71" w:rsidRPr="008848F0">
        <w:rPr>
          <w:rFonts w:cstheme="minorHAnsi"/>
        </w:rPr>
        <w:t> </w:t>
      </w:r>
      <w:r w:rsidRPr="008848F0">
        <w:rPr>
          <w:rFonts w:cstheme="minorHAnsi"/>
        </w:rPr>
        <w:t>Unit.</w:t>
      </w:r>
    </w:p>
    <w:p w14:paraId="409181B3" w14:textId="77777777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ve made progress in the crime stats, with youth male offending down and bail refusals up, but there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s more work to do.</w:t>
      </w:r>
    </w:p>
    <w:p w14:paraId="2929945C" w14:textId="1D327273" w:rsidR="00676203" w:rsidRPr="008848F0" w:rsidRDefault="00676203" w:rsidP="00C55ED2">
      <w:pPr>
        <w:spacing w:after="190"/>
        <w:jc w:val="both"/>
        <w:rPr>
          <w:rFonts w:cstheme="minorHAnsi"/>
        </w:rPr>
      </w:pPr>
      <w:r w:rsidRPr="008848F0">
        <w:rPr>
          <w:rFonts w:cstheme="minorHAnsi"/>
        </w:rPr>
        <w:t>This Budget invests in faster courts – with a specialised, fast-tracked youth court list in the County Court.</w:t>
      </w:r>
    </w:p>
    <w:p w14:paraId="3B2D4937" w14:textId="686AD828" w:rsidR="00676203" w:rsidRPr="008848F0" w:rsidRDefault="00676203" w:rsidP="00C55ED2">
      <w:pPr>
        <w:spacing w:after="190"/>
        <w:jc w:val="both"/>
        <w:rPr>
          <w:rFonts w:cstheme="minorHAnsi"/>
          <w:lang w:val="en-US"/>
        </w:rPr>
      </w:pPr>
      <w:r w:rsidRPr="008848F0">
        <w:rPr>
          <w:rFonts w:cstheme="minorHAnsi"/>
          <w:lang w:val="en-US"/>
        </w:rPr>
        <w:t>We</w:t>
      </w:r>
      <w:r w:rsidR="001465E2">
        <w:rPr>
          <w:rFonts w:cstheme="minorHAnsi"/>
          <w:lang w:val="en-US"/>
        </w:rPr>
        <w:t>’</w:t>
      </w:r>
      <w:r w:rsidRPr="008848F0">
        <w:rPr>
          <w:rFonts w:cstheme="minorHAnsi"/>
          <w:lang w:val="en-US"/>
        </w:rPr>
        <w:t>re also investing $3</w:t>
      </w:r>
      <w:r w:rsidR="00B94F2F" w:rsidRPr="008848F0">
        <w:rPr>
          <w:rFonts w:cstheme="minorHAnsi"/>
          <w:lang w:val="en-US"/>
        </w:rPr>
        <w:t>3</w:t>
      </w:r>
      <w:r w:rsidRPr="008848F0">
        <w:rPr>
          <w:rFonts w:cstheme="minorHAnsi"/>
          <w:lang w:val="en-US"/>
        </w:rPr>
        <w:t xml:space="preserve"> million in Victoria</w:t>
      </w:r>
      <w:r w:rsidR="001465E2">
        <w:rPr>
          <w:rFonts w:cstheme="minorHAnsi"/>
          <w:lang w:val="en-US"/>
        </w:rPr>
        <w:t>’</w:t>
      </w:r>
      <w:r w:rsidRPr="008848F0">
        <w:rPr>
          <w:rFonts w:cstheme="minorHAnsi"/>
          <w:lang w:val="en-US"/>
        </w:rPr>
        <w:t>s Violence Reduction Unit (VRU).</w:t>
      </w:r>
    </w:p>
    <w:p w14:paraId="535E9ADF" w14:textId="77777777" w:rsidR="00676203" w:rsidRPr="008848F0" w:rsidRDefault="00676203" w:rsidP="00C55ED2">
      <w:pPr>
        <w:spacing w:after="190"/>
        <w:jc w:val="both"/>
        <w:rPr>
          <w:rFonts w:cstheme="minorHAnsi"/>
          <w:lang w:val="en-US"/>
        </w:rPr>
      </w:pPr>
      <w:r w:rsidRPr="008848F0">
        <w:rPr>
          <w:rFonts w:cstheme="minorHAnsi"/>
          <w:lang w:val="en-US"/>
        </w:rPr>
        <w:t>Funding will go directly towards new programs that identify and disrupt youth crime patterns early.</w:t>
      </w:r>
    </w:p>
    <w:p w14:paraId="4CCF7A84" w14:textId="1D326C5F" w:rsidR="00676203" w:rsidRPr="008848F0" w:rsidRDefault="00676203" w:rsidP="008A33CC">
      <w:pPr>
        <w:jc w:val="both"/>
        <w:rPr>
          <w:rFonts w:cstheme="minorHAnsi"/>
          <w:lang w:val="en-US"/>
        </w:rPr>
      </w:pPr>
      <w:r w:rsidRPr="008848F0">
        <w:rPr>
          <w:rFonts w:cstheme="minorHAnsi"/>
          <w:lang w:val="en-US"/>
        </w:rPr>
        <w:t>The Liberals oppose the VRU – it</w:t>
      </w:r>
      <w:r w:rsidR="001465E2">
        <w:rPr>
          <w:rFonts w:cstheme="minorHAnsi"/>
          <w:lang w:val="en-US"/>
        </w:rPr>
        <w:t>’</w:t>
      </w:r>
      <w:r w:rsidRPr="008848F0">
        <w:rPr>
          <w:rFonts w:cstheme="minorHAnsi"/>
          <w:lang w:val="en-US"/>
        </w:rPr>
        <w:t xml:space="preserve">s just another </w:t>
      </w:r>
      <w:r w:rsidR="2E7FD964" w:rsidRPr="008848F0">
        <w:rPr>
          <w:rFonts w:cstheme="minorHAnsi"/>
          <w:lang w:val="en-US"/>
        </w:rPr>
        <w:t>example of a</w:t>
      </w:r>
      <w:r w:rsidRPr="008848F0">
        <w:rPr>
          <w:rFonts w:cstheme="minorHAnsi"/>
          <w:lang w:val="en-US"/>
        </w:rPr>
        <w:t xml:space="preserve"> Liberal cut that will make our community less safe.</w:t>
      </w:r>
    </w:p>
    <w:p w14:paraId="0678F573" w14:textId="149A2C8E" w:rsidR="005057C0" w:rsidRPr="008A33CC" w:rsidRDefault="00075FC8" w:rsidP="008A33CC">
      <w:pPr>
        <w:pStyle w:val="Heading2"/>
        <w:jc w:val="both"/>
        <w:rPr>
          <w:rFonts w:asciiTheme="minorHAnsi" w:hAnsiTheme="minorHAnsi" w:cstheme="minorHAnsi"/>
          <w:szCs w:val="24"/>
        </w:rPr>
      </w:pPr>
      <w:r w:rsidRPr="008A33CC">
        <w:rPr>
          <w:rFonts w:asciiTheme="minorHAnsi" w:hAnsiTheme="minorHAnsi" w:cstheme="minorHAnsi"/>
          <w:szCs w:val="24"/>
        </w:rPr>
        <w:lastRenderedPageBreak/>
        <w:t>Support</w:t>
      </w:r>
      <w:r w:rsidR="0051043B" w:rsidRPr="008A33CC">
        <w:rPr>
          <w:rFonts w:asciiTheme="minorHAnsi" w:hAnsiTheme="minorHAnsi" w:cstheme="minorHAnsi"/>
          <w:szCs w:val="24"/>
        </w:rPr>
        <w:t xml:space="preserve"> </w:t>
      </w:r>
      <w:r w:rsidRPr="008A33CC">
        <w:rPr>
          <w:rFonts w:asciiTheme="minorHAnsi" w:hAnsiTheme="minorHAnsi" w:cstheme="minorHAnsi"/>
          <w:szCs w:val="24"/>
        </w:rPr>
        <w:t>for our farmers</w:t>
      </w:r>
    </w:p>
    <w:p w14:paraId="26AE27ED" w14:textId="335D561B" w:rsidR="005057C0" w:rsidRPr="008A33CC" w:rsidRDefault="005057C0" w:rsidP="008848F0">
      <w:pPr>
        <w:keepNext/>
        <w:jc w:val="both"/>
        <w:rPr>
          <w:rFonts w:cstheme="minorHAnsi"/>
        </w:rPr>
      </w:pPr>
      <w:r w:rsidRPr="008A33CC">
        <w:rPr>
          <w:rFonts w:cstheme="minorHAnsi"/>
        </w:rPr>
        <w:t>Victoria is Australia</w:t>
      </w:r>
      <w:r w:rsidR="001465E2">
        <w:rPr>
          <w:rFonts w:cstheme="minorHAnsi"/>
        </w:rPr>
        <w:t>’</w:t>
      </w:r>
      <w:r w:rsidRPr="008A33CC">
        <w:rPr>
          <w:rFonts w:cstheme="minorHAnsi"/>
        </w:rPr>
        <w:t xml:space="preserve">s largest food and fibre exporter. </w:t>
      </w:r>
    </w:p>
    <w:p w14:paraId="2B0D9214" w14:textId="0ABA4322" w:rsidR="005057C0" w:rsidRPr="008A33CC" w:rsidRDefault="005057C0" w:rsidP="008848F0">
      <w:pPr>
        <w:keepNext/>
        <w:jc w:val="both"/>
        <w:rPr>
          <w:rFonts w:cstheme="minorHAnsi"/>
        </w:rPr>
      </w:pPr>
      <w:r w:rsidRPr="008A33CC">
        <w:rPr>
          <w:rFonts w:cstheme="minorHAnsi"/>
        </w:rPr>
        <w:t xml:space="preserve">Our farmers are central to the strength of our regional communities and food security. </w:t>
      </w:r>
    </w:p>
    <w:p w14:paraId="2F2489E5" w14:textId="6685DAD2" w:rsidR="005057C0" w:rsidRPr="008848F0" w:rsidRDefault="005057C0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This Budget invests $</w:t>
      </w:r>
      <w:r w:rsidR="0073116D" w:rsidRPr="008848F0">
        <w:rPr>
          <w:rFonts w:cstheme="minorHAnsi"/>
        </w:rPr>
        <w:t>84 million in support for Victoria</w:t>
      </w:r>
      <w:r w:rsidR="001465E2">
        <w:rPr>
          <w:rFonts w:cstheme="minorHAnsi"/>
        </w:rPr>
        <w:t>’</w:t>
      </w:r>
      <w:r w:rsidR="0073116D" w:rsidRPr="008848F0">
        <w:rPr>
          <w:rFonts w:cstheme="minorHAnsi"/>
        </w:rPr>
        <w:t>s farmers and agricultural industries</w:t>
      </w:r>
      <w:r w:rsidRPr="008848F0">
        <w:rPr>
          <w:rFonts w:cstheme="minorHAnsi"/>
        </w:rPr>
        <w:t xml:space="preserve">. </w:t>
      </w:r>
    </w:p>
    <w:p w14:paraId="42A9D23F" w14:textId="254E2A3F" w:rsidR="005057C0" w:rsidRPr="008848F0" w:rsidRDefault="005057C0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 xml:space="preserve">That includes $62 million provided in response to the January 2026 bushfires for our primary producers and agricultural sectors, including through primary producer grants, concessional loans and emergency fodder support. </w:t>
      </w:r>
    </w:p>
    <w:p w14:paraId="5852B624" w14:textId="77777777" w:rsidR="00676203" w:rsidRPr="008848F0" w:rsidRDefault="005057C0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 xml:space="preserve">re also providing $5.9 million for programs that support the health, safety and wellbeing of our farmers and agricultural communities. </w:t>
      </w:r>
    </w:p>
    <w:p w14:paraId="07F39195" w14:textId="14A783E1" w:rsidR="005057C0" w:rsidRPr="008848F0" w:rsidRDefault="005057C0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 xml:space="preserve">This includes funding for the National Centre for Farmer Health and </w:t>
      </w:r>
      <w:r w:rsidR="00AA304A" w:rsidRPr="008848F0">
        <w:rPr>
          <w:rFonts w:cstheme="minorHAnsi"/>
        </w:rPr>
        <w:t xml:space="preserve">for </w:t>
      </w:r>
      <w:r w:rsidRPr="008848F0">
        <w:rPr>
          <w:rFonts w:cstheme="minorHAnsi"/>
        </w:rPr>
        <w:t>the Rural Financial Counselling Service</w:t>
      </w:r>
      <w:r w:rsidR="00676203" w:rsidRPr="008848F0">
        <w:rPr>
          <w:rFonts w:cstheme="minorHAnsi"/>
        </w:rPr>
        <w:t>.</w:t>
      </w:r>
      <w:r w:rsidRPr="008848F0">
        <w:rPr>
          <w:rFonts w:cstheme="minorHAnsi"/>
        </w:rPr>
        <w:t xml:space="preserve"> </w:t>
      </w:r>
    </w:p>
    <w:p w14:paraId="2624BAAD" w14:textId="77777777" w:rsidR="005057C0" w:rsidRPr="008848F0" w:rsidRDefault="005057C0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 xml:space="preserve">re also investing $5 million to support farmers with reducing emissions on their farms and $2.2 million to extend the Fox Bounty program to manage the impact of livestock predation. </w:t>
      </w:r>
    </w:p>
    <w:p w14:paraId="4E5A3DAA" w14:textId="77777777" w:rsidR="00676203" w:rsidRPr="008848F0" w:rsidRDefault="005057C0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 xml:space="preserve">We know drought and tough weather conditions put real pressure on our farmers and communities. </w:t>
      </w:r>
    </w:p>
    <w:p w14:paraId="6A1A4581" w14:textId="371F6EAC" w:rsidR="005057C0" w:rsidRPr="008848F0" w:rsidRDefault="00676203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Labor has</w:t>
      </w:r>
      <w:r w:rsidR="005057C0" w:rsidRPr="008848F0">
        <w:rPr>
          <w:rFonts w:cstheme="minorHAnsi"/>
        </w:rPr>
        <w:t xml:space="preserve"> backed Victorian farmers with more than $146.5 million as part of our Drought Support Package. This investment is supporting our farmers and communities to stay resilient and overcome drought conditions. </w:t>
      </w:r>
    </w:p>
    <w:p w14:paraId="14C80E16" w14:textId="0CE94AB8" w:rsidR="005057C0" w:rsidRPr="008848F0" w:rsidRDefault="005057C0" w:rsidP="008A33CC">
      <w:pPr>
        <w:jc w:val="both"/>
        <w:rPr>
          <w:rFonts w:cstheme="minorHAnsi"/>
        </w:rPr>
      </w:pPr>
      <w:r w:rsidRPr="008848F0">
        <w:rPr>
          <w:rFonts w:cstheme="minorHAnsi"/>
        </w:rPr>
        <w:t>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re also investing $7.6 million in biosecurity, protecting the future of our agriculture industries.</w:t>
      </w:r>
    </w:p>
    <w:p w14:paraId="0A93AE73" w14:textId="77777777" w:rsidR="00B94210" w:rsidRPr="008848F0" w:rsidRDefault="00B94210" w:rsidP="008A33CC">
      <w:pPr>
        <w:jc w:val="both"/>
        <w:rPr>
          <w:rFonts w:cstheme="minorHAnsi"/>
        </w:rPr>
      </w:pPr>
    </w:p>
    <w:p w14:paraId="01C22227" w14:textId="77777777" w:rsidR="00AA2C7E" w:rsidRPr="008A33CC" w:rsidRDefault="00D41725" w:rsidP="008A33CC">
      <w:pPr>
        <w:pStyle w:val="Quoteheading"/>
        <w:spacing w:after="200"/>
        <w:jc w:val="both"/>
        <w:rPr>
          <w:rFonts w:cstheme="minorHAnsi"/>
          <w:b w:val="0"/>
          <w:bCs/>
        </w:rPr>
      </w:pPr>
      <w:r w:rsidRPr="008848F0">
        <w:rPr>
          <w:rFonts w:cstheme="minorHAnsi"/>
        </w:rPr>
        <w:t>Quotes attributable to Premier Jacinta Allan</w:t>
      </w:r>
    </w:p>
    <w:p w14:paraId="39EE96AE" w14:textId="533E73FC" w:rsidR="00AA2C7E" w:rsidRPr="000A15A1" w:rsidRDefault="005F0769" w:rsidP="00B94210">
      <w:pPr>
        <w:pStyle w:val="Quote"/>
        <w:jc w:val="both"/>
        <w:rPr>
          <w:rFonts w:cstheme="minorHAnsi"/>
        </w:rPr>
      </w:pPr>
      <w:r w:rsidRPr="000A15A1">
        <w:rPr>
          <w:rFonts w:cstheme="minorHAnsi"/>
        </w:rPr>
        <w:t>“</w:t>
      </w:r>
      <w:r w:rsidR="00EE38AB" w:rsidRPr="000A15A1">
        <w:rPr>
          <w:rFonts w:cstheme="minorHAnsi"/>
        </w:rPr>
        <w:t xml:space="preserve">Only Labor </w:t>
      </w:r>
      <w:r w:rsidR="00DE28EA" w:rsidRPr="000A15A1">
        <w:rPr>
          <w:rFonts w:cstheme="minorHAnsi"/>
        </w:rPr>
        <w:t>will deliver</w:t>
      </w:r>
      <w:r w:rsidR="00D36241" w:rsidRPr="000A15A1">
        <w:rPr>
          <w:rFonts w:cstheme="minorHAnsi"/>
        </w:rPr>
        <w:t xml:space="preserve"> the services country people rely on </w:t>
      </w:r>
      <w:r w:rsidR="00DE28EA" w:rsidRPr="000A15A1">
        <w:rPr>
          <w:rFonts w:cstheme="minorHAnsi"/>
        </w:rPr>
        <w:t>closer to home.”</w:t>
      </w:r>
    </w:p>
    <w:p w14:paraId="7AF1A352" w14:textId="233FD831" w:rsidR="00EF4410" w:rsidRPr="000A15A1" w:rsidRDefault="00EF4410" w:rsidP="00B94210">
      <w:pPr>
        <w:pStyle w:val="Quote"/>
        <w:jc w:val="both"/>
        <w:rPr>
          <w:rFonts w:cstheme="minorHAnsi"/>
        </w:rPr>
      </w:pPr>
      <w:r w:rsidRPr="000A15A1">
        <w:rPr>
          <w:rFonts w:cstheme="minorHAnsi"/>
        </w:rPr>
        <w:t>“We have invested more than $50 billion in regional Victoria, creating more jobs and services, while ensuring regional Victoria has the second lowest unemployment rate of anywhere in the country.”</w:t>
      </w:r>
    </w:p>
    <w:p w14:paraId="23138723" w14:textId="77777777" w:rsidR="00EF4410" w:rsidRPr="008A33CC" w:rsidRDefault="00EF4410" w:rsidP="008A33CC">
      <w:pPr>
        <w:pStyle w:val="Quoteheading"/>
        <w:spacing w:after="200"/>
        <w:jc w:val="both"/>
        <w:rPr>
          <w:rFonts w:cstheme="minorHAnsi"/>
          <w:b w:val="0"/>
          <w:bCs/>
        </w:rPr>
      </w:pPr>
      <w:r w:rsidRPr="008848F0">
        <w:rPr>
          <w:rFonts w:cstheme="minorHAnsi"/>
        </w:rPr>
        <w:t>Quotes attributable to Minister for Agriculture and Regional Development Michaela Settle</w:t>
      </w:r>
      <w:r w:rsidRPr="008A33CC">
        <w:rPr>
          <w:rFonts w:cstheme="minorHAnsi"/>
        </w:rPr>
        <w:t xml:space="preserve"> </w:t>
      </w:r>
    </w:p>
    <w:p w14:paraId="3F34176A" w14:textId="0E61E042" w:rsidR="00EF4410" w:rsidRPr="008848F0" w:rsidRDefault="00EF4410" w:rsidP="008A33CC">
      <w:pPr>
        <w:pStyle w:val="Quote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“We</w:t>
      </w:r>
      <w:r w:rsidR="001465E2">
        <w:rPr>
          <w:rFonts w:cstheme="minorHAnsi"/>
        </w:rPr>
        <w:t>’</w:t>
      </w:r>
      <w:r w:rsidRPr="008848F0">
        <w:rPr>
          <w:rFonts w:cstheme="minorHAnsi"/>
        </w:rPr>
        <w:t>re backing our farmers through tough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times, helping</w:t>
      </w:r>
      <w:r w:rsidR="0051043B" w:rsidRPr="008848F0">
        <w:rPr>
          <w:rFonts w:cstheme="minorHAnsi"/>
        </w:rPr>
        <w:t xml:space="preserve"> </w:t>
      </w:r>
      <w:r w:rsidRPr="008848F0">
        <w:rPr>
          <w:rFonts w:cstheme="minorHAnsi"/>
        </w:rPr>
        <w:t>them recover from bushfires and drought, grow their businesses, and protecting them from predators and biosecurity threats.”</w:t>
      </w:r>
      <w:r w:rsidR="0051043B" w:rsidRPr="008848F0">
        <w:rPr>
          <w:rFonts w:cstheme="minorHAnsi"/>
        </w:rPr>
        <w:t xml:space="preserve"> </w:t>
      </w:r>
    </w:p>
    <w:p w14:paraId="4C732535" w14:textId="77777777" w:rsidR="00EF4410" w:rsidRPr="008A33CC" w:rsidRDefault="00EF4410" w:rsidP="008A33CC">
      <w:pPr>
        <w:pStyle w:val="Quote"/>
        <w:spacing w:after="200"/>
        <w:jc w:val="both"/>
        <w:rPr>
          <w:rFonts w:cstheme="minorHAnsi"/>
        </w:rPr>
      </w:pPr>
      <w:r w:rsidRPr="008848F0">
        <w:rPr>
          <w:rFonts w:cstheme="minorHAnsi"/>
        </w:rPr>
        <w:t>“The Liberals and their junior Nationals are too weak to stand up for regional Victoria.”</w:t>
      </w:r>
    </w:p>
    <w:p w14:paraId="6C6C44A3" w14:textId="77777777" w:rsidR="00C503C6" w:rsidRDefault="00C503C6" w:rsidP="00542A8F"/>
    <w:p w14:paraId="6864B5F6" w14:textId="77777777" w:rsidR="004C7C86" w:rsidRPr="00955436" w:rsidRDefault="004C7C86" w:rsidP="00542A8F">
      <w:pPr>
        <w:rPr>
          <w:shd w:val="clear" w:color="auto" w:fill="FFFFFF"/>
        </w:rPr>
      </w:pPr>
    </w:p>
    <w:sectPr w:rsidR="004C7C86" w:rsidRPr="00955436" w:rsidSect="00A71F83">
      <w:type w:val="continuous"/>
      <w:pgSz w:w="11909" w:h="16834" w:code="9"/>
      <w:pgMar w:top="2434" w:right="850" w:bottom="1354" w:left="850" w:header="288" w:footer="4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1687" w14:textId="77777777" w:rsidR="00B734B7" w:rsidRDefault="00B734B7">
      <w:r>
        <w:separator/>
      </w:r>
    </w:p>
  </w:endnote>
  <w:endnote w:type="continuationSeparator" w:id="0">
    <w:p w14:paraId="2D2D1794" w14:textId="77777777" w:rsidR="00B734B7" w:rsidRDefault="00B7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C35E" w14:textId="0C94D1BD" w:rsidR="00F227B4" w:rsidRDefault="00053184" w:rsidP="008C2A37">
    <w:pPr>
      <w:pStyle w:val="Footer"/>
      <w:tabs>
        <w:tab w:val="left" w:pos="3135"/>
      </w:tabs>
    </w:pPr>
    <w:r w:rsidRPr="004F3113">
      <w:rPr>
        <w:b/>
      </w:rPr>
      <w:t>Media contact:</w:t>
    </w:r>
    <w:r w:rsidRPr="00491CC5">
      <w:t xml:space="preserve"> </w:t>
    </w:r>
    <w:r w:rsidRPr="00053184">
      <w:t>Jennifer Aitken 0467 745 963 | jennifer.aitken@minstaff.vic.gov.au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4646" w14:textId="443F051E" w:rsidR="00F3799B" w:rsidRDefault="000E62E0" w:rsidP="000E62E0">
    <w:pPr>
      <w:pStyle w:val="Footer"/>
      <w:tabs>
        <w:tab w:val="left" w:pos="3135"/>
      </w:tabs>
    </w:pPr>
    <w:r w:rsidRPr="003D0C0F">
      <w:rPr>
        <w:b/>
      </w:rPr>
      <w:t>Media contact:</w:t>
    </w:r>
    <w:r w:rsidRPr="00491CC5">
      <w:t xml:space="preserve"> </w:t>
    </w:r>
    <w:r w:rsidR="00053184" w:rsidRPr="00053184">
      <w:t>Jennifer Aitken 0467 745 963 | jennifer.aitken@minstaff.vic.gov.au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910C" w14:textId="77777777" w:rsidR="00B734B7" w:rsidRDefault="00B734B7">
      <w:r>
        <w:separator/>
      </w:r>
    </w:p>
  </w:footnote>
  <w:footnote w:type="continuationSeparator" w:id="0">
    <w:p w14:paraId="2A66D61B" w14:textId="77777777" w:rsidR="00B734B7" w:rsidRDefault="00B7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0A76" w14:textId="77777777" w:rsidR="00A71F83" w:rsidRDefault="00A71F83" w:rsidP="00A71F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6517E1" wp14:editId="645206F3">
          <wp:simplePos x="0" y="0"/>
          <wp:positionH relativeFrom="margin">
            <wp:posOffset>-356870</wp:posOffset>
          </wp:positionH>
          <wp:positionV relativeFrom="paragraph">
            <wp:posOffset>8890</wp:posOffset>
          </wp:positionV>
          <wp:extent cx="7196328" cy="1078992"/>
          <wp:effectExtent l="0" t="0" r="5080" b="6985"/>
          <wp:wrapNone/>
          <wp:docPr id="817021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501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328" cy="107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61E6B" w14:textId="77777777" w:rsidR="00A71F83" w:rsidRDefault="00A71F83" w:rsidP="00A71F83">
    <w:pPr>
      <w:pStyle w:val="Header"/>
    </w:pPr>
  </w:p>
  <w:p w14:paraId="17B9C8A3" w14:textId="77777777" w:rsidR="00A71F83" w:rsidRDefault="00A71F83" w:rsidP="00A71F83">
    <w:pPr>
      <w:pStyle w:val="Header"/>
    </w:pPr>
  </w:p>
  <w:p w14:paraId="4D52DFEB" w14:textId="77777777" w:rsidR="00A71F83" w:rsidRDefault="00A71F83" w:rsidP="00A71F83">
    <w:pPr>
      <w:pStyle w:val="Header"/>
    </w:pPr>
  </w:p>
  <w:p w14:paraId="265E2642" w14:textId="77777777" w:rsidR="00F42A35" w:rsidRDefault="00F42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51466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CAE81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4445F19"/>
    <w:multiLevelType w:val="hybridMultilevel"/>
    <w:tmpl w:val="19C87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E77F9"/>
    <w:multiLevelType w:val="multilevel"/>
    <w:tmpl w:val="F104AB12"/>
    <w:numStyleLink w:val="NumberedHeadings"/>
  </w:abstractNum>
  <w:abstractNum w:abstractNumId="5" w15:restartNumberingAfterBreak="0">
    <w:nsid w:val="07BB4F5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2D797E"/>
    <w:multiLevelType w:val="hybridMultilevel"/>
    <w:tmpl w:val="5E7E8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5837"/>
    <w:multiLevelType w:val="hybridMultilevel"/>
    <w:tmpl w:val="012A1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11822"/>
    <w:multiLevelType w:val="hybridMultilevel"/>
    <w:tmpl w:val="CC3CA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85A14"/>
    <w:multiLevelType w:val="hybridMultilevel"/>
    <w:tmpl w:val="E202FC66"/>
    <w:lvl w:ilvl="0" w:tplc="77B27984">
      <w:start w:val="1"/>
      <w:numFmt w:val="decimal"/>
      <w:lvlText w:val="%1)"/>
      <w:lvlJc w:val="left"/>
      <w:pPr>
        <w:ind w:left="1020" w:hanging="360"/>
      </w:pPr>
    </w:lvl>
    <w:lvl w:ilvl="1" w:tplc="567E923E">
      <w:start w:val="1"/>
      <w:numFmt w:val="decimal"/>
      <w:lvlText w:val="%2)"/>
      <w:lvlJc w:val="left"/>
      <w:pPr>
        <w:ind w:left="1020" w:hanging="360"/>
      </w:pPr>
    </w:lvl>
    <w:lvl w:ilvl="2" w:tplc="D08AE92A">
      <w:start w:val="1"/>
      <w:numFmt w:val="decimal"/>
      <w:lvlText w:val="%3)"/>
      <w:lvlJc w:val="left"/>
      <w:pPr>
        <w:ind w:left="1020" w:hanging="360"/>
      </w:pPr>
    </w:lvl>
    <w:lvl w:ilvl="3" w:tplc="6D584F2A">
      <w:start w:val="1"/>
      <w:numFmt w:val="decimal"/>
      <w:lvlText w:val="%4)"/>
      <w:lvlJc w:val="left"/>
      <w:pPr>
        <w:ind w:left="1020" w:hanging="360"/>
      </w:pPr>
    </w:lvl>
    <w:lvl w:ilvl="4" w:tplc="846245C4">
      <w:start w:val="1"/>
      <w:numFmt w:val="decimal"/>
      <w:lvlText w:val="%5)"/>
      <w:lvlJc w:val="left"/>
      <w:pPr>
        <w:ind w:left="1020" w:hanging="360"/>
      </w:pPr>
    </w:lvl>
    <w:lvl w:ilvl="5" w:tplc="EE2CA632">
      <w:start w:val="1"/>
      <w:numFmt w:val="decimal"/>
      <w:lvlText w:val="%6)"/>
      <w:lvlJc w:val="left"/>
      <w:pPr>
        <w:ind w:left="1020" w:hanging="360"/>
      </w:pPr>
    </w:lvl>
    <w:lvl w:ilvl="6" w:tplc="43769026">
      <w:start w:val="1"/>
      <w:numFmt w:val="decimal"/>
      <w:lvlText w:val="%7)"/>
      <w:lvlJc w:val="left"/>
      <w:pPr>
        <w:ind w:left="1020" w:hanging="360"/>
      </w:pPr>
    </w:lvl>
    <w:lvl w:ilvl="7" w:tplc="7460F8A8">
      <w:start w:val="1"/>
      <w:numFmt w:val="decimal"/>
      <w:lvlText w:val="%8)"/>
      <w:lvlJc w:val="left"/>
      <w:pPr>
        <w:ind w:left="1020" w:hanging="360"/>
      </w:pPr>
    </w:lvl>
    <w:lvl w:ilvl="8" w:tplc="E020C85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6037B4C"/>
    <w:multiLevelType w:val="hybridMultilevel"/>
    <w:tmpl w:val="CB84F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971D0"/>
    <w:multiLevelType w:val="multilevel"/>
    <w:tmpl w:val="9A424978"/>
    <w:lvl w:ilvl="0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12" w15:restartNumberingAfterBreak="0">
    <w:nsid w:val="28DD71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901256"/>
    <w:multiLevelType w:val="multilevel"/>
    <w:tmpl w:val="B36E24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2940CD5"/>
    <w:multiLevelType w:val="multilevel"/>
    <w:tmpl w:val="5E22C0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7114594"/>
    <w:multiLevelType w:val="hybridMultilevel"/>
    <w:tmpl w:val="F35A6B8C"/>
    <w:lvl w:ilvl="0" w:tplc="27309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C46CD"/>
    <w:multiLevelType w:val="hybridMultilevel"/>
    <w:tmpl w:val="C68A5578"/>
    <w:lvl w:ilvl="0" w:tplc="756E92C2">
      <w:start w:val="1"/>
      <w:numFmt w:val="decimal"/>
      <w:lvlText w:val="%1)"/>
      <w:lvlJc w:val="left"/>
      <w:pPr>
        <w:ind w:left="1020" w:hanging="360"/>
      </w:pPr>
    </w:lvl>
    <w:lvl w:ilvl="1" w:tplc="7F2C2C02">
      <w:start w:val="1"/>
      <w:numFmt w:val="decimal"/>
      <w:lvlText w:val="%2)"/>
      <w:lvlJc w:val="left"/>
      <w:pPr>
        <w:ind w:left="1020" w:hanging="360"/>
      </w:pPr>
    </w:lvl>
    <w:lvl w:ilvl="2" w:tplc="964EC48E">
      <w:start w:val="1"/>
      <w:numFmt w:val="decimal"/>
      <w:lvlText w:val="%3)"/>
      <w:lvlJc w:val="left"/>
      <w:pPr>
        <w:ind w:left="1020" w:hanging="360"/>
      </w:pPr>
    </w:lvl>
    <w:lvl w:ilvl="3" w:tplc="2B42D298">
      <w:start w:val="1"/>
      <w:numFmt w:val="decimal"/>
      <w:lvlText w:val="%4)"/>
      <w:lvlJc w:val="left"/>
      <w:pPr>
        <w:ind w:left="1020" w:hanging="360"/>
      </w:pPr>
    </w:lvl>
    <w:lvl w:ilvl="4" w:tplc="AD041014">
      <w:start w:val="1"/>
      <w:numFmt w:val="decimal"/>
      <w:lvlText w:val="%5)"/>
      <w:lvlJc w:val="left"/>
      <w:pPr>
        <w:ind w:left="1020" w:hanging="360"/>
      </w:pPr>
    </w:lvl>
    <w:lvl w:ilvl="5" w:tplc="18C6DE18">
      <w:start w:val="1"/>
      <w:numFmt w:val="decimal"/>
      <w:lvlText w:val="%6)"/>
      <w:lvlJc w:val="left"/>
      <w:pPr>
        <w:ind w:left="1020" w:hanging="360"/>
      </w:pPr>
    </w:lvl>
    <w:lvl w:ilvl="6" w:tplc="F7F2A1B6">
      <w:start w:val="1"/>
      <w:numFmt w:val="decimal"/>
      <w:lvlText w:val="%7)"/>
      <w:lvlJc w:val="left"/>
      <w:pPr>
        <w:ind w:left="1020" w:hanging="360"/>
      </w:pPr>
    </w:lvl>
    <w:lvl w:ilvl="7" w:tplc="378EAD76">
      <w:start w:val="1"/>
      <w:numFmt w:val="decimal"/>
      <w:lvlText w:val="%8)"/>
      <w:lvlJc w:val="left"/>
      <w:pPr>
        <w:ind w:left="1020" w:hanging="360"/>
      </w:pPr>
    </w:lvl>
    <w:lvl w:ilvl="8" w:tplc="2DE62328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3ED06402"/>
    <w:multiLevelType w:val="hybridMultilevel"/>
    <w:tmpl w:val="C1F8F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10445"/>
    <w:multiLevelType w:val="multilevel"/>
    <w:tmpl w:val="197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F7386"/>
    <w:multiLevelType w:val="multilevel"/>
    <w:tmpl w:val="7500EB92"/>
    <w:styleLink w:val="Numb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A0D1EA1"/>
    <w:multiLevelType w:val="hybridMultilevel"/>
    <w:tmpl w:val="8AB83C72"/>
    <w:lvl w:ilvl="0" w:tplc="3A66BD7A">
      <w:start w:val="1"/>
      <w:numFmt w:val="bullet"/>
      <w:pStyle w:val="Note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pStyle w:val="heading1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0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0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695180"/>
    <w:multiLevelType w:val="multilevel"/>
    <w:tmpl w:val="5E22C0F8"/>
    <w:numStyleLink w:val="Bullet"/>
  </w:abstractNum>
  <w:abstractNum w:abstractNumId="23" w15:restartNumberingAfterBreak="0">
    <w:nsid w:val="4C941A65"/>
    <w:multiLevelType w:val="hybridMultilevel"/>
    <w:tmpl w:val="7DD27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78FD"/>
    <w:multiLevelType w:val="hybridMultilevel"/>
    <w:tmpl w:val="BE984EB8"/>
    <w:lvl w:ilvl="0" w:tplc="371442B6">
      <w:start w:val="1"/>
      <w:numFmt w:val="decimal"/>
      <w:lvlText w:val="%1)"/>
      <w:lvlJc w:val="left"/>
      <w:pPr>
        <w:ind w:left="1020" w:hanging="360"/>
      </w:pPr>
    </w:lvl>
    <w:lvl w:ilvl="1" w:tplc="C110F5AE">
      <w:start w:val="1"/>
      <w:numFmt w:val="decimal"/>
      <w:lvlText w:val="%2)"/>
      <w:lvlJc w:val="left"/>
      <w:pPr>
        <w:ind w:left="1020" w:hanging="360"/>
      </w:pPr>
    </w:lvl>
    <w:lvl w:ilvl="2" w:tplc="B0C85988">
      <w:start w:val="1"/>
      <w:numFmt w:val="decimal"/>
      <w:lvlText w:val="%3)"/>
      <w:lvlJc w:val="left"/>
      <w:pPr>
        <w:ind w:left="1020" w:hanging="360"/>
      </w:pPr>
    </w:lvl>
    <w:lvl w:ilvl="3" w:tplc="3A12571A">
      <w:start w:val="1"/>
      <w:numFmt w:val="decimal"/>
      <w:lvlText w:val="%4)"/>
      <w:lvlJc w:val="left"/>
      <w:pPr>
        <w:ind w:left="1020" w:hanging="360"/>
      </w:pPr>
    </w:lvl>
    <w:lvl w:ilvl="4" w:tplc="DB167B70">
      <w:start w:val="1"/>
      <w:numFmt w:val="decimal"/>
      <w:lvlText w:val="%5)"/>
      <w:lvlJc w:val="left"/>
      <w:pPr>
        <w:ind w:left="1020" w:hanging="360"/>
      </w:pPr>
    </w:lvl>
    <w:lvl w:ilvl="5" w:tplc="035C5EA0">
      <w:start w:val="1"/>
      <w:numFmt w:val="decimal"/>
      <w:lvlText w:val="%6)"/>
      <w:lvlJc w:val="left"/>
      <w:pPr>
        <w:ind w:left="1020" w:hanging="360"/>
      </w:pPr>
    </w:lvl>
    <w:lvl w:ilvl="6" w:tplc="AF88789C">
      <w:start w:val="1"/>
      <w:numFmt w:val="decimal"/>
      <w:lvlText w:val="%7)"/>
      <w:lvlJc w:val="left"/>
      <w:pPr>
        <w:ind w:left="1020" w:hanging="360"/>
      </w:pPr>
    </w:lvl>
    <w:lvl w:ilvl="7" w:tplc="6F76A204">
      <w:start w:val="1"/>
      <w:numFmt w:val="decimal"/>
      <w:lvlText w:val="%8)"/>
      <w:lvlJc w:val="left"/>
      <w:pPr>
        <w:ind w:left="1020" w:hanging="360"/>
      </w:pPr>
    </w:lvl>
    <w:lvl w:ilvl="8" w:tplc="252452EE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6524619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7CD72F7"/>
    <w:multiLevelType w:val="hybridMultilevel"/>
    <w:tmpl w:val="6C64D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F3731"/>
    <w:multiLevelType w:val="multilevel"/>
    <w:tmpl w:val="6D5E2D9E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576" w:hanging="292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936" w:hanging="360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568418979">
    <w:abstractNumId w:val="10"/>
  </w:num>
  <w:num w:numId="2" w16cid:durableId="574701640">
    <w:abstractNumId w:val="23"/>
  </w:num>
  <w:num w:numId="3" w16cid:durableId="995499466">
    <w:abstractNumId w:val="6"/>
  </w:num>
  <w:num w:numId="4" w16cid:durableId="1907033329">
    <w:abstractNumId w:val="17"/>
  </w:num>
  <w:num w:numId="5" w16cid:durableId="1677417004">
    <w:abstractNumId w:val="3"/>
  </w:num>
  <w:num w:numId="6" w16cid:durableId="1106854334">
    <w:abstractNumId w:val="26"/>
  </w:num>
  <w:num w:numId="7" w16cid:durableId="399210952">
    <w:abstractNumId w:val="2"/>
  </w:num>
  <w:num w:numId="8" w16cid:durableId="1635208600">
    <w:abstractNumId w:val="14"/>
  </w:num>
  <w:num w:numId="9" w16cid:durableId="1605380020">
    <w:abstractNumId w:val="20"/>
  </w:num>
  <w:num w:numId="10" w16cid:durableId="283392508">
    <w:abstractNumId w:val="13"/>
  </w:num>
  <w:num w:numId="11" w16cid:durableId="1210074458">
    <w:abstractNumId w:val="19"/>
  </w:num>
  <w:num w:numId="12" w16cid:durableId="915750996">
    <w:abstractNumId w:val="21"/>
  </w:num>
  <w:num w:numId="13" w16cid:durableId="1027177780">
    <w:abstractNumId w:val="22"/>
  </w:num>
  <w:num w:numId="14" w16cid:durableId="1908954271">
    <w:abstractNumId w:val="27"/>
  </w:num>
  <w:num w:numId="15" w16cid:durableId="803622719">
    <w:abstractNumId w:val="1"/>
  </w:num>
  <w:num w:numId="16" w16cid:durableId="857624315">
    <w:abstractNumId w:val="0"/>
  </w:num>
  <w:num w:numId="17" w16cid:durableId="1724718138">
    <w:abstractNumId w:val="12"/>
  </w:num>
  <w:num w:numId="18" w16cid:durableId="1753576012">
    <w:abstractNumId w:val="5"/>
  </w:num>
  <w:num w:numId="19" w16cid:durableId="1227764519">
    <w:abstractNumId w:val="25"/>
  </w:num>
  <w:num w:numId="20" w16cid:durableId="473640876">
    <w:abstractNumId w:val="4"/>
  </w:num>
  <w:num w:numId="21" w16cid:durableId="2115784055">
    <w:abstractNumId w:val="7"/>
  </w:num>
  <w:num w:numId="22" w16cid:durableId="1694308316">
    <w:abstractNumId w:val="11"/>
  </w:num>
  <w:num w:numId="23" w16cid:durableId="1777208027">
    <w:abstractNumId w:val="8"/>
  </w:num>
  <w:num w:numId="24" w16cid:durableId="1369335259">
    <w:abstractNumId w:val="15"/>
  </w:num>
  <w:num w:numId="25" w16cid:durableId="1770157252">
    <w:abstractNumId w:val="18"/>
  </w:num>
  <w:num w:numId="26" w16cid:durableId="560747653">
    <w:abstractNumId w:val="16"/>
  </w:num>
  <w:num w:numId="27" w16cid:durableId="1994747928">
    <w:abstractNumId w:val="24"/>
  </w:num>
  <w:num w:numId="28" w16cid:durableId="9953017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B4"/>
    <w:rsid w:val="000001A9"/>
    <w:rsid w:val="00001929"/>
    <w:rsid w:val="00001B00"/>
    <w:rsid w:val="00002479"/>
    <w:rsid w:val="00003EE4"/>
    <w:rsid w:val="00006552"/>
    <w:rsid w:val="00006573"/>
    <w:rsid w:val="00006654"/>
    <w:rsid w:val="00006BE4"/>
    <w:rsid w:val="00006C1A"/>
    <w:rsid w:val="00006C6A"/>
    <w:rsid w:val="000074AA"/>
    <w:rsid w:val="000106E6"/>
    <w:rsid w:val="00017607"/>
    <w:rsid w:val="00017ED7"/>
    <w:rsid w:val="00021544"/>
    <w:rsid w:val="0002498C"/>
    <w:rsid w:val="000250D7"/>
    <w:rsid w:val="00025227"/>
    <w:rsid w:val="00025A4C"/>
    <w:rsid w:val="00026466"/>
    <w:rsid w:val="000267FF"/>
    <w:rsid w:val="00027823"/>
    <w:rsid w:val="00027EE2"/>
    <w:rsid w:val="00031DED"/>
    <w:rsid w:val="00032F9A"/>
    <w:rsid w:val="00034317"/>
    <w:rsid w:val="0003440E"/>
    <w:rsid w:val="00035A95"/>
    <w:rsid w:val="00035C68"/>
    <w:rsid w:val="00040D3F"/>
    <w:rsid w:val="000418DA"/>
    <w:rsid w:val="00042717"/>
    <w:rsid w:val="00042ACA"/>
    <w:rsid w:val="0004310B"/>
    <w:rsid w:val="0004685D"/>
    <w:rsid w:val="000500E1"/>
    <w:rsid w:val="00051572"/>
    <w:rsid w:val="000527EE"/>
    <w:rsid w:val="00052B1F"/>
    <w:rsid w:val="00053184"/>
    <w:rsid w:val="00055271"/>
    <w:rsid w:val="00055316"/>
    <w:rsid w:val="00055ADE"/>
    <w:rsid w:val="00056BAA"/>
    <w:rsid w:val="000605BC"/>
    <w:rsid w:val="00060849"/>
    <w:rsid w:val="000622F6"/>
    <w:rsid w:val="000627E7"/>
    <w:rsid w:val="00062AE6"/>
    <w:rsid w:val="00062C76"/>
    <w:rsid w:val="00065E2B"/>
    <w:rsid w:val="0006606C"/>
    <w:rsid w:val="00066554"/>
    <w:rsid w:val="00066D77"/>
    <w:rsid w:val="000702C2"/>
    <w:rsid w:val="000712D2"/>
    <w:rsid w:val="000717A4"/>
    <w:rsid w:val="000723E4"/>
    <w:rsid w:val="0007276E"/>
    <w:rsid w:val="0007372F"/>
    <w:rsid w:val="00074D5F"/>
    <w:rsid w:val="00074E41"/>
    <w:rsid w:val="00075FC8"/>
    <w:rsid w:val="00076170"/>
    <w:rsid w:val="000765E7"/>
    <w:rsid w:val="000766CD"/>
    <w:rsid w:val="0008047C"/>
    <w:rsid w:val="000806FF"/>
    <w:rsid w:val="0008188D"/>
    <w:rsid w:val="0008203D"/>
    <w:rsid w:val="00082ED0"/>
    <w:rsid w:val="00083524"/>
    <w:rsid w:val="00085058"/>
    <w:rsid w:val="00086A8E"/>
    <w:rsid w:val="00086B31"/>
    <w:rsid w:val="00087965"/>
    <w:rsid w:val="00087F41"/>
    <w:rsid w:val="00090F39"/>
    <w:rsid w:val="000920E1"/>
    <w:rsid w:val="00094013"/>
    <w:rsid w:val="000941E5"/>
    <w:rsid w:val="00096080"/>
    <w:rsid w:val="00096C59"/>
    <w:rsid w:val="000A02CB"/>
    <w:rsid w:val="000A15A1"/>
    <w:rsid w:val="000A1835"/>
    <w:rsid w:val="000A24B5"/>
    <w:rsid w:val="000A6546"/>
    <w:rsid w:val="000A7289"/>
    <w:rsid w:val="000B19E8"/>
    <w:rsid w:val="000B336B"/>
    <w:rsid w:val="000B3B5A"/>
    <w:rsid w:val="000B4364"/>
    <w:rsid w:val="000B604B"/>
    <w:rsid w:val="000B7A9E"/>
    <w:rsid w:val="000C0C60"/>
    <w:rsid w:val="000C1586"/>
    <w:rsid w:val="000C1F10"/>
    <w:rsid w:val="000C2680"/>
    <w:rsid w:val="000C26F5"/>
    <w:rsid w:val="000C3D1E"/>
    <w:rsid w:val="000C4B68"/>
    <w:rsid w:val="000C4D4C"/>
    <w:rsid w:val="000C5241"/>
    <w:rsid w:val="000C60E5"/>
    <w:rsid w:val="000D019A"/>
    <w:rsid w:val="000D14DF"/>
    <w:rsid w:val="000D3D0D"/>
    <w:rsid w:val="000D5F24"/>
    <w:rsid w:val="000D6285"/>
    <w:rsid w:val="000D79A8"/>
    <w:rsid w:val="000E022E"/>
    <w:rsid w:val="000E1943"/>
    <w:rsid w:val="000E1D1A"/>
    <w:rsid w:val="000E62E0"/>
    <w:rsid w:val="000F014E"/>
    <w:rsid w:val="000F0695"/>
    <w:rsid w:val="000F06E3"/>
    <w:rsid w:val="000F0C33"/>
    <w:rsid w:val="000F129A"/>
    <w:rsid w:val="000F2160"/>
    <w:rsid w:val="000F49BD"/>
    <w:rsid w:val="000F6FCC"/>
    <w:rsid w:val="000F70D0"/>
    <w:rsid w:val="000F7B4A"/>
    <w:rsid w:val="00101D00"/>
    <w:rsid w:val="00101EFF"/>
    <w:rsid w:val="001021DE"/>
    <w:rsid w:val="00102E8F"/>
    <w:rsid w:val="001060A5"/>
    <w:rsid w:val="001062DD"/>
    <w:rsid w:val="001071CF"/>
    <w:rsid w:val="001079CC"/>
    <w:rsid w:val="00110ECC"/>
    <w:rsid w:val="001112EE"/>
    <w:rsid w:val="00113767"/>
    <w:rsid w:val="0011445B"/>
    <w:rsid w:val="001157DA"/>
    <w:rsid w:val="001158FE"/>
    <w:rsid w:val="001164FE"/>
    <w:rsid w:val="00117AE6"/>
    <w:rsid w:val="00121B08"/>
    <w:rsid w:val="001223AC"/>
    <w:rsid w:val="00122EC3"/>
    <w:rsid w:val="00123468"/>
    <w:rsid w:val="001248C7"/>
    <w:rsid w:val="00124F8D"/>
    <w:rsid w:val="00126CD9"/>
    <w:rsid w:val="00126FB7"/>
    <w:rsid w:val="001272CC"/>
    <w:rsid w:val="001277D7"/>
    <w:rsid w:val="00130498"/>
    <w:rsid w:val="001304D5"/>
    <w:rsid w:val="001309E5"/>
    <w:rsid w:val="00130C1B"/>
    <w:rsid w:val="00131D87"/>
    <w:rsid w:val="0013217F"/>
    <w:rsid w:val="0013247B"/>
    <w:rsid w:val="00133604"/>
    <w:rsid w:val="001409E3"/>
    <w:rsid w:val="0014136F"/>
    <w:rsid w:val="001418C2"/>
    <w:rsid w:val="00141FD2"/>
    <w:rsid w:val="00142503"/>
    <w:rsid w:val="001465E2"/>
    <w:rsid w:val="001466F8"/>
    <w:rsid w:val="00147F8E"/>
    <w:rsid w:val="00150856"/>
    <w:rsid w:val="00151B66"/>
    <w:rsid w:val="00151C18"/>
    <w:rsid w:val="00152B69"/>
    <w:rsid w:val="00153212"/>
    <w:rsid w:val="001534AA"/>
    <w:rsid w:val="001543E2"/>
    <w:rsid w:val="0015457C"/>
    <w:rsid w:val="001548E8"/>
    <w:rsid w:val="00154B84"/>
    <w:rsid w:val="00154D29"/>
    <w:rsid w:val="00154E04"/>
    <w:rsid w:val="0015581F"/>
    <w:rsid w:val="00157AA0"/>
    <w:rsid w:val="00157AE0"/>
    <w:rsid w:val="00160627"/>
    <w:rsid w:val="00162998"/>
    <w:rsid w:val="00162E79"/>
    <w:rsid w:val="00162F95"/>
    <w:rsid w:val="00163D75"/>
    <w:rsid w:val="00164A68"/>
    <w:rsid w:val="00164DA0"/>
    <w:rsid w:val="00165D3E"/>
    <w:rsid w:val="00166857"/>
    <w:rsid w:val="00166CD6"/>
    <w:rsid w:val="00167436"/>
    <w:rsid w:val="00171495"/>
    <w:rsid w:val="00172584"/>
    <w:rsid w:val="00173F85"/>
    <w:rsid w:val="001746B2"/>
    <w:rsid w:val="001750A9"/>
    <w:rsid w:val="00176D6C"/>
    <w:rsid w:val="001778AB"/>
    <w:rsid w:val="0018041D"/>
    <w:rsid w:val="0018049A"/>
    <w:rsid w:val="00181317"/>
    <w:rsid w:val="0018577F"/>
    <w:rsid w:val="00185A39"/>
    <w:rsid w:val="0018616F"/>
    <w:rsid w:val="00187A13"/>
    <w:rsid w:val="00187F33"/>
    <w:rsid w:val="00190E53"/>
    <w:rsid w:val="001921D6"/>
    <w:rsid w:val="00196191"/>
    <w:rsid w:val="00196231"/>
    <w:rsid w:val="001966C4"/>
    <w:rsid w:val="001A057A"/>
    <w:rsid w:val="001A25CC"/>
    <w:rsid w:val="001A3A50"/>
    <w:rsid w:val="001A3ED4"/>
    <w:rsid w:val="001A3EEF"/>
    <w:rsid w:val="001A3F0B"/>
    <w:rsid w:val="001A4208"/>
    <w:rsid w:val="001A432D"/>
    <w:rsid w:val="001A529E"/>
    <w:rsid w:val="001A744C"/>
    <w:rsid w:val="001B03AF"/>
    <w:rsid w:val="001B0675"/>
    <w:rsid w:val="001B06F0"/>
    <w:rsid w:val="001B0D72"/>
    <w:rsid w:val="001B3856"/>
    <w:rsid w:val="001B48AF"/>
    <w:rsid w:val="001B6242"/>
    <w:rsid w:val="001C0414"/>
    <w:rsid w:val="001C0DA3"/>
    <w:rsid w:val="001C0F94"/>
    <w:rsid w:val="001C1E8C"/>
    <w:rsid w:val="001C2124"/>
    <w:rsid w:val="001C29F3"/>
    <w:rsid w:val="001C39FD"/>
    <w:rsid w:val="001C3B27"/>
    <w:rsid w:val="001C574E"/>
    <w:rsid w:val="001C601C"/>
    <w:rsid w:val="001C6CE1"/>
    <w:rsid w:val="001D0AAC"/>
    <w:rsid w:val="001D0E70"/>
    <w:rsid w:val="001D24D3"/>
    <w:rsid w:val="001D38C0"/>
    <w:rsid w:val="001D4E2E"/>
    <w:rsid w:val="001D54CB"/>
    <w:rsid w:val="001D6969"/>
    <w:rsid w:val="001D7480"/>
    <w:rsid w:val="001D76DA"/>
    <w:rsid w:val="001E1866"/>
    <w:rsid w:val="001E1EBC"/>
    <w:rsid w:val="001E229C"/>
    <w:rsid w:val="001E2664"/>
    <w:rsid w:val="001E461A"/>
    <w:rsid w:val="001E5112"/>
    <w:rsid w:val="001E5C64"/>
    <w:rsid w:val="001E70DB"/>
    <w:rsid w:val="001E74AF"/>
    <w:rsid w:val="001F01F9"/>
    <w:rsid w:val="001F0802"/>
    <w:rsid w:val="001F0C2A"/>
    <w:rsid w:val="001F1BC1"/>
    <w:rsid w:val="001F2978"/>
    <w:rsid w:val="001F3153"/>
    <w:rsid w:val="001F3672"/>
    <w:rsid w:val="001F38B6"/>
    <w:rsid w:val="001F479A"/>
    <w:rsid w:val="001F5CCB"/>
    <w:rsid w:val="001F71FE"/>
    <w:rsid w:val="00204AEF"/>
    <w:rsid w:val="00205924"/>
    <w:rsid w:val="00205C0E"/>
    <w:rsid w:val="00207C32"/>
    <w:rsid w:val="00210E1C"/>
    <w:rsid w:val="002127DD"/>
    <w:rsid w:val="00212A93"/>
    <w:rsid w:val="00213EE6"/>
    <w:rsid w:val="00214255"/>
    <w:rsid w:val="0021432E"/>
    <w:rsid w:val="00214FA8"/>
    <w:rsid w:val="00215560"/>
    <w:rsid w:val="00215C17"/>
    <w:rsid w:val="00215DB1"/>
    <w:rsid w:val="00216922"/>
    <w:rsid w:val="00221EEC"/>
    <w:rsid w:val="0022299A"/>
    <w:rsid w:val="00223C1F"/>
    <w:rsid w:val="00224C2E"/>
    <w:rsid w:val="00224EEE"/>
    <w:rsid w:val="00225263"/>
    <w:rsid w:val="0022628A"/>
    <w:rsid w:val="002266F1"/>
    <w:rsid w:val="002314E4"/>
    <w:rsid w:val="002323A1"/>
    <w:rsid w:val="002332E9"/>
    <w:rsid w:val="00236EA7"/>
    <w:rsid w:val="00237733"/>
    <w:rsid w:val="00237741"/>
    <w:rsid w:val="00237D6C"/>
    <w:rsid w:val="00237D84"/>
    <w:rsid w:val="002410F9"/>
    <w:rsid w:val="002412C0"/>
    <w:rsid w:val="0024153A"/>
    <w:rsid w:val="00241AFD"/>
    <w:rsid w:val="0024269F"/>
    <w:rsid w:val="0024462C"/>
    <w:rsid w:val="00244B64"/>
    <w:rsid w:val="00247D7B"/>
    <w:rsid w:val="00250DCF"/>
    <w:rsid w:val="00251A86"/>
    <w:rsid w:val="00252CD5"/>
    <w:rsid w:val="00253122"/>
    <w:rsid w:val="00253373"/>
    <w:rsid w:val="002535FE"/>
    <w:rsid w:val="002538C6"/>
    <w:rsid w:val="002541AF"/>
    <w:rsid w:val="00255265"/>
    <w:rsid w:val="00256788"/>
    <w:rsid w:val="00257032"/>
    <w:rsid w:val="002615E8"/>
    <w:rsid w:val="00262497"/>
    <w:rsid w:val="002629D8"/>
    <w:rsid w:val="002640F6"/>
    <w:rsid w:val="002646AE"/>
    <w:rsid w:val="00264A0F"/>
    <w:rsid w:val="00264A85"/>
    <w:rsid w:val="00265339"/>
    <w:rsid w:val="00265911"/>
    <w:rsid w:val="002660B6"/>
    <w:rsid w:val="00267E89"/>
    <w:rsid w:val="00271595"/>
    <w:rsid w:val="00271F26"/>
    <w:rsid w:val="00277C7E"/>
    <w:rsid w:val="0028065B"/>
    <w:rsid w:val="0028145E"/>
    <w:rsid w:val="00281763"/>
    <w:rsid w:val="00281838"/>
    <w:rsid w:val="00281D92"/>
    <w:rsid w:val="00283DC6"/>
    <w:rsid w:val="00284251"/>
    <w:rsid w:val="00286296"/>
    <w:rsid w:val="00286522"/>
    <w:rsid w:val="002867DE"/>
    <w:rsid w:val="00287E5C"/>
    <w:rsid w:val="00287EC7"/>
    <w:rsid w:val="00291886"/>
    <w:rsid w:val="002926C9"/>
    <w:rsid w:val="00293833"/>
    <w:rsid w:val="00293BCF"/>
    <w:rsid w:val="00294DCA"/>
    <w:rsid w:val="00295808"/>
    <w:rsid w:val="00296B0A"/>
    <w:rsid w:val="00296C08"/>
    <w:rsid w:val="00297EF0"/>
    <w:rsid w:val="002A0382"/>
    <w:rsid w:val="002A11FD"/>
    <w:rsid w:val="002A2968"/>
    <w:rsid w:val="002A2BA0"/>
    <w:rsid w:val="002A4BCB"/>
    <w:rsid w:val="002A4DF6"/>
    <w:rsid w:val="002A5CD8"/>
    <w:rsid w:val="002A60E5"/>
    <w:rsid w:val="002B0051"/>
    <w:rsid w:val="002B0C9B"/>
    <w:rsid w:val="002B10AE"/>
    <w:rsid w:val="002B2C8B"/>
    <w:rsid w:val="002B2D5E"/>
    <w:rsid w:val="002B2DAB"/>
    <w:rsid w:val="002B377D"/>
    <w:rsid w:val="002B4800"/>
    <w:rsid w:val="002B5B23"/>
    <w:rsid w:val="002B5EDE"/>
    <w:rsid w:val="002B6C09"/>
    <w:rsid w:val="002C121D"/>
    <w:rsid w:val="002C1735"/>
    <w:rsid w:val="002C2FFC"/>
    <w:rsid w:val="002C4E91"/>
    <w:rsid w:val="002C57D2"/>
    <w:rsid w:val="002C5B3C"/>
    <w:rsid w:val="002C61F1"/>
    <w:rsid w:val="002C6844"/>
    <w:rsid w:val="002C7D9C"/>
    <w:rsid w:val="002C7F2E"/>
    <w:rsid w:val="002D1887"/>
    <w:rsid w:val="002D1CFA"/>
    <w:rsid w:val="002D4137"/>
    <w:rsid w:val="002D44AB"/>
    <w:rsid w:val="002D4EF6"/>
    <w:rsid w:val="002D4F5A"/>
    <w:rsid w:val="002D4FBD"/>
    <w:rsid w:val="002D51AC"/>
    <w:rsid w:val="002D6AE7"/>
    <w:rsid w:val="002D7021"/>
    <w:rsid w:val="002E0A95"/>
    <w:rsid w:val="002E5259"/>
    <w:rsid w:val="002E5FE1"/>
    <w:rsid w:val="002E7CD7"/>
    <w:rsid w:val="002F08B7"/>
    <w:rsid w:val="002F0B66"/>
    <w:rsid w:val="002F1331"/>
    <w:rsid w:val="002F3825"/>
    <w:rsid w:val="002F4CCF"/>
    <w:rsid w:val="002F4F02"/>
    <w:rsid w:val="002F586C"/>
    <w:rsid w:val="002F6C60"/>
    <w:rsid w:val="002F753E"/>
    <w:rsid w:val="003001E4"/>
    <w:rsid w:val="00300DDF"/>
    <w:rsid w:val="0030115D"/>
    <w:rsid w:val="003019D7"/>
    <w:rsid w:val="00302688"/>
    <w:rsid w:val="00303730"/>
    <w:rsid w:val="00305574"/>
    <w:rsid w:val="00306025"/>
    <w:rsid w:val="00307780"/>
    <w:rsid w:val="00314408"/>
    <w:rsid w:val="00315138"/>
    <w:rsid w:val="003151FC"/>
    <w:rsid w:val="00316A96"/>
    <w:rsid w:val="00317892"/>
    <w:rsid w:val="00322071"/>
    <w:rsid w:val="00322584"/>
    <w:rsid w:val="00322D16"/>
    <w:rsid w:val="00322DBB"/>
    <w:rsid w:val="00323634"/>
    <w:rsid w:val="00326E13"/>
    <w:rsid w:val="003307B6"/>
    <w:rsid w:val="00331C10"/>
    <w:rsid w:val="00335724"/>
    <w:rsid w:val="0033668A"/>
    <w:rsid w:val="00336E81"/>
    <w:rsid w:val="00342DF0"/>
    <w:rsid w:val="00343990"/>
    <w:rsid w:val="00343C1E"/>
    <w:rsid w:val="0034523F"/>
    <w:rsid w:val="00345A81"/>
    <w:rsid w:val="00346E8D"/>
    <w:rsid w:val="0034705A"/>
    <w:rsid w:val="0035075A"/>
    <w:rsid w:val="0035161D"/>
    <w:rsid w:val="0035219B"/>
    <w:rsid w:val="00352FED"/>
    <w:rsid w:val="003533DB"/>
    <w:rsid w:val="003540F7"/>
    <w:rsid w:val="003543EF"/>
    <w:rsid w:val="0035464A"/>
    <w:rsid w:val="00354F12"/>
    <w:rsid w:val="00354FE2"/>
    <w:rsid w:val="003550ED"/>
    <w:rsid w:val="00355366"/>
    <w:rsid w:val="00355E30"/>
    <w:rsid w:val="003561FE"/>
    <w:rsid w:val="00356607"/>
    <w:rsid w:val="00357FDF"/>
    <w:rsid w:val="00361974"/>
    <w:rsid w:val="00362743"/>
    <w:rsid w:val="0036275D"/>
    <w:rsid w:val="00363B72"/>
    <w:rsid w:val="00366B49"/>
    <w:rsid w:val="00366FCF"/>
    <w:rsid w:val="00372C98"/>
    <w:rsid w:val="00372D5F"/>
    <w:rsid w:val="003739AC"/>
    <w:rsid w:val="00373B9B"/>
    <w:rsid w:val="00373CEB"/>
    <w:rsid w:val="00373E4C"/>
    <w:rsid w:val="00373ECE"/>
    <w:rsid w:val="00375644"/>
    <w:rsid w:val="00376135"/>
    <w:rsid w:val="0037663C"/>
    <w:rsid w:val="00376C41"/>
    <w:rsid w:val="00377CB3"/>
    <w:rsid w:val="00377FE0"/>
    <w:rsid w:val="00380514"/>
    <w:rsid w:val="003814E5"/>
    <w:rsid w:val="00381728"/>
    <w:rsid w:val="0038324B"/>
    <w:rsid w:val="003852D3"/>
    <w:rsid w:val="00386714"/>
    <w:rsid w:val="00386729"/>
    <w:rsid w:val="003869E1"/>
    <w:rsid w:val="00386B3D"/>
    <w:rsid w:val="003870F9"/>
    <w:rsid w:val="00387208"/>
    <w:rsid w:val="00387A13"/>
    <w:rsid w:val="00387EA5"/>
    <w:rsid w:val="003915D2"/>
    <w:rsid w:val="003919F4"/>
    <w:rsid w:val="003944F4"/>
    <w:rsid w:val="003946C5"/>
    <w:rsid w:val="0039586C"/>
    <w:rsid w:val="00395A82"/>
    <w:rsid w:val="00396934"/>
    <w:rsid w:val="003A00F5"/>
    <w:rsid w:val="003A395E"/>
    <w:rsid w:val="003A4727"/>
    <w:rsid w:val="003A7493"/>
    <w:rsid w:val="003B01FE"/>
    <w:rsid w:val="003B3921"/>
    <w:rsid w:val="003B4A7F"/>
    <w:rsid w:val="003B5E3C"/>
    <w:rsid w:val="003C078D"/>
    <w:rsid w:val="003C256D"/>
    <w:rsid w:val="003C29A4"/>
    <w:rsid w:val="003C4832"/>
    <w:rsid w:val="003C6B3B"/>
    <w:rsid w:val="003C7AFB"/>
    <w:rsid w:val="003D0549"/>
    <w:rsid w:val="003D089C"/>
    <w:rsid w:val="003D0C0F"/>
    <w:rsid w:val="003D10F7"/>
    <w:rsid w:val="003D186D"/>
    <w:rsid w:val="003D1FF4"/>
    <w:rsid w:val="003D2264"/>
    <w:rsid w:val="003E1AF9"/>
    <w:rsid w:val="003E1C3E"/>
    <w:rsid w:val="003E2CD5"/>
    <w:rsid w:val="003E3ACE"/>
    <w:rsid w:val="003E3EE6"/>
    <w:rsid w:val="003E41B4"/>
    <w:rsid w:val="003E7D75"/>
    <w:rsid w:val="003F0B01"/>
    <w:rsid w:val="003F1B7A"/>
    <w:rsid w:val="003F2E65"/>
    <w:rsid w:val="003F3D00"/>
    <w:rsid w:val="003F46D3"/>
    <w:rsid w:val="003F4A66"/>
    <w:rsid w:val="003F4C4F"/>
    <w:rsid w:val="003F5295"/>
    <w:rsid w:val="003F58D4"/>
    <w:rsid w:val="003F5D98"/>
    <w:rsid w:val="003F5F01"/>
    <w:rsid w:val="003F5FFC"/>
    <w:rsid w:val="003F6E42"/>
    <w:rsid w:val="003F71C0"/>
    <w:rsid w:val="004017EC"/>
    <w:rsid w:val="004035A9"/>
    <w:rsid w:val="0040620C"/>
    <w:rsid w:val="00406ECC"/>
    <w:rsid w:val="00407264"/>
    <w:rsid w:val="004077B7"/>
    <w:rsid w:val="004077BD"/>
    <w:rsid w:val="00412FB2"/>
    <w:rsid w:val="004133C9"/>
    <w:rsid w:val="004136B7"/>
    <w:rsid w:val="00414833"/>
    <w:rsid w:val="004151C2"/>
    <w:rsid w:val="00415F50"/>
    <w:rsid w:val="0041775F"/>
    <w:rsid w:val="0042082A"/>
    <w:rsid w:val="00420CB7"/>
    <w:rsid w:val="00422129"/>
    <w:rsid w:val="0042245E"/>
    <w:rsid w:val="00422667"/>
    <w:rsid w:val="00422D05"/>
    <w:rsid w:val="004246D5"/>
    <w:rsid w:val="004255AF"/>
    <w:rsid w:val="004261B1"/>
    <w:rsid w:val="00426236"/>
    <w:rsid w:val="00430A70"/>
    <w:rsid w:val="00431502"/>
    <w:rsid w:val="00431C64"/>
    <w:rsid w:val="00432755"/>
    <w:rsid w:val="00436E79"/>
    <w:rsid w:val="00437B4E"/>
    <w:rsid w:val="00440983"/>
    <w:rsid w:val="004440BB"/>
    <w:rsid w:val="00444DE2"/>
    <w:rsid w:val="00444E73"/>
    <w:rsid w:val="00445012"/>
    <w:rsid w:val="00445363"/>
    <w:rsid w:val="00445770"/>
    <w:rsid w:val="00446740"/>
    <w:rsid w:val="00447F2D"/>
    <w:rsid w:val="0045116C"/>
    <w:rsid w:val="004519DA"/>
    <w:rsid w:val="0045271A"/>
    <w:rsid w:val="00452F40"/>
    <w:rsid w:val="00454641"/>
    <w:rsid w:val="004549F3"/>
    <w:rsid w:val="00454C8A"/>
    <w:rsid w:val="004551D2"/>
    <w:rsid w:val="004558B6"/>
    <w:rsid w:val="00456217"/>
    <w:rsid w:val="004562E7"/>
    <w:rsid w:val="004565FC"/>
    <w:rsid w:val="004570A3"/>
    <w:rsid w:val="004611ED"/>
    <w:rsid w:val="00461BE9"/>
    <w:rsid w:val="00464006"/>
    <w:rsid w:val="004644FB"/>
    <w:rsid w:val="004652CB"/>
    <w:rsid w:val="00465345"/>
    <w:rsid w:val="00465840"/>
    <w:rsid w:val="00465F1C"/>
    <w:rsid w:val="004668CF"/>
    <w:rsid w:val="00466B52"/>
    <w:rsid w:val="0047025D"/>
    <w:rsid w:val="00473A84"/>
    <w:rsid w:val="00473E85"/>
    <w:rsid w:val="00475252"/>
    <w:rsid w:val="0047559B"/>
    <w:rsid w:val="00475720"/>
    <w:rsid w:val="004779F7"/>
    <w:rsid w:val="00480F15"/>
    <w:rsid w:val="004811E6"/>
    <w:rsid w:val="00481E41"/>
    <w:rsid w:val="004821D7"/>
    <w:rsid w:val="00483E73"/>
    <w:rsid w:val="004849BC"/>
    <w:rsid w:val="00484C30"/>
    <w:rsid w:val="00486171"/>
    <w:rsid w:val="00487B10"/>
    <w:rsid w:val="0049117E"/>
    <w:rsid w:val="004917B4"/>
    <w:rsid w:val="00491CC5"/>
    <w:rsid w:val="0049223A"/>
    <w:rsid w:val="0049253D"/>
    <w:rsid w:val="00492E24"/>
    <w:rsid w:val="00493B43"/>
    <w:rsid w:val="0049526C"/>
    <w:rsid w:val="004975C2"/>
    <w:rsid w:val="0049798F"/>
    <w:rsid w:val="004A0458"/>
    <w:rsid w:val="004A0930"/>
    <w:rsid w:val="004A116C"/>
    <w:rsid w:val="004A4CD3"/>
    <w:rsid w:val="004A74DF"/>
    <w:rsid w:val="004B1069"/>
    <w:rsid w:val="004B187A"/>
    <w:rsid w:val="004B2244"/>
    <w:rsid w:val="004B2771"/>
    <w:rsid w:val="004B4273"/>
    <w:rsid w:val="004B5480"/>
    <w:rsid w:val="004B5899"/>
    <w:rsid w:val="004B62FA"/>
    <w:rsid w:val="004B6DD4"/>
    <w:rsid w:val="004B6F94"/>
    <w:rsid w:val="004B7EC7"/>
    <w:rsid w:val="004C109C"/>
    <w:rsid w:val="004C170D"/>
    <w:rsid w:val="004C2D0D"/>
    <w:rsid w:val="004C2F42"/>
    <w:rsid w:val="004C48FB"/>
    <w:rsid w:val="004C4C0C"/>
    <w:rsid w:val="004C53F3"/>
    <w:rsid w:val="004C6949"/>
    <w:rsid w:val="004C7C86"/>
    <w:rsid w:val="004D16B4"/>
    <w:rsid w:val="004D181B"/>
    <w:rsid w:val="004D28C9"/>
    <w:rsid w:val="004D2BC9"/>
    <w:rsid w:val="004D306A"/>
    <w:rsid w:val="004D320B"/>
    <w:rsid w:val="004D617E"/>
    <w:rsid w:val="004D7489"/>
    <w:rsid w:val="004D756F"/>
    <w:rsid w:val="004D7CB7"/>
    <w:rsid w:val="004D7EBB"/>
    <w:rsid w:val="004E1369"/>
    <w:rsid w:val="004E2A8C"/>
    <w:rsid w:val="004E5522"/>
    <w:rsid w:val="004E7966"/>
    <w:rsid w:val="004F014C"/>
    <w:rsid w:val="004F1044"/>
    <w:rsid w:val="004F14B1"/>
    <w:rsid w:val="004F271E"/>
    <w:rsid w:val="004F292B"/>
    <w:rsid w:val="004F2E00"/>
    <w:rsid w:val="004F3113"/>
    <w:rsid w:val="004F31F0"/>
    <w:rsid w:val="004F32A7"/>
    <w:rsid w:val="004F33B2"/>
    <w:rsid w:val="004F342A"/>
    <w:rsid w:val="004F3C1F"/>
    <w:rsid w:val="004F4C95"/>
    <w:rsid w:val="004F57D1"/>
    <w:rsid w:val="004F71D0"/>
    <w:rsid w:val="004F7C4C"/>
    <w:rsid w:val="004F7D99"/>
    <w:rsid w:val="00500678"/>
    <w:rsid w:val="00501996"/>
    <w:rsid w:val="00501AC9"/>
    <w:rsid w:val="00501C19"/>
    <w:rsid w:val="0050202E"/>
    <w:rsid w:val="00502B13"/>
    <w:rsid w:val="00502FF3"/>
    <w:rsid w:val="005031E5"/>
    <w:rsid w:val="0050473A"/>
    <w:rsid w:val="00504D6A"/>
    <w:rsid w:val="00504E4E"/>
    <w:rsid w:val="005057C0"/>
    <w:rsid w:val="0050763A"/>
    <w:rsid w:val="005077D1"/>
    <w:rsid w:val="0051031A"/>
    <w:rsid w:val="0051043B"/>
    <w:rsid w:val="0051056C"/>
    <w:rsid w:val="00510C4A"/>
    <w:rsid w:val="00511372"/>
    <w:rsid w:val="00511BF7"/>
    <w:rsid w:val="00513CED"/>
    <w:rsid w:val="0051439D"/>
    <w:rsid w:val="00515C44"/>
    <w:rsid w:val="00523897"/>
    <w:rsid w:val="00524448"/>
    <w:rsid w:val="00524AC5"/>
    <w:rsid w:val="00525E3F"/>
    <w:rsid w:val="00526B1A"/>
    <w:rsid w:val="00526CBD"/>
    <w:rsid w:val="00526FC0"/>
    <w:rsid w:val="0052720E"/>
    <w:rsid w:val="00531066"/>
    <w:rsid w:val="00531C76"/>
    <w:rsid w:val="005320F5"/>
    <w:rsid w:val="005326A0"/>
    <w:rsid w:val="00532B5B"/>
    <w:rsid w:val="00533956"/>
    <w:rsid w:val="00533C95"/>
    <w:rsid w:val="00533F16"/>
    <w:rsid w:val="00534809"/>
    <w:rsid w:val="00535DCB"/>
    <w:rsid w:val="005378CE"/>
    <w:rsid w:val="005406D4"/>
    <w:rsid w:val="00542A8F"/>
    <w:rsid w:val="0054389D"/>
    <w:rsid w:val="00545E87"/>
    <w:rsid w:val="00550E0E"/>
    <w:rsid w:val="005517B3"/>
    <w:rsid w:val="00551983"/>
    <w:rsid w:val="00552DED"/>
    <w:rsid w:val="00553FA1"/>
    <w:rsid w:val="00554929"/>
    <w:rsid w:val="00554B96"/>
    <w:rsid w:val="00555852"/>
    <w:rsid w:val="00557223"/>
    <w:rsid w:val="00561106"/>
    <w:rsid w:val="00562454"/>
    <w:rsid w:val="00562A3B"/>
    <w:rsid w:val="00563AF5"/>
    <w:rsid w:val="00565BD2"/>
    <w:rsid w:val="00567655"/>
    <w:rsid w:val="005710EB"/>
    <w:rsid w:val="00571BB9"/>
    <w:rsid w:val="00572790"/>
    <w:rsid w:val="00573E6E"/>
    <w:rsid w:val="005748E8"/>
    <w:rsid w:val="00574F1F"/>
    <w:rsid w:val="005757B6"/>
    <w:rsid w:val="00575D5C"/>
    <w:rsid w:val="0057608D"/>
    <w:rsid w:val="00576ECB"/>
    <w:rsid w:val="0057708F"/>
    <w:rsid w:val="005818F0"/>
    <w:rsid w:val="00581D3E"/>
    <w:rsid w:val="00582020"/>
    <w:rsid w:val="00582D0E"/>
    <w:rsid w:val="005863C5"/>
    <w:rsid w:val="00587535"/>
    <w:rsid w:val="005904C5"/>
    <w:rsid w:val="00590D0F"/>
    <w:rsid w:val="005936D6"/>
    <w:rsid w:val="00594388"/>
    <w:rsid w:val="00597BA1"/>
    <w:rsid w:val="00597C19"/>
    <w:rsid w:val="005A1D26"/>
    <w:rsid w:val="005A3418"/>
    <w:rsid w:val="005A3C63"/>
    <w:rsid w:val="005A6ECD"/>
    <w:rsid w:val="005B129B"/>
    <w:rsid w:val="005B16BD"/>
    <w:rsid w:val="005B16F0"/>
    <w:rsid w:val="005B277C"/>
    <w:rsid w:val="005B3D1A"/>
    <w:rsid w:val="005B4623"/>
    <w:rsid w:val="005B4CA7"/>
    <w:rsid w:val="005B7D9E"/>
    <w:rsid w:val="005C0EBC"/>
    <w:rsid w:val="005C1AA2"/>
    <w:rsid w:val="005C1C57"/>
    <w:rsid w:val="005C40BC"/>
    <w:rsid w:val="005C40DC"/>
    <w:rsid w:val="005C4554"/>
    <w:rsid w:val="005C533C"/>
    <w:rsid w:val="005C54B7"/>
    <w:rsid w:val="005C7DA8"/>
    <w:rsid w:val="005D0AB9"/>
    <w:rsid w:val="005D32D6"/>
    <w:rsid w:val="005D434C"/>
    <w:rsid w:val="005D471A"/>
    <w:rsid w:val="005D4966"/>
    <w:rsid w:val="005D52A0"/>
    <w:rsid w:val="005D60C8"/>
    <w:rsid w:val="005D6C2B"/>
    <w:rsid w:val="005E188B"/>
    <w:rsid w:val="005E298E"/>
    <w:rsid w:val="005E31ED"/>
    <w:rsid w:val="005E3576"/>
    <w:rsid w:val="005E3CB0"/>
    <w:rsid w:val="005E4059"/>
    <w:rsid w:val="005E4C10"/>
    <w:rsid w:val="005E6FFB"/>
    <w:rsid w:val="005F00FA"/>
    <w:rsid w:val="005F0769"/>
    <w:rsid w:val="005F0D18"/>
    <w:rsid w:val="005F175B"/>
    <w:rsid w:val="005F1762"/>
    <w:rsid w:val="005F26D6"/>
    <w:rsid w:val="005F33A4"/>
    <w:rsid w:val="005F411D"/>
    <w:rsid w:val="005F56A6"/>
    <w:rsid w:val="005F7B42"/>
    <w:rsid w:val="00600CA4"/>
    <w:rsid w:val="006014F9"/>
    <w:rsid w:val="00601BA2"/>
    <w:rsid w:val="0060273A"/>
    <w:rsid w:val="00603F8D"/>
    <w:rsid w:val="00604447"/>
    <w:rsid w:val="00604758"/>
    <w:rsid w:val="00604EE4"/>
    <w:rsid w:val="00605366"/>
    <w:rsid w:val="006106C5"/>
    <w:rsid w:val="00610946"/>
    <w:rsid w:val="0061394F"/>
    <w:rsid w:val="00613DBA"/>
    <w:rsid w:val="00614E1A"/>
    <w:rsid w:val="0062015C"/>
    <w:rsid w:val="0062185A"/>
    <w:rsid w:val="00624970"/>
    <w:rsid w:val="0062658D"/>
    <w:rsid w:val="00626C1C"/>
    <w:rsid w:val="00626E04"/>
    <w:rsid w:val="00630060"/>
    <w:rsid w:val="00630145"/>
    <w:rsid w:val="00630C58"/>
    <w:rsid w:val="00631EED"/>
    <w:rsid w:val="00633F25"/>
    <w:rsid w:val="0063504C"/>
    <w:rsid w:val="00635580"/>
    <w:rsid w:val="00635C52"/>
    <w:rsid w:val="0063732B"/>
    <w:rsid w:val="00642D71"/>
    <w:rsid w:val="006439A8"/>
    <w:rsid w:val="00644922"/>
    <w:rsid w:val="00645220"/>
    <w:rsid w:val="0064610A"/>
    <w:rsid w:val="00647459"/>
    <w:rsid w:val="006534EF"/>
    <w:rsid w:val="0065555C"/>
    <w:rsid w:val="006560AF"/>
    <w:rsid w:val="00657134"/>
    <w:rsid w:val="00657C17"/>
    <w:rsid w:val="0066145C"/>
    <w:rsid w:val="00662990"/>
    <w:rsid w:val="00664208"/>
    <w:rsid w:val="00664CC6"/>
    <w:rsid w:val="00666CC5"/>
    <w:rsid w:val="00670123"/>
    <w:rsid w:val="0067032B"/>
    <w:rsid w:val="00670F9C"/>
    <w:rsid w:val="00672763"/>
    <w:rsid w:val="00674168"/>
    <w:rsid w:val="006742CF"/>
    <w:rsid w:val="006748B7"/>
    <w:rsid w:val="0067615F"/>
    <w:rsid w:val="00676203"/>
    <w:rsid w:val="00677904"/>
    <w:rsid w:val="0068109B"/>
    <w:rsid w:val="00681330"/>
    <w:rsid w:val="00682922"/>
    <w:rsid w:val="00683C03"/>
    <w:rsid w:val="00684F90"/>
    <w:rsid w:val="0068508F"/>
    <w:rsid w:val="00687135"/>
    <w:rsid w:val="00687447"/>
    <w:rsid w:val="0069014A"/>
    <w:rsid w:val="00690A2D"/>
    <w:rsid w:val="0069207C"/>
    <w:rsid w:val="0069247B"/>
    <w:rsid w:val="00692540"/>
    <w:rsid w:val="00693A63"/>
    <w:rsid w:val="00695460"/>
    <w:rsid w:val="00696B65"/>
    <w:rsid w:val="00697DEE"/>
    <w:rsid w:val="006A06DE"/>
    <w:rsid w:val="006A0792"/>
    <w:rsid w:val="006A1C29"/>
    <w:rsid w:val="006A1EB6"/>
    <w:rsid w:val="006A5593"/>
    <w:rsid w:val="006B104E"/>
    <w:rsid w:val="006B2401"/>
    <w:rsid w:val="006B5B41"/>
    <w:rsid w:val="006B5E5A"/>
    <w:rsid w:val="006B612F"/>
    <w:rsid w:val="006B7855"/>
    <w:rsid w:val="006B7CFF"/>
    <w:rsid w:val="006C0CB2"/>
    <w:rsid w:val="006C0E34"/>
    <w:rsid w:val="006C17C3"/>
    <w:rsid w:val="006C32ED"/>
    <w:rsid w:val="006C33FC"/>
    <w:rsid w:val="006C6E8C"/>
    <w:rsid w:val="006C77B9"/>
    <w:rsid w:val="006C7C10"/>
    <w:rsid w:val="006D2196"/>
    <w:rsid w:val="006D3EAA"/>
    <w:rsid w:val="006D4AD8"/>
    <w:rsid w:val="006D7561"/>
    <w:rsid w:val="006D7B43"/>
    <w:rsid w:val="006DEB69"/>
    <w:rsid w:val="006E10FC"/>
    <w:rsid w:val="006E1C8C"/>
    <w:rsid w:val="006E1F52"/>
    <w:rsid w:val="006E21D1"/>
    <w:rsid w:val="006E43BC"/>
    <w:rsid w:val="006E47AA"/>
    <w:rsid w:val="006E48AA"/>
    <w:rsid w:val="006E5D61"/>
    <w:rsid w:val="006E7000"/>
    <w:rsid w:val="006F0263"/>
    <w:rsid w:val="006F0E5A"/>
    <w:rsid w:val="006F17C3"/>
    <w:rsid w:val="006F2992"/>
    <w:rsid w:val="006F4804"/>
    <w:rsid w:val="006F7099"/>
    <w:rsid w:val="006F7AFE"/>
    <w:rsid w:val="006F7EAC"/>
    <w:rsid w:val="00701BBE"/>
    <w:rsid w:val="00702A7E"/>
    <w:rsid w:val="007032CC"/>
    <w:rsid w:val="007037D3"/>
    <w:rsid w:val="00703F59"/>
    <w:rsid w:val="007065D5"/>
    <w:rsid w:val="007076C1"/>
    <w:rsid w:val="007079C0"/>
    <w:rsid w:val="00707B22"/>
    <w:rsid w:val="0071351D"/>
    <w:rsid w:val="00713F74"/>
    <w:rsid w:val="0071636F"/>
    <w:rsid w:val="0071642A"/>
    <w:rsid w:val="00716891"/>
    <w:rsid w:val="00717745"/>
    <w:rsid w:val="00720A0B"/>
    <w:rsid w:val="00721702"/>
    <w:rsid w:val="007238B2"/>
    <w:rsid w:val="00723931"/>
    <w:rsid w:val="0072650B"/>
    <w:rsid w:val="007273BC"/>
    <w:rsid w:val="00730CCE"/>
    <w:rsid w:val="0073116D"/>
    <w:rsid w:val="00735264"/>
    <w:rsid w:val="00736957"/>
    <w:rsid w:val="0073719F"/>
    <w:rsid w:val="007377C5"/>
    <w:rsid w:val="00737B1C"/>
    <w:rsid w:val="00740B63"/>
    <w:rsid w:val="00744618"/>
    <w:rsid w:val="0074516C"/>
    <w:rsid w:val="00750853"/>
    <w:rsid w:val="0075201D"/>
    <w:rsid w:val="0075238F"/>
    <w:rsid w:val="00752406"/>
    <w:rsid w:val="00752CDF"/>
    <w:rsid w:val="00752E6F"/>
    <w:rsid w:val="00754EEA"/>
    <w:rsid w:val="007554D2"/>
    <w:rsid w:val="00755B7E"/>
    <w:rsid w:val="00755EC3"/>
    <w:rsid w:val="00755EDB"/>
    <w:rsid w:val="00760054"/>
    <w:rsid w:val="00760599"/>
    <w:rsid w:val="00760D8F"/>
    <w:rsid w:val="007612D6"/>
    <w:rsid w:val="00762F90"/>
    <w:rsid w:val="0076412D"/>
    <w:rsid w:val="00764F42"/>
    <w:rsid w:val="00765047"/>
    <w:rsid w:val="007660A0"/>
    <w:rsid w:val="0076773E"/>
    <w:rsid w:val="00767A06"/>
    <w:rsid w:val="00767F37"/>
    <w:rsid w:val="0077028F"/>
    <w:rsid w:val="00770F70"/>
    <w:rsid w:val="00771FEE"/>
    <w:rsid w:val="0077254B"/>
    <w:rsid w:val="0077298D"/>
    <w:rsid w:val="00773464"/>
    <w:rsid w:val="00775F56"/>
    <w:rsid w:val="007805AD"/>
    <w:rsid w:val="00780DFA"/>
    <w:rsid w:val="00781253"/>
    <w:rsid w:val="00781C94"/>
    <w:rsid w:val="0078449C"/>
    <w:rsid w:val="00784DE0"/>
    <w:rsid w:val="007854CC"/>
    <w:rsid w:val="007856E6"/>
    <w:rsid w:val="00786773"/>
    <w:rsid w:val="0078684C"/>
    <w:rsid w:val="0078754D"/>
    <w:rsid w:val="007877F3"/>
    <w:rsid w:val="00787865"/>
    <w:rsid w:val="007939DC"/>
    <w:rsid w:val="00794CAE"/>
    <w:rsid w:val="00794E4D"/>
    <w:rsid w:val="00795ACA"/>
    <w:rsid w:val="00796958"/>
    <w:rsid w:val="007973CC"/>
    <w:rsid w:val="007A027B"/>
    <w:rsid w:val="007A0DBF"/>
    <w:rsid w:val="007A0EC1"/>
    <w:rsid w:val="007A7E94"/>
    <w:rsid w:val="007B0607"/>
    <w:rsid w:val="007B08EE"/>
    <w:rsid w:val="007B2FB7"/>
    <w:rsid w:val="007B4336"/>
    <w:rsid w:val="007B471D"/>
    <w:rsid w:val="007B50EA"/>
    <w:rsid w:val="007B580F"/>
    <w:rsid w:val="007B7182"/>
    <w:rsid w:val="007B72FC"/>
    <w:rsid w:val="007C030C"/>
    <w:rsid w:val="007C03EC"/>
    <w:rsid w:val="007C3BF2"/>
    <w:rsid w:val="007C638E"/>
    <w:rsid w:val="007C7504"/>
    <w:rsid w:val="007C7D6D"/>
    <w:rsid w:val="007D12DA"/>
    <w:rsid w:val="007D1304"/>
    <w:rsid w:val="007D2072"/>
    <w:rsid w:val="007D3E4D"/>
    <w:rsid w:val="007D4073"/>
    <w:rsid w:val="007D4251"/>
    <w:rsid w:val="007D464C"/>
    <w:rsid w:val="007D5447"/>
    <w:rsid w:val="007D6402"/>
    <w:rsid w:val="007D7152"/>
    <w:rsid w:val="007D79C5"/>
    <w:rsid w:val="007E0D5A"/>
    <w:rsid w:val="007E0EFD"/>
    <w:rsid w:val="007E2265"/>
    <w:rsid w:val="007E357E"/>
    <w:rsid w:val="007E4C42"/>
    <w:rsid w:val="007E58D9"/>
    <w:rsid w:val="007E766B"/>
    <w:rsid w:val="007F1365"/>
    <w:rsid w:val="007F21D9"/>
    <w:rsid w:val="007F36B4"/>
    <w:rsid w:val="007F3B18"/>
    <w:rsid w:val="007F4230"/>
    <w:rsid w:val="007F42E9"/>
    <w:rsid w:val="007F47CC"/>
    <w:rsid w:val="00801A81"/>
    <w:rsid w:val="00802709"/>
    <w:rsid w:val="00802DE8"/>
    <w:rsid w:val="008038D1"/>
    <w:rsid w:val="00803F9A"/>
    <w:rsid w:val="00804BFB"/>
    <w:rsid w:val="00805B8B"/>
    <w:rsid w:val="00807DDD"/>
    <w:rsid w:val="00811DB3"/>
    <w:rsid w:val="00811E89"/>
    <w:rsid w:val="008123E2"/>
    <w:rsid w:val="00813E4A"/>
    <w:rsid w:val="00813FBD"/>
    <w:rsid w:val="008167A3"/>
    <w:rsid w:val="00817347"/>
    <w:rsid w:val="00820834"/>
    <w:rsid w:val="0082125A"/>
    <w:rsid w:val="00822398"/>
    <w:rsid w:val="00822885"/>
    <w:rsid w:val="00823F70"/>
    <w:rsid w:val="00824D23"/>
    <w:rsid w:val="00825BBA"/>
    <w:rsid w:val="00827F2E"/>
    <w:rsid w:val="00830124"/>
    <w:rsid w:val="0083178F"/>
    <w:rsid w:val="00831F25"/>
    <w:rsid w:val="00833559"/>
    <w:rsid w:val="008350FE"/>
    <w:rsid w:val="008359F9"/>
    <w:rsid w:val="00836734"/>
    <w:rsid w:val="00836DA3"/>
    <w:rsid w:val="00837159"/>
    <w:rsid w:val="00840FF1"/>
    <w:rsid w:val="00841E5A"/>
    <w:rsid w:val="00842275"/>
    <w:rsid w:val="00842525"/>
    <w:rsid w:val="00842736"/>
    <w:rsid w:val="00843640"/>
    <w:rsid w:val="00844942"/>
    <w:rsid w:val="00846570"/>
    <w:rsid w:val="00847BF6"/>
    <w:rsid w:val="00847CDE"/>
    <w:rsid w:val="00850FB5"/>
    <w:rsid w:val="00852A3D"/>
    <w:rsid w:val="008534D7"/>
    <w:rsid w:val="00853E4A"/>
    <w:rsid w:val="00854869"/>
    <w:rsid w:val="00856831"/>
    <w:rsid w:val="0085792C"/>
    <w:rsid w:val="008619AD"/>
    <w:rsid w:val="008635AA"/>
    <w:rsid w:val="00864591"/>
    <w:rsid w:val="0086636C"/>
    <w:rsid w:val="00867C3A"/>
    <w:rsid w:val="00870C35"/>
    <w:rsid w:val="00871917"/>
    <w:rsid w:val="008742DD"/>
    <w:rsid w:val="00874DEA"/>
    <w:rsid w:val="00876A09"/>
    <w:rsid w:val="00876BB0"/>
    <w:rsid w:val="0087765D"/>
    <w:rsid w:val="00877660"/>
    <w:rsid w:val="008779B3"/>
    <w:rsid w:val="008808B3"/>
    <w:rsid w:val="008812DD"/>
    <w:rsid w:val="00882560"/>
    <w:rsid w:val="008848F0"/>
    <w:rsid w:val="00887F54"/>
    <w:rsid w:val="00891915"/>
    <w:rsid w:val="00892B4C"/>
    <w:rsid w:val="008934C5"/>
    <w:rsid w:val="00893F1A"/>
    <w:rsid w:val="00895850"/>
    <w:rsid w:val="0089661D"/>
    <w:rsid w:val="00896D7C"/>
    <w:rsid w:val="008A0407"/>
    <w:rsid w:val="008A19D2"/>
    <w:rsid w:val="008A32CC"/>
    <w:rsid w:val="008A33CC"/>
    <w:rsid w:val="008A3AB5"/>
    <w:rsid w:val="008A4B7E"/>
    <w:rsid w:val="008A4CDA"/>
    <w:rsid w:val="008A5FBE"/>
    <w:rsid w:val="008A6401"/>
    <w:rsid w:val="008A6422"/>
    <w:rsid w:val="008A644C"/>
    <w:rsid w:val="008B067E"/>
    <w:rsid w:val="008B06C5"/>
    <w:rsid w:val="008B186D"/>
    <w:rsid w:val="008B1AA3"/>
    <w:rsid w:val="008B28A9"/>
    <w:rsid w:val="008B3874"/>
    <w:rsid w:val="008B4483"/>
    <w:rsid w:val="008B4ED7"/>
    <w:rsid w:val="008B4F64"/>
    <w:rsid w:val="008B5E9E"/>
    <w:rsid w:val="008B5EE4"/>
    <w:rsid w:val="008B656E"/>
    <w:rsid w:val="008B6F07"/>
    <w:rsid w:val="008B7186"/>
    <w:rsid w:val="008C2A37"/>
    <w:rsid w:val="008C32DA"/>
    <w:rsid w:val="008C34D6"/>
    <w:rsid w:val="008C37D7"/>
    <w:rsid w:val="008C3FF4"/>
    <w:rsid w:val="008C5BC6"/>
    <w:rsid w:val="008C6C3E"/>
    <w:rsid w:val="008C7AF2"/>
    <w:rsid w:val="008C7D24"/>
    <w:rsid w:val="008D0227"/>
    <w:rsid w:val="008D11D0"/>
    <w:rsid w:val="008D13A6"/>
    <w:rsid w:val="008D3934"/>
    <w:rsid w:val="008D3DAF"/>
    <w:rsid w:val="008D4A7C"/>
    <w:rsid w:val="008D5F6A"/>
    <w:rsid w:val="008D61B5"/>
    <w:rsid w:val="008D63BF"/>
    <w:rsid w:val="008D6735"/>
    <w:rsid w:val="008D6B3A"/>
    <w:rsid w:val="008E16B7"/>
    <w:rsid w:val="008E2DF3"/>
    <w:rsid w:val="008E5485"/>
    <w:rsid w:val="008E5CBD"/>
    <w:rsid w:val="008E60EA"/>
    <w:rsid w:val="008E6128"/>
    <w:rsid w:val="008E70C6"/>
    <w:rsid w:val="008F01D1"/>
    <w:rsid w:val="008F0409"/>
    <w:rsid w:val="008F2CB8"/>
    <w:rsid w:val="008F4789"/>
    <w:rsid w:val="008F605E"/>
    <w:rsid w:val="008F6371"/>
    <w:rsid w:val="0090085C"/>
    <w:rsid w:val="0090092B"/>
    <w:rsid w:val="00901774"/>
    <w:rsid w:val="00905CED"/>
    <w:rsid w:val="009068F4"/>
    <w:rsid w:val="00910E63"/>
    <w:rsid w:val="00911169"/>
    <w:rsid w:val="00911FAC"/>
    <w:rsid w:val="009129E1"/>
    <w:rsid w:val="0091309A"/>
    <w:rsid w:val="009130C7"/>
    <w:rsid w:val="009145E0"/>
    <w:rsid w:val="00915434"/>
    <w:rsid w:val="00917159"/>
    <w:rsid w:val="009202D4"/>
    <w:rsid w:val="00921996"/>
    <w:rsid w:val="00922A3D"/>
    <w:rsid w:val="009231E9"/>
    <w:rsid w:val="00923793"/>
    <w:rsid w:val="00925899"/>
    <w:rsid w:val="0092660E"/>
    <w:rsid w:val="00931585"/>
    <w:rsid w:val="00931600"/>
    <w:rsid w:val="00933814"/>
    <w:rsid w:val="0093475B"/>
    <w:rsid w:val="009353BC"/>
    <w:rsid w:val="009409C9"/>
    <w:rsid w:val="00941407"/>
    <w:rsid w:val="00944033"/>
    <w:rsid w:val="00944B52"/>
    <w:rsid w:val="0094589F"/>
    <w:rsid w:val="009463CB"/>
    <w:rsid w:val="00946D97"/>
    <w:rsid w:val="0095016D"/>
    <w:rsid w:val="009506F4"/>
    <w:rsid w:val="00951C67"/>
    <w:rsid w:val="00951CA4"/>
    <w:rsid w:val="00952026"/>
    <w:rsid w:val="00952A16"/>
    <w:rsid w:val="009548DA"/>
    <w:rsid w:val="00954FA1"/>
    <w:rsid w:val="00955436"/>
    <w:rsid w:val="00956730"/>
    <w:rsid w:val="00956B0F"/>
    <w:rsid w:val="00957C33"/>
    <w:rsid w:val="00957D70"/>
    <w:rsid w:val="00957E1B"/>
    <w:rsid w:val="00961AF5"/>
    <w:rsid w:val="00962CEC"/>
    <w:rsid w:val="009635E3"/>
    <w:rsid w:val="0096475F"/>
    <w:rsid w:val="00964CBD"/>
    <w:rsid w:val="00965488"/>
    <w:rsid w:val="00967801"/>
    <w:rsid w:val="00970247"/>
    <w:rsid w:val="00972F14"/>
    <w:rsid w:val="00974276"/>
    <w:rsid w:val="009751FC"/>
    <w:rsid w:val="00977EE6"/>
    <w:rsid w:val="00980AF2"/>
    <w:rsid w:val="0098214F"/>
    <w:rsid w:val="00982251"/>
    <w:rsid w:val="0098282D"/>
    <w:rsid w:val="00983B5E"/>
    <w:rsid w:val="00984ACB"/>
    <w:rsid w:val="00987B41"/>
    <w:rsid w:val="00987BE9"/>
    <w:rsid w:val="00990472"/>
    <w:rsid w:val="00990B55"/>
    <w:rsid w:val="00994D51"/>
    <w:rsid w:val="009961B8"/>
    <w:rsid w:val="00997D15"/>
    <w:rsid w:val="009A0A12"/>
    <w:rsid w:val="009A0AE7"/>
    <w:rsid w:val="009A17CC"/>
    <w:rsid w:val="009A1DB3"/>
    <w:rsid w:val="009A4379"/>
    <w:rsid w:val="009A4B62"/>
    <w:rsid w:val="009A4EFC"/>
    <w:rsid w:val="009B07AC"/>
    <w:rsid w:val="009B0E03"/>
    <w:rsid w:val="009B19D8"/>
    <w:rsid w:val="009B55AD"/>
    <w:rsid w:val="009B570B"/>
    <w:rsid w:val="009C0B36"/>
    <w:rsid w:val="009C100C"/>
    <w:rsid w:val="009C14F0"/>
    <w:rsid w:val="009C16A5"/>
    <w:rsid w:val="009C17D6"/>
    <w:rsid w:val="009C1BF4"/>
    <w:rsid w:val="009C3C42"/>
    <w:rsid w:val="009C3CA5"/>
    <w:rsid w:val="009C5D35"/>
    <w:rsid w:val="009C6AA9"/>
    <w:rsid w:val="009C71F5"/>
    <w:rsid w:val="009C79AB"/>
    <w:rsid w:val="009C7AF0"/>
    <w:rsid w:val="009D00F2"/>
    <w:rsid w:val="009D098D"/>
    <w:rsid w:val="009D0F20"/>
    <w:rsid w:val="009D251F"/>
    <w:rsid w:val="009D2524"/>
    <w:rsid w:val="009D2A8E"/>
    <w:rsid w:val="009D2C7E"/>
    <w:rsid w:val="009D2FB7"/>
    <w:rsid w:val="009D39B1"/>
    <w:rsid w:val="009D3E82"/>
    <w:rsid w:val="009D4DD0"/>
    <w:rsid w:val="009D61AD"/>
    <w:rsid w:val="009D773A"/>
    <w:rsid w:val="009E19F7"/>
    <w:rsid w:val="009E42C3"/>
    <w:rsid w:val="009E4487"/>
    <w:rsid w:val="009E4B92"/>
    <w:rsid w:val="009E6773"/>
    <w:rsid w:val="009E6CCC"/>
    <w:rsid w:val="009F05F9"/>
    <w:rsid w:val="009F08C1"/>
    <w:rsid w:val="009F0C04"/>
    <w:rsid w:val="009F1D1F"/>
    <w:rsid w:val="009F2151"/>
    <w:rsid w:val="009F273D"/>
    <w:rsid w:val="009F2BC8"/>
    <w:rsid w:val="009F306D"/>
    <w:rsid w:val="009F334D"/>
    <w:rsid w:val="009F5B46"/>
    <w:rsid w:val="009F62AF"/>
    <w:rsid w:val="009F6B33"/>
    <w:rsid w:val="009F7771"/>
    <w:rsid w:val="009F7FBD"/>
    <w:rsid w:val="00A02A40"/>
    <w:rsid w:val="00A04151"/>
    <w:rsid w:val="00A051BA"/>
    <w:rsid w:val="00A05E2B"/>
    <w:rsid w:val="00A07262"/>
    <w:rsid w:val="00A07476"/>
    <w:rsid w:val="00A07801"/>
    <w:rsid w:val="00A1050E"/>
    <w:rsid w:val="00A1071B"/>
    <w:rsid w:val="00A13C0B"/>
    <w:rsid w:val="00A17ACD"/>
    <w:rsid w:val="00A204B5"/>
    <w:rsid w:val="00A21961"/>
    <w:rsid w:val="00A227B8"/>
    <w:rsid w:val="00A24333"/>
    <w:rsid w:val="00A245F0"/>
    <w:rsid w:val="00A2511E"/>
    <w:rsid w:val="00A265F0"/>
    <w:rsid w:val="00A27890"/>
    <w:rsid w:val="00A33453"/>
    <w:rsid w:val="00A33E3C"/>
    <w:rsid w:val="00A37274"/>
    <w:rsid w:val="00A37787"/>
    <w:rsid w:val="00A37925"/>
    <w:rsid w:val="00A40B48"/>
    <w:rsid w:val="00A4121A"/>
    <w:rsid w:val="00A4198D"/>
    <w:rsid w:val="00A41AA6"/>
    <w:rsid w:val="00A41B9B"/>
    <w:rsid w:val="00A4317D"/>
    <w:rsid w:val="00A4346A"/>
    <w:rsid w:val="00A4439E"/>
    <w:rsid w:val="00A448C0"/>
    <w:rsid w:val="00A46A7F"/>
    <w:rsid w:val="00A50AEC"/>
    <w:rsid w:val="00A50AFD"/>
    <w:rsid w:val="00A50DE3"/>
    <w:rsid w:val="00A54A37"/>
    <w:rsid w:val="00A55423"/>
    <w:rsid w:val="00A55FBF"/>
    <w:rsid w:val="00A564F9"/>
    <w:rsid w:val="00A57B0A"/>
    <w:rsid w:val="00A608C7"/>
    <w:rsid w:val="00A60F03"/>
    <w:rsid w:val="00A6169C"/>
    <w:rsid w:val="00A64006"/>
    <w:rsid w:val="00A663A3"/>
    <w:rsid w:val="00A6646B"/>
    <w:rsid w:val="00A67969"/>
    <w:rsid w:val="00A70723"/>
    <w:rsid w:val="00A70742"/>
    <w:rsid w:val="00A709B4"/>
    <w:rsid w:val="00A709DA"/>
    <w:rsid w:val="00A7170B"/>
    <w:rsid w:val="00A71F83"/>
    <w:rsid w:val="00A72905"/>
    <w:rsid w:val="00A730AC"/>
    <w:rsid w:val="00A730FA"/>
    <w:rsid w:val="00A75090"/>
    <w:rsid w:val="00A75621"/>
    <w:rsid w:val="00A76632"/>
    <w:rsid w:val="00A76D0D"/>
    <w:rsid w:val="00A76FB4"/>
    <w:rsid w:val="00A822D1"/>
    <w:rsid w:val="00A82B0E"/>
    <w:rsid w:val="00A83264"/>
    <w:rsid w:val="00A84E36"/>
    <w:rsid w:val="00A85840"/>
    <w:rsid w:val="00A86291"/>
    <w:rsid w:val="00A91435"/>
    <w:rsid w:val="00A91766"/>
    <w:rsid w:val="00A9560E"/>
    <w:rsid w:val="00A95CFF"/>
    <w:rsid w:val="00A97A9C"/>
    <w:rsid w:val="00AA1AFB"/>
    <w:rsid w:val="00AA1B3F"/>
    <w:rsid w:val="00AA21FB"/>
    <w:rsid w:val="00AA2A6C"/>
    <w:rsid w:val="00AA2C16"/>
    <w:rsid w:val="00AA2C7E"/>
    <w:rsid w:val="00AA304A"/>
    <w:rsid w:val="00AA41A5"/>
    <w:rsid w:val="00AA43C0"/>
    <w:rsid w:val="00AA4C9E"/>
    <w:rsid w:val="00AA6950"/>
    <w:rsid w:val="00AB1E5C"/>
    <w:rsid w:val="00AB3125"/>
    <w:rsid w:val="00AB32AB"/>
    <w:rsid w:val="00AB3D1A"/>
    <w:rsid w:val="00AB6CEC"/>
    <w:rsid w:val="00AC0351"/>
    <w:rsid w:val="00AC1881"/>
    <w:rsid w:val="00AC29C5"/>
    <w:rsid w:val="00AC33DB"/>
    <w:rsid w:val="00AC4289"/>
    <w:rsid w:val="00AC4916"/>
    <w:rsid w:val="00AC4B91"/>
    <w:rsid w:val="00AC51FB"/>
    <w:rsid w:val="00AD051B"/>
    <w:rsid w:val="00AD1521"/>
    <w:rsid w:val="00AD2D06"/>
    <w:rsid w:val="00AD4E60"/>
    <w:rsid w:val="00AD53B3"/>
    <w:rsid w:val="00AD6795"/>
    <w:rsid w:val="00AD757E"/>
    <w:rsid w:val="00AE02CE"/>
    <w:rsid w:val="00AE0BEC"/>
    <w:rsid w:val="00AE3F0C"/>
    <w:rsid w:val="00AE570C"/>
    <w:rsid w:val="00AE5E78"/>
    <w:rsid w:val="00AF0187"/>
    <w:rsid w:val="00AF05E2"/>
    <w:rsid w:val="00AF1623"/>
    <w:rsid w:val="00AF1CF0"/>
    <w:rsid w:val="00AF2C18"/>
    <w:rsid w:val="00AF426B"/>
    <w:rsid w:val="00AF571F"/>
    <w:rsid w:val="00AF5B05"/>
    <w:rsid w:val="00AF6566"/>
    <w:rsid w:val="00AF69D2"/>
    <w:rsid w:val="00AF7917"/>
    <w:rsid w:val="00AF7BE3"/>
    <w:rsid w:val="00B00099"/>
    <w:rsid w:val="00B00E9D"/>
    <w:rsid w:val="00B01E9C"/>
    <w:rsid w:val="00B020BA"/>
    <w:rsid w:val="00B0304A"/>
    <w:rsid w:val="00B0385C"/>
    <w:rsid w:val="00B049CE"/>
    <w:rsid w:val="00B05E10"/>
    <w:rsid w:val="00B0697F"/>
    <w:rsid w:val="00B07F62"/>
    <w:rsid w:val="00B10ADA"/>
    <w:rsid w:val="00B119D9"/>
    <w:rsid w:val="00B12C77"/>
    <w:rsid w:val="00B13B53"/>
    <w:rsid w:val="00B162CE"/>
    <w:rsid w:val="00B226C8"/>
    <w:rsid w:val="00B23D25"/>
    <w:rsid w:val="00B25247"/>
    <w:rsid w:val="00B25376"/>
    <w:rsid w:val="00B25D9C"/>
    <w:rsid w:val="00B25E31"/>
    <w:rsid w:val="00B260FB"/>
    <w:rsid w:val="00B264B0"/>
    <w:rsid w:val="00B27F78"/>
    <w:rsid w:val="00B30AB8"/>
    <w:rsid w:val="00B3110D"/>
    <w:rsid w:val="00B333D0"/>
    <w:rsid w:val="00B3365B"/>
    <w:rsid w:val="00B350CD"/>
    <w:rsid w:val="00B3513A"/>
    <w:rsid w:val="00B36866"/>
    <w:rsid w:val="00B37255"/>
    <w:rsid w:val="00B37897"/>
    <w:rsid w:val="00B37F16"/>
    <w:rsid w:val="00B40621"/>
    <w:rsid w:val="00B40CA6"/>
    <w:rsid w:val="00B4133F"/>
    <w:rsid w:val="00B43379"/>
    <w:rsid w:val="00B436EA"/>
    <w:rsid w:val="00B43A6A"/>
    <w:rsid w:val="00B44438"/>
    <w:rsid w:val="00B446BF"/>
    <w:rsid w:val="00B4536A"/>
    <w:rsid w:val="00B46313"/>
    <w:rsid w:val="00B46AA2"/>
    <w:rsid w:val="00B505E5"/>
    <w:rsid w:val="00B50AB5"/>
    <w:rsid w:val="00B544A9"/>
    <w:rsid w:val="00B552C4"/>
    <w:rsid w:val="00B5716A"/>
    <w:rsid w:val="00B60DDB"/>
    <w:rsid w:val="00B61662"/>
    <w:rsid w:val="00B623C9"/>
    <w:rsid w:val="00B626A7"/>
    <w:rsid w:val="00B62821"/>
    <w:rsid w:val="00B64156"/>
    <w:rsid w:val="00B651EF"/>
    <w:rsid w:val="00B6539B"/>
    <w:rsid w:val="00B66354"/>
    <w:rsid w:val="00B66362"/>
    <w:rsid w:val="00B66546"/>
    <w:rsid w:val="00B66BF1"/>
    <w:rsid w:val="00B71CF1"/>
    <w:rsid w:val="00B71F13"/>
    <w:rsid w:val="00B725A3"/>
    <w:rsid w:val="00B72C2C"/>
    <w:rsid w:val="00B734B7"/>
    <w:rsid w:val="00B7471F"/>
    <w:rsid w:val="00B748D0"/>
    <w:rsid w:val="00B75B9D"/>
    <w:rsid w:val="00B76331"/>
    <w:rsid w:val="00B817D7"/>
    <w:rsid w:val="00B81AE6"/>
    <w:rsid w:val="00B82B39"/>
    <w:rsid w:val="00B830D3"/>
    <w:rsid w:val="00B8359E"/>
    <w:rsid w:val="00B83F98"/>
    <w:rsid w:val="00B862E3"/>
    <w:rsid w:val="00B865CA"/>
    <w:rsid w:val="00B86845"/>
    <w:rsid w:val="00B90CFD"/>
    <w:rsid w:val="00B910EF"/>
    <w:rsid w:val="00B920FC"/>
    <w:rsid w:val="00B92F60"/>
    <w:rsid w:val="00B93A95"/>
    <w:rsid w:val="00B94210"/>
    <w:rsid w:val="00B94F2F"/>
    <w:rsid w:val="00B96F26"/>
    <w:rsid w:val="00BA01FA"/>
    <w:rsid w:val="00BA046B"/>
    <w:rsid w:val="00BA06B6"/>
    <w:rsid w:val="00BA36C2"/>
    <w:rsid w:val="00BA4093"/>
    <w:rsid w:val="00BA48FB"/>
    <w:rsid w:val="00BA5DEF"/>
    <w:rsid w:val="00BA6A72"/>
    <w:rsid w:val="00BA6EDE"/>
    <w:rsid w:val="00BA741D"/>
    <w:rsid w:val="00BB24CF"/>
    <w:rsid w:val="00BB295B"/>
    <w:rsid w:val="00BB2B9D"/>
    <w:rsid w:val="00BB2D62"/>
    <w:rsid w:val="00BB48E6"/>
    <w:rsid w:val="00BB5064"/>
    <w:rsid w:val="00BB65D5"/>
    <w:rsid w:val="00BB7096"/>
    <w:rsid w:val="00BB7AED"/>
    <w:rsid w:val="00BC15AF"/>
    <w:rsid w:val="00BC1B2A"/>
    <w:rsid w:val="00BC368E"/>
    <w:rsid w:val="00BC38AC"/>
    <w:rsid w:val="00BC5939"/>
    <w:rsid w:val="00BC74FD"/>
    <w:rsid w:val="00BC7C7C"/>
    <w:rsid w:val="00BD2333"/>
    <w:rsid w:val="00BD2730"/>
    <w:rsid w:val="00BD56D1"/>
    <w:rsid w:val="00BD5E7F"/>
    <w:rsid w:val="00BE0887"/>
    <w:rsid w:val="00BE0A00"/>
    <w:rsid w:val="00BE0F17"/>
    <w:rsid w:val="00BE11B7"/>
    <w:rsid w:val="00BE28BC"/>
    <w:rsid w:val="00BE6EC7"/>
    <w:rsid w:val="00BF0420"/>
    <w:rsid w:val="00BF20B8"/>
    <w:rsid w:val="00BF2E00"/>
    <w:rsid w:val="00BF3218"/>
    <w:rsid w:val="00BF365B"/>
    <w:rsid w:val="00BF3EC6"/>
    <w:rsid w:val="00BF41F0"/>
    <w:rsid w:val="00BF43DD"/>
    <w:rsid w:val="00BF4C58"/>
    <w:rsid w:val="00BF6E88"/>
    <w:rsid w:val="00C01E14"/>
    <w:rsid w:val="00C02C62"/>
    <w:rsid w:val="00C05812"/>
    <w:rsid w:val="00C06218"/>
    <w:rsid w:val="00C1135F"/>
    <w:rsid w:val="00C129A5"/>
    <w:rsid w:val="00C14016"/>
    <w:rsid w:val="00C1504A"/>
    <w:rsid w:val="00C15AD3"/>
    <w:rsid w:val="00C16983"/>
    <w:rsid w:val="00C16ABF"/>
    <w:rsid w:val="00C20393"/>
    <w:rsid w:val="00C20DB1"/>
    <w:rsid w:val="00C226C2"/>
    <w:rsid w:val="00C236D7"/>
    <w:rsid w:val="00C248EC"/>
    <w:rsid w:val="00C24ED9"/>
    <w:rsid w:val="00C25768"/>
    <w:rsid w:val="00C313D5"/>
    <w:rsid w:val="00C31E21"/>
    <w:rsid w:val="00C3256D"/>
    <w:rsid w:val="00C3292C"/>
    <w:rsid w:val="00C3339A"/>
    <w:rsid w:val="00C34656"/>
    <w:rsid w:val="00C351EB"/>
    <w:rsid w:val="00C354DD"/>
    <w:rsid w:val="00C35576"/>
    <w:rsid w:val="00C35C25"/>
    <w:rsid w:val="00C36C8D"/>
    <w:rsid w:val="00C41019"/>
    <w:rsid w:val="00C41442"/>
    <w:rsid w:val="00C42073"/>
    <w:rsid w:val="00C425E2"/>
    <w:rsid w:val="00C42E7A"/>
    <w:rsid w:val="00C4322F"/>
    <w:rsid w:val="00C43712"/>
    <w:rsid w:val="00C43B13"/>
    <w:rsid w:val="00C443C4"/>
    <w:rsid w:val="00C44C64"/>
    <w:rsid w:val="00C45F7E"/>
    <w:rsid w:val="00C464DD"/>
    <w:rsid w:val="00C46CA1"/>
    <w:rsid w:val="00C47BEC"/>
    <w:rsid w:val="00C503C6"/>
    <w:rsid w:val="00C5061E"/>
    <w:rsid w:val="00C51DA4"/>
    <w:rsid w:val="00C532F7"/>
    <w:rsid w:val="00C53B2C"/>
    <w:rsid w:val="00C53F7D"/>
    <w:rsid w:val="00C5565E"/>
    <w:rsid w:val="00C55ED2"/>
    <w:rsid w:val="00C5656C"/>
    <w:rsid w:val="00C60627"/>
    <w:rsid w:val="00C608E4"/>
    <w:rsid w:val="00C6265E"/>
    <w:rsid w:val="00C63BDE"/>
    <w:rsid w:val="00C63F87"/>
    <w:rsid w:val="00C646D0"/>
    <w:rsid w:val="00C64915"/>
    <w:rsid w:val="00C66091"/>
    <w:rsid w:val="00C700CA"/>
    <w:rsid w:val="00C702E3"/>
    <w:rsid w:val="00C712C4"/>
    <w:rsid w:val="00C72146"/>
    <w:rsid w:val="00C72854"/>
    <w:rsid w:val="00C73203"/>
    <w:rsid w:val="00C7604B"/>
    <w:rsid w:val="00C760D5"/>
    <w:rsid w:val="00C7657D"/>
    <w:rsid w:val="00C7798E"/>
    <w:rsid w:val="00C81243"/>
    <w:rsid w:val="00C82DEA"/>
    <w:rsid w:val="00C86D26"/>
    <w:rsid w:val="00C87114"/>
    <w:rsid w:val="00C90A1A"/>
    <w:rsid w:val="00C90A9B"/>
    <w:rsid w:val="00C92C71"/>
    <w:rsid w:val="00CA0CF8"/>
    <w:rsid w:val="00CA0F20"/>
    <w:rsid w:val="00CA125F"/>
    <w:rsid w:val="00CA25E6"/>
    <w:rsid w:val="00CA3F19"/>
    <w:rsid w:val="00CB0CF4"/>
    <w:rsid w:val="00CB10A2"/>
    <w:rsid w:val="00CB124C"/>
    <w:rsid w:val="00CB23F0"/>
    <w:rsid w:val="00CB3204"/>
    <w:rsid w:val="00CB365C"/>
    <w:rsid w:val="00CB3AE8"/>
    <w:rsid w:val="00CB4128"/>
    <w:rsid w:val="00CB4424"/>
    <w:rsid w:val="00CB5E92"/>
    <w:rsid w:val="00CB5ED1"/>
    <w:rsid w:val="00CB7F5B"/>
    <w:rsid w:val="00CC2425"/>
    <w:rsid w:val="00CC3DC0"/>
    <w:rsid w:val="00CC5D09"/>
    <w:rsid w:val="00CC6B5D"/>
    <w:rsid w:val="00CC78B9"/>
    <w:rsid w:val="00CD0682"/>
    <w:rsid w:val="00CD2185"/>
    <w:rsid w:val="00CD21EA"/>
    <w:rsid w:val="00CD30E1"/>
    <w:rsid w:val="00CD320D"/>
    <w:rsid w:val="00CD365E"/>
    <w:rsid w:val="00CD4308"/>
    <w:rsid w:val="00CD5201"/>
    <w:rsid w:val="00CD68C2"/>
    <w:rsid w:val="00CE2F36"/>
    <w:rsid w:val="00CE427A"/>
    <w:rsid w:val="00CE4946"/>
    <w:rsid w:val="00CE4D7E"/>
    <w:rsid w:val="00CE54AE"/>
    <w:rsid w:val="00CE5B05"/>
    <w:rsid w:val="00CE62B0"/>
    <w:rsid w:val="00CE6420"/>
    <w:rsid w:val="00CE6A01"/>
    <w:rsid w:val="00CE6E0C"/>
    <w:rsid w:val="00CE711B"/>
    <w:rsid w:val="00CE7411"/>
    <w:rsid w:val="00CE79B1"/>
    <w:rsid w:val="00CE7C4B"/>
    <w:rsid w:val="00CF0CE2"/>
    <w:rsid w:val="00CF17A5"/>
    <w:rsid w:val="00CF2C11"/>
    <w:rsid w:val="00CF2D63"/>
    <w:rsid w:val="00CF2F38"/>
    <w:rsid w:val="00CF34DB"/>
    <w:rsid w:val="00CF56CA"/>
    <w:rsid w:val="00CF7F95"/>
    <w:rsid w:val="00D03222"/>
    <w:rsid w:val="00D03416"/>
    <w:rsid w:val="00D0466A"/>
    <w:rsid w:val="00D06394"/>
    <w:rsid w:val="00D06C16"/>
    <w:rsid w:val="00D1089E"/>
    <w:rsid w:val="00D108D5"/>
    <w:rsid w:val="00D111F0"/>
    <w:rsid w:val="00D11389"/>
    <w:rsid w:val="00D11B58"/>
    <w:rsid w:val="00D132B0"/>
    <w:rsid w:val="00D13416"/>
    <w:rsid w:val="00D13F10"/>
    <w:rsid w:val="00D144DD"/>
    <w:rsid w:val="00D15BEF"/>
    <w:rsid w:val="00D16E73"/>
    <w:rsid w:val="00D17965"/>
    <w:rsid w:val="00D2087A"/>
    <w:rsid w:val="00D21080"/>
    <w:rsid w:val="00D25379"/>
    <w:rsid w:val="00D25679"/>
    <w:rsid w:val="00D25824"/>
    <w:rsid w:val="00D25880"/>
    <w:rsid w:val="00D25C2A"/>
    <w:rsid w:val="00D25CCE"/>
    <w:rsid w:val="00D269FC"/>
    <w:rsid w:val="00D2743A"/>
    <w:rsid w:val="00D30E7E"/>
    <w:rsid w:val="00D319F5"/>
    <w:rsid w:val="00D31A5A"/>
    <w:rsid w:val="00D322CA"/>
    <w:rsid w:val="00D32F21"/>
    <w:rsid w:val="00D34A32"/>
    <w:rsid w:val="00D34C43"/>
    <w:rsid w:val="00D36241"/>
    <w:rsid w:val="00D36B56"/>
    <w:rsid w:val="00D378E3"/>
    <w:rsid w:val="00D41725"/>
    <w:rsid w:val="00D42312"/>
    <w:rsid w:val="00D42D9F"/>
    <w:rsid w:val="00D43D1E"/>
    <w:rsid w:val="00D44358"/>
    <w:rsid w:val="00D453EA"/>
    <w:rsid w:val="00D45F0C"/>
    <w:rsid w:val="00D46F08"/>
    <w:rsid w:val="00D46FD0"/>
    <w:rsid w:val="00D47AA9"/>
    <w:rsid w:val="00D51EEE"/>
    <w:rsid w:val="00D5456D"/>
    <w:rsid w:val="00D6113F"/>
    <w:rsid w:val="00D63183"/>
    <w:rsid w:val="00D6329C"/>
    <w:rsid w:val="00D63EE2"/>
    <w:rsid w:val="00D6456D"/>
    <w:rsid w:val="00D660DF"/>
    <w:rsid w:val="00D67F32"/>
    <w:rsid w:val="00D7338E"/>
    <w:rsid w:val="00D749D1"/>
    <w:rsid w:val="00D759F0"/>
    <w:rsid w:val="00D80173"/>
    <w:rsid w:val="00D815E6"/>
    <w:rsid w:val="00D82761"/>
    <w:rsid w:val="00D82F2D"/>
    <w:rsid w:val="00D836B5"/>
    <w:rsid w:val="00D83A9F"/>
    <w:rsid w:val="00D83BE0"/>
    <w:rsid w:val="00D854A0"/>
    <w:rsid w:val="00D86186"/>
    <w:rsid w:val="00D8695B"/>
    <w:rsid w:val="00D87905"/>
    <w:rsid w:val="00D9006B"/>
    <w:rsid w:val="00D9088A"/>
    <w:rsid w:val="00D91977"/>
    <w:rsid w:val="00D94DF3"/>
    <w:rsid w:val="00D95BCF"/>
    <w:rsid w:val="00D96484"/>
    <w:rsid w:val="00D965FC"/>
    <w:rsid w:val="00D96646"/>
    <w:rsid w:val="00D972EF"/>
    <w:rsid w:val="00D9734A"/>
    <w:rsid w:val="00D97761"/>
    <w:rsid w:val="00D9788C"/>
    <w:rsid w:val="00DA0E89"/>
    <w:rsid w:val="00DA1CE5"/>
    <w:rsid w:val="00DA42F2"/>
    <w:rsid w:val="00DB0EBE"/>
    <w:rsid w:val="00DB1320"/>
    <w:rsid w:val="00DB6EB9"/>
    <w:rsid w:val="00DB7275"/>
    <w:rsid w:val="00DB7A9E"/>
    <w:rsid w:val="00DC0481"/>
    <w:rsid w:val="00DC1FDC"/>
    <w:rsid w:val="00DC2355"/>
    <w:rsid w:val="00DC4031"/>
    <w:rsid w:val="00DC46E0"/>
    <w:rsid w:val="00DC4B91"/>
    <w:rsid w:val="00DC4F67"/>
    <w:rsid w:val="00DC63C4"/>
    <w:rsid w:val="00DC6FC5"/>
    <w:rsid w:val="00DD2A82"/>
    <w:rsid w:val="00DD4583"/>
    <w:rsid w:val="00DD5295"/>
    <w:rsid w:val="00DD68C2"/>
    <w:rsid w:val="00DE102A"/>
    <w:rsid w:val="00DE2272"/>
    <w:rsid w:val="00DE28EA"/>
    <w:rsid w:val="00DE3A34"/>
    <w:rsid w:val="00DE3B8A"/>
    <w:rsid w:val="00DE4D80"/>
    <w:rsid w:val="00DE58E3"/>
    <w:rsid w:val="00DE5AD3"/>
    <w:rsid w:val="00DE65A9"/>
    <w:rsid w:val="00DE7533"/>
    <w:rsid w:val="00DE7A63"/>
    <w:rsid w:val="00DE7C32"/>
    <w:rsid w:val="00DF0706"/>
    <w:rsid w:val="00DF1AFD"/>
    <w:rsid w:val="00DF22FF"/>
    <w:rsid w:val="00DF2564"/>
    <w:rsid w:val="00DF25C1"/>
    <w:rsid w:val="00DF2EDE"/>
    <w:rsid w:val="00DF5C99"/>
    <w:rsid w:val="00DF5D02"/>
    <w:rsid w:val="00E00863"/>
    <w:rsid w:val="00E008E5"/>
    <w:rsid w:val="00E0172C"/>
    <w:rsid w:val="00E01884"/>
    <w:rsid w:val="00E02E5F"/>
    <w:rsid w:val="00E02FC0"/>
    <w:rsid w:val="00E03683"/>
    <w:rsid w:val="00E03ECE"/>
    <w:rsid w:val="00E03F07"/>
    <w:rsid w:val="00E04829"/>
    <w:rsid w:val="00E04C08"/>
    <w:rsid w:val="00E06640"/>
    <w:rsid w:val="00E069AE"/>
    <w:rsid w:val="00E077B7"/>
    <w:rsid w:val="00E079AE"/>
    <w:rsid w:val="00E10D22"/>
    <w:rsid w:val="00E11C24"/>
    <w:rsid w:val="00E11CDA"/>
    <w:rsid w:val="00E12D3C"/>
    <w:rsid w:val="00E12D56"/>
    <w:rsid w:val="00E14AE6"/>
    <w:rsid w:val="00E15BE9"/>
    <w:rsid w:val="00E15F8D"/>
    <w:rsid w:val="00E1604B"/>
    <w:rsid w:val="00E16214"/>
    <w:rsid w:val="00E165C6"/>
    <w:rsid w:val="00E16FC8"/>
    <w:rsid w:val="00E2028B"/>
    <w:rsid w:val="00E223F7"/>
    <w:rsid w:val="00E2269C"/>
    <w:rsid w:val="00E226E0"/>
    <w:rsid w:val="00E24075"/>
    <w:rsid w:val="00E255A0"/>
    <w:rsid w:val="00E25F9D"/>
    <w:rsid w:val="00E27ACF"/>
    <w:rsid w:val="00E306D1"/>
    <w:rsid w:val="00E31347"/>
    <w:rsid w:val="00E3402C"/>
    <w:rsid w:val="00E340CF"/>
    <w:rsid w:val="00E350A1"/>
    <w:rsid w:val="00E3745A"/>
    <w:rsid w:val="00E40B12"/>
    <w:rsid w:val="00E41334"/>
    <w:rsid w:val="00E414FC"/>
    <w:rsid w:val="00E41CC7"/>
    <w:rsid w:val="00E42928"/>
    <w:rsid w:val="00E447F1"/>
    <w:rsid w:val="00E456A6"/>
    <w:rsid w:val="00E459D9"/>
    <w:rsid w:val="00E52306"/>
    <w:rsid w:val="00E52D09"/>
    <w:rsid w:val="00E52E4B"/>
    <w:rsid w:val="00E54122"/>
    <w:rsid w:val="00E56A2B"/>
    <w:rsid w:val="00E574E5"/>
    <w:rsid w:val="00E575E2"/>
    <w:rsid w:val="00E6173D"/>
    <w:rsid w:val="00E6291C"/>
    <w:rsid w:val="00E62992"/>
    <w:rsid w:val="00E6316E"/>
    <w:rsid w:val="00E645FD"/>
    <w:rsid w:val="00E64A30"/>
    <w:rsid w:val="00E66FFC"/>
    <w:rsid w:val="00E67129"/>
    <w:rsid w:val="00E67161"/>
    <w:rsid w:val="00E67A1D"/>
    <w:rsid w:val="00E7018D"/>
    <w:rsid w:val="00E7081F"/>
    <w:rsid w:val="00E711B7"/>
    <w:rsid w:val="00E714C4"/>
    <w:rsid w:val="00E72FBB"/>
    <w:rsid w:val="00E736F6"/>
    <w:rsid w:val="00E73776"/>
    <w:rsid w:val="00E770D3"/>
    <w:rsid w:val="00E77DA4"/>
    <w:rsid w:val="00E80AB8"/>
    <w:rsid w:val="00E80E89"/>
    <w:rsid w:val="00E822FD"/>
    <w:rsid w:val="00E82E92"/>
    <w:rsid w:val="00E82FA7"/>
    <w:rsid w:val="00E845BB"/>
    <w:rsid w:val="00E849BA"/>
    <w:rsid w:val="00E87E59"/>
    <w:rsid w:val="00E90BAA"/>
    <w:rsid w:val="00E92713"/>
    <w:rsid w:val="00E92F15"/>
    <w:rsid w:val="00E95312"/>
    <w:rsid w:val="00E96154"/>
    <w:rsid w:val="00E963C4"/>
    <w:rsid w:val="00E96993"/>
    <w:rsid w:val="00E970C2"/>
    <w:rsid w:val="00E973B1"/>
    <w:rsid w:val="00E9751B"/>
    <w:rsid w:val="00E978CB"/>
    <w:rsid w:val="00EA0314"/>
    <w:rsid w:val="00EA26FE"/>
    <w:rsid w:val="00EA3A62"/>
    <w:rsid w:val="00EA475D"/>
    <w:rsid w:val="00EA51D9"/>
    <w:rsid w:val="00EA5AAE"/>
    <w:rsid w:val="00EA5DF5"/>
    <w:rsid w:val="00EA678A"/>
    <w:rsid w:val="00EA6BCA"/>
    <w:rsid w:val="00EB15CF"/>
    <w:rsid w:val="00EB26E0"/>
    <w:rsid w:val="00EB3BA5"/>
    <w:rsid w:val="00EB6430"/>
    <w:rsid w:val="00EC1A5D"/>
    <w:rsid w:val="00EC1D2B"/>
    <w:rsid w:val="00EC2462"/>
    <w:rsid w:val="00EC43ED"/>
    <w:rsid w:val="00EC4B3A"/>
    <w:rsid w:val="00EC5AD4"/>
    <w:rsid w:val="00EC62E6"/>
    <w:rsid w:val="00EC6D02"/>
    <w:rsid w:val="00EC6E64"/>
    <w:rsid w:val="00ED53E7"/>
    <w:rsid w:val="00ED5E27"/>
    <w:rsid w:val="00ED6D31"/>
    <w:rsid w:val="00ED720B"/>
    <w:rsid w:val="00ED7704"/>
    <w:rsid w:val="00EE07E4"/>
    <w:rsid w:val="00EE13B2"/>
    <w:rsid w:val="00EE1773"/>
    <w:rsid w:val="00EE1EF9"/>
    <w:rsid w:val="00EE2B6A"/>
    <w:rsid w:val="00EE2D17"/>
    <w:rsid w:val="00EE38AB"/>
    <w:rsid w:val="00EE6B1F"/>
    <w:rsid w:val="00EE7163"/>
    <w:rsid w:val="00EE742A"/>
    <w:rsid w:val="00EF17E2"/>
    <w:rsid w:val="00EF26FA"/>
    <w:rsid w:val="00EF3050"/>
    <w:rsid w:val="00EF4410"/>
    <w:rsid w:val="00EF48B9"/>
    <w:rsid w:val="00EF5893"/>
    <w:rsid w:val="00EF5A80"/>
    <w:rsid w:val="00EF5FCC"/>
    <w:rsid w:val="00EF684C"/>
    <w:rsid w:val="00EF6EA3"/>
    <w:rsid w:val="00EF7E5D"/>
    <w:rsid w:val="00F00F05"/>
    <w:rsid w:val="00F01C7C"/>
    <w:rsid w:val="00F03590"/>
    <w:rsid w:val="00F04264"/>
    <w:rsid w:val="00F04DC5"/>
    <w:rsid w:val="00F0540E"/>
    <w:rsid w:val="00F0575E"/>
    <w:rsid w:val="00F05A53"/>
    <w:rsid w:val="00F07711"/>
    <w:rsid w:val="00F11C7E"/>
    <w:rsid w:val="00F15A72"/>
    <w:rsid w:val="00F15B31"/>
    <w:rsid w:val="00F16DFC"/>
    <w:rsid w:val="00F20464"/>
    <w:rsid w:val="00F227B4"/>
    <w:rsid w:val="00F23A38"/>
    <w:rsid w:val="00F23D46"/>
    <w:rsid w:val="00F24C97"/>
    <w:rsid w:val="00F25960"/>
    <w:rsid w:val="00F25CC8"/>
    <w:rsid w:val="00F26412"/>
    <w:rsid w:val="00F300BE"/>
    <w:rsid w:val="00F30757"/>
    <w:rsid w:val="00F31BAF"/>
    <w:rsid w:val="00F3235E"/>
    <w:rsid w:val="00F32AA1"/>
    <w:rsid w:val="00F34069"/>
    <w:rsid w:val="00F345D2"/>
    <w:rsid w:val="00F34D8D"/>
    <w:rsid w:val="00F37024"/>
    <w:rsid w:val="00F378D0"/>
    <w:rsid w:val="00F3799B"/>
    <w:rsid w:val="00F37D42"/>
    <w:rsid w:val="00F42A35"/>
    <w:rsid w:val="00F42DE5"/>
    <w:rsid w:val="00F43E6F"/>
    <w:rsid w:val="00F44939"/>
    <w:rsid w:val="00F45156"/>
    <w:rsid w:val="00F45564"/>
    <w:rsid w:val="00F45B60"/>
    <w:rsid w:val="00F45EFF"/>
    <w:rsid w:val="00F47C30"/>
    <w:rsid w:val="00F54786"/>
    <w:rsid w:val="00F5575F"/>
    <w:rsid w:val="00F55A90"/>
    <w:rsid w:val="00F57755"/>
    <w:rsid w:val="00F61E02"/>
    <w:rsid w:val="00F6290B"/>
    <w:rsid w:val="00F62CA5"/>
    <w:rsid w:val="00F634C7"/>
    <w:rsid w:val="00F702E5"/>
    <w:rsid w:val="00F712CD"/>
    <w:rsid w:val="00F718C8"/>
    <w:rsid w:val="00F71A5E"/>
    <w:rsid w:val="00F71E9C"/>
    <w:rsid w:val="00F724FB"/>
    <w:rsid w:val="00F73202"/>
    <w:rsid w:val="00F80E1C"/>
    <w:rsid w:val="00F83262"/>
    <w:rsid w:val="00F83BDD"/>
    <w:rsid w:val="00F84B11"/>
    <w:rsid w:val="00F85E45"/>
    <w:rsid w:val="00F870A7"/>
    <w:rsid w:val="00F87122"/>
    <w:rsid w:val="00F8732E"/>
    <w:rsid w:val="00F92BF5"/>
    <w:rsid w:val="00F93298"/>
    <w:rsid w:val="00F9483F"/>
    <w:rsid w:val="00F94C98"/>
    <w:rsid w:val="00F9575F"/>
    <w:rsid w:val="00F97772"/>
    <w:rsid w:val="00FA33A1"/>
    <w:rsid w:val="00FA368D"/>
    <w:rsid w:val="00FA654E"/>
    <w:rsid w:val="00FA7683"/>
    <w:rsid w:val="00FA78D2"/>
    <w:rsid w:val="00FA7F58"/>
    <w:rsid w:val="00FB0508"/>
    <w:rsid w:val="00FB15A4"/>
    <w:rsid w:val="00FB15B5"/>
    <w:rsid w:val="00FB226F"/>
    <w:rsid w:val="00FB2568"/>
    <w:rsid w:val="00FB2681"/>
    <w:rsid w:val="00FB4392"/>
    <w:rsid w:val="00FB4943"/>
    <w:rsid w:val="00FB6AAE"/>
    <w:rsid w:val="00FB7784"/>
    <w:rsid w:val="00FC0223"/>
    <w:rsid w:val="00FC2974"/>
    <w:rsid w:val="00FC2E65"/>
    <w:rsid w:val="00FC3C86"/>
    <w:rsid w:val="00FC3F05"/>
    <w:rsid w:val="00FC4AD4"/>
    <w:rsid w:val="00FC557D"/>
    <w:rsid w:val="00FC5AAC"/>
    <w:rsid w:val="00FC5ADC"/>
    <w:rsid w:val="00FC6200"/>
    <w:rsid w:val="00FD09F4"/>
    <w:rsid w:val="00FD12CC"/>
    <w:rsid w:val="00FD34E8"/>
    <w:rsid w:val="00FD3E47"/>
    <w:rsid w:val="00FD56C9"/>
    <w:rsid w:val="00FD5D74"/>
    <w:rsid w:val="00FD60F6"/>
    <w:rsid w:val="00FD6C3B"/>
    <w:rsid w:val="00FE1FCC"/>
    <w:rsid w:val="00FE46CF"/>
    <w:rsid w:val="00FE5E5D"/>
    <w:rsid w:val="00FF038F"/>
    <w:rsid w:val="00FF0FBB"/>
    <w:rsid w:val="00FF3A5B"/>
    <w:rsid w:val="00FF3FDB"/>
    <w:rsid w:val="00FF406E"/>
    <w:rsid w:val="00FF5256"/>
    <w:rsid w:val="01611C38"/>
    <w:rsid w:val="0180E960"/>
    <w:rsid w:val="0199B194"/>
    <w:rsid w:val="01A0CC47"/>
    <w:rsid w:val="02489166"/>
    <w:rsid w:val="0374604B"/>
    <w:rsid w:val="03E5E2F8"/>
    <w:rsid w:val="03E6D6C2"/>
    <w:rsid w:val="04EFAE3A"/>
    <w:rsid w:val="05569D7C"/>
    <w:rsid w:val="05829770"/>
    <w:rsid w:val="07B1C607"/>
    <w:rsid w:val="08A5AE1A"/>
    <w:rsid w:val="09241A00"/>
    <w:rsid w:val="09425745"/>
    <w:rsid w:val="09C24D99"/>
    <w:rsid w:val="09D63360"/>
    <w:rsid w:val="09E2D73A"/>
    <w:rsid w:val="0AB0C90C"/>
    <w:rsid w:val="0BB3C860"/>
    <w:rsid w:val="0BDC5BA3"/>
    <w:rsid w:val="0BE343BF"/>
    <w:rsid w:val="0C25C71C"/>
    <w:rsid w:val="0C67318C"/>
    <w:rsid w:val="0C69F516"/>
    <w:rsid w:val="0CF13A18"/>
    <w:rsid w:val="0F9DB3E3"/>
    <w:rsid w:val="0FD14FA6"/>
    <w:rsid w:val="10DCBD1B"/>
    <w:rsid w:val="10DEB06A"/>
    <w:rsid w:val="10E7C844"/>
    <w:rsid w:val="11311EF8"/>
    <w:rsid w:val="11613A69"/>
    <w:rsid w:val="136738A3"/>
    <w:rsid w:val="13DC19E4"/>
    <w:rsid w:val="15A975B4"/>
    <w:rsid w:val="15DDED1F"/>
    <w:rsid w:val="15E15A0F"/>
    <w:rsid w:val="16051CB8"/>
    <w:rsid w:val="164357A3"/>
    <w:rsid w:val="18B3DC6F"/>
    <w:rsid w:val="18D04371"/>
    <w:rsid w:val="18E3C77A"/>
    <w:rsid w:val="198AF9BF"/>
    <w:rsid w:val="1A1EB670"/>
    <w:rsid w:val="1A21E5D0"/>
    <w:rsid w:val="1C4516B9"/>
    <w:rsid w:val="1C8B8322"/>
    <w:rsid w:val="1D7C4C3A"/>
    <w:rsid w:val="1E0AD33B"/>
    <w:rsid w:val="1ED23D65"/>
    <w:rsid w:val="1F3B1C0F"/>
    <w:rsid w:val="1FBE3661"/>
    <w:rsid w:val="216F367F"/>
    <w:rsid w:val="217D528A"/>
    <w:rsid w:val="21941FB7"/>
    <w:rsid w:val="227AA94A"/>
    <w:rsid w:val="230DEAFA"/>
    <w:rsid w:val="23112174"/>
    <w:rsid w:val="232252E1"/>
    <w:rsid w:val="236FA537"/>
    <w:rsid w:val="237760D1"/>
    <w:rsid w:val="24849883"/>
    <w:rsid w:val="252AD19F"/>
    <w:rsid w:val="258D255F"/>
    <w:rsid w:val="260FA5C3"/>
    <w:rsid w:val="2660A53E"/>
    <w:rsid w:val="269596DD"/>
    <w:rsid w:val="2862001E"/>
    <w:rsid w:val="2891DF9F"/>
    <w:rsid w:val="29298E10"/>
    <w:rsid w:val="2A56E988"/>
    <w:rsid w:val="2A5FDB8C"/>
    <w:rsid w:val="2AB24FCF"/>
    <w:rsid w:val="2C6A2BC9"/>
    <w:rsid w:val="2C989952"/>
    <w:rsid w:val="2DC3970E"/>
    <w:rsid w:val="2E7FD964"/>
    <w:rsid w:val="2FAA7215"/>
    <w:rsid w:val="30522CAB"/>
    <w:rsid w:val="309ED3E6"/>
    <w:rsid w:val="30FDC392"/>
    <w:rsid w:val="310E140B"/>
    <w:rsid w:val="3120DFAE"/>
    <w:rsid w:val="315B217E"/>
    <w:rsid w:val="316D378F"/>
    <w:rsid w:val="326186F5"/>
    <w:rsid w:val="32A5BE65"/>
    <w:rsid w:val="32DAE0E3"/>
    <w:rsid w:val="3354ED4C"/>
    <w:rsid w:val="339FCC4A"/>
    <w:rsid w:val="33BCF428"/>
    <w:rsid w:val="33C029CB"/>
    <w:rsid w:val="33E45774"/>
    <w:rsid w:val="343E26B6"/>
    <w:rsid w:val="34C66358"/>
    <w:rsid w:val="356580C3"/>
    <w:rsid w:val="359C1D4C"/>
    <w:rsid w:val="35DA2D30"/>
    <w:rsid w:val="367BB803"/>
    <w:rsid w:val="36EA232F"/>
    <w:rsid w:val="3775C3C4"/>
    <w:rsid w:val="3833F996"/>
    <w:rsid w:val="384786EA"/>
    <w:rsid w:val="38E6352B"/>
    <w:rsid w:val="38EC4992"/>
    <w:rsid w:val="39294AE8"/>
    <w:rsid w:val="3954195D"/>
    <w:rsid w:val="3C08700A"/>
    <w:rsid w:val="3C285474"/>
    <w:rsid w:val="3C40FF5A"/>
    <w:rsid w:val="3C5C0249"/>
    <w:rsid w:val="3C828938"/>
    <w:rsid w:val="3C95DC70"/>
    <w:rsid w:val="3DE1FCBD"/>
    <w:rsid w:val="3E665113"/>
    <w:rsid w:val="409C45BB"/>
    <w:rsid w:val="41CB4494"/>
    <w:rsid w:val="41E1836F"/>
    <w:rsid w:val="42263793"/>
    <w:rsid w:val="424D9DD6"/>
    <w:rsid w:val="433999AC"/>
    <w:rsid w:val="438B0243"/>
    <w:rsid w:val="441F876A"/>
    <w:rsid w:val="444452C6"/>
    <w:rsid w:val="45823BDE"/>
    <w:rsid w:val="47428B53"/>
    <w:rsid w:val="477DF702"/>
    <w:rsid w:val="47E3733A"/>
    <w:rsid w:val="4854EC65"/>
    <w:rsid w:val="4B792E87"/>
    <w:rsid w:val="4B7A30A9"/>
    <w:rsid w:val="4C3504E3"/>
    <w:rsid w:val="4C49C33C"/>
    <w:rsid w:val="4C9AA6F4"/>
    <w:rsid w:val="4CC0662B"/>
    <w:rsid w:val="4CE03DA6"/>
    <w:rsid w:val="4CFFF56B"/>
    <w:rsid w:val="4E17E87E"/>
    <w:rsid w:val="5071B99B"/>
    <w:rsid w:val="5116B6FE"/>
    <w:rsid w:val="516B6CDE"/>
    <w:rsid w:val="517D86B2"/>
    <w:rsid w:val="5236DFCF"/>
    <w:rsid w:val="524467B4"/>
    <w:rsid w:val="53483419"/>
    <w:rsid w:val="544A8025"/>
    <w:rsid w:val="554C8387"/>
    <w:rsid w:val="555E8449"/>
    <w:rsid w:val="5591B7EA"/>
    <w:rsid w:val="55E594AE"/>
    <w:rsid w:val="5748AB33"/>
    <w:rsid w:val="574EE3CD"/>
    <w:rsid w:val="57549C7E"/>
    <w:rsid w:val="575BA04D"/>
    <w:rsid w:val="57F84095"/>
    <w:rsid w:val="58AC62D1"/>
    <w:rsid w:val="58BD30EE"/>
    <w:rsid w:val="58C6E009"/>
    <w:rsid w:val="58CDD87D"/>
    <w:rsid w:val="5935EF87"/>
    <w:rsid w:val="5972AFC8"/>
    <w:rsid w:val="599E32CA"/>
    <w:rsid w:val="59D10D5E"/>
    <w:rsid w:val="5A2798BE"/>
    <w:rsid w:val="5AFF2C8C"/>
    <w:rsid w:val="5B5604EC"/>
    <w:rsid w:val="5B71B23C"/>
    <w:rsid w:val="5D053C96"/>
    <w:rsid w:val="5D0B2FF8"/>
    <w:rsid w:val="5D192F1A"/>
    <w:rsid w:val="5D3765C1"/>
    <w:rsid w:val="5E2AEEFD"/>
    <w:rsid w:val="5FD3C706"/>
    <w:rsid w:val="5FF55E72"/>
    <w:rsid w:val="5FF92EE0"/>
    <w:rsid w:val="6066BACD"/>
    <w:rsid w:val="60D43585"/>
    <w:rsid w:val="61390F0F"/>
    <w:rsid w:val="61A37428"/>
    <w:rsid w:val="633CC00C"/>
    <w:rsid w:val="64A286B2"/>
    <w:rsid w:val="651AE31C"/>
    <w:rsid w:val="65407A42"/>
    <w:rsid w:val="6596BC32"/>
    <w:rsid w:val="669B7F44"/>
    <w:rsid w:val="681EF65F"/>
    <w:rsid w:val="68984A67"/>
    <w:rsid w:val="693C38E6"/>
    <w:rsid w:val="69E3DF01"/>
    <w:rsid w:val="6A63E4D0"/>
    <w:rsid w:val="6A6B0AB2"/>
    <w:rsid w:val="6B0A2D11"/>
    <w:rsid w:val="6B31C2E7"/>
    <w:rsid w:val="6B429E4D"/>
    <w:rsid w:val="6BA1A955"/>
    <w:rsid w:val="6C1F93D1"/>
    <w:rsid w:val="6C44A199"/>
    <w:rsid w:val="6C4ABC47"/>
    <w:rsid w:val="6C69CEF2"/>
    <w:rsid w:val="6CA25EDF"/>
    <w:rsid w:val="6D062CD7"/>
    <w:rsid w:val="6D528808"/>
    <w:rsid w:val="6D69A259"/>
    <w:rsid w:val="6D7BCA39"/>
    <w:rsid w:val="6F66E420"/>
    <w:rsid w:val="7027AD18"/>
    <w:rsid w:val="703ACD90"/>
    <w:rsid w:val="70801522"/>
    <w:rsid w:val="714A1A91"/>
    <w:rsid w:val="72ED8710"/>
    <w:rsid w:val="732B2174"/>
    <w:rsid w:val="7458D433"/>
    <w:rsid w:val="74C5815C"/>
    <w:rsid w:val="7559E823"/>
    <w:rsid w:val="7619329F"/>
    <w:rsid w:val="76E24961"/>
    <w:rsid w:val="77DAA7EC"/>
    <w:rsid w:val="7829980E"/>
    <w:rsid w:val="78323F80"/>
    <w:rsid w:val="794BFCB8"/>
    <w:rsid w:val="7A0B873C"/>
    <w:rsid w:val="7A2E5C30"/>
    <w:rsid w:val="7BA550B1"/>
    <w:rsid w:val="7CF55C7C"/>
    <w:rsid w:val="7D2056B3"/>
    <w:rsid w:val="7D4F1946"/>
    <w:rsid w:val="7E8526CB"/>
    <w:rsid w:val="7F27C60A"/>
    <w:rsid w:val="7F9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37F5"/>
  <w15:docId w15:val="{2352EF61-DF65-4F72-90A6-21CBA6EA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4" w:unhideWhenUsed="1"/>
    <w:lsdException w:name="toc 2" w:semiHidden="1" w:uiPriority="94" w:unhideWhenUsed="1"/>
    <w:lsdException w:name="toc 3" w:semiHidden="1" w:uiPriority="94" w:unhideWhenUsed="1"/>
    <w:lsdException w:name="toc 4" w:semiHidden="1" w:uiPriority="96" w:unhideWhenUsed="1"/>
    <w:lsdException w:name="toc 5" w:semiHidden="1" w:uiPriority="96" w:unhideWhenUsed="1"/>
    <w:lsdException w:name="toc 6" w:semiHidden="1" w:uiPriority="96" w:unhideWhenUsed="1"/>
    <w:lsdException w:name="toc 7" w:semiHidden="1" w:uiPriority="96" w:unhideWhenUsed="1"/>
    <w:lsdException w:name="toc 8" w:semiHidden="1" w:uiPriority="96" w:unhideWhenUsed="1"/>
    <w:lsdException w:name="toc 9" w:semiHidden="1" w:uiPriority="9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4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9" w:unhideWhenUsed="1"/>
    <w:lsdException w:name="List Bullet" w:semiHidden="1" w:uiPriority="19" w:unhideWhenUsed="1" w:qFormat="1"/>
    <w:lsdException w:name="List Number" w:semiHidden="1" w:uiPriority="19" w:unhideWhenUsed="1" w:qFormat="1"/>
    <w:lsdException w:name="List 2" w:semiHidden="1" w:uiPriority="29" w:unhideWhenUsed="1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8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24" w:unhideWhenUsed="1" w:qFormat="1"/>
    <w:lsdException w:name="List Continue 2" w:semiHidden="1" w:uiPriority="24" w:unhideWhenUsed="1"/>
    <w:lsdException w:name="List Continue 3" w:semiHidden="1" w:uiPriority="24" w:unhideWhenUsed="1"/>
    <w:lsdException w:name="List Continue 4" w:semiHidden="1" w:uiPriority="24" w:unhideWhenUsed="1"/>
    <w:lsdException w:name="List Continue 5" w:semiHidden="1" w:uiPriority="24" w:unhideWhenUsed="1"/>
    <w:lsdException w:name="Message Header" w:semiHidden="1" w:unhideWhenUsed="1"/>
    <w:lsdException w:name="Subtitle" w:uiPriority="9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9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 w:qFormat="1"/>
    <w:lsdException w:name="Intense Emphasis" w:uiPriority="9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E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F42A3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/>
      <w:outlineLvl w:val="0"/>
    </w:pPr>
    <w:rPr>
      <w:rFonts w:asciiTheme="majorHAnsi" w:eastAsiaTheme="majorEastAsia" w:hAnsiTheme="majorHAnsi" w:cstheme="majorBidi"/>
      <w:b/>
      <w:bCs/>
      <w:spacing w:val="-2"/>
      <w:sz w:val="36"/>
      <w:szCs w:val="28"/>
      <w:bdr w:val="none" w:sz="0" w:space="0" w:color="auto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F7099"/>
    <w:pPr>
      <w:numPr>
        <w:ilvl w:val="1"/>
      </w:numPr>
      <w:tabs>
        <w:tab w:val="right" w:pos="9582"/>
      </w:tabs>
      <w:spacing w:before="32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qFormat/>
    <w:rsid w:val="00F42A35"/>
    <w:pPr>
      <w:numPr>
        <w:ilvl w:val="2"/>
      </w:numPr>
      <w:outlineLvl w:val="2"/>
    </w:pPr>
    <w:rPr>
      <w:bCs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rsid w:val="00F42A35"/>
    <w:pPr>
      <w:numPr>
        <w:ilvl w:val="3"/>
      </w:numPr>
      <w:outlineLvl w:val="3"/>
    </w:pPr>
    <w:rPr>
      <w:b w:val="0"/>
      <w:bCs w:val="0"/>
      <w:i/>
      <w:iCs/>
      <w:spacing w:val="0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F42A35"/>
    <w:pPr>
      <w:numPr>
        <w:ilvl w:val="4"/>
      </w:numPr>
      <w:outlineLvl w:val="4"/>
    </w:pPr>
    <w:rPr>
      <w:b/>
      <w:i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42A35"/>
    <w:pPr>
      <w:keepNext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42A35"/>
    <w:pPr>
      <w:keepNext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42A35"/>
    <w:pPr>
      <w:keepNext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42A35"/>
    <w:pPr>
      <w:keepNext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A65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FA654E"/>
    <w:pPr>
      <w:tabs>
        <w:tab w:val="left" w:pos="567"/>
        <w:tab w:val="right" w:pos="9639"/>
      </w:tabs>
      <w:spacing w:before="200" w:after="0"/>
      <w:ind w:left="677" w:hanging="677"/>
    </w:pPr>
    <w:rPr>
      <w:rFonts w:asciiTheme="majorHAnsi" w:hAnsiTheme="majorHAnsi"/>
    </w:rPr>
  </w:style>
  <w:style w:type="paragraph" w:styleId="NormalWeb">
    <w:name w:val="Normal (Web)"/>
    <w:basedOn w:val="Normal"/>
    <w:uiPriority w:val="99"/>
    <w:semiHidden/>
    <w:rsid w:val="00FA654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2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2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1EF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A65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E0"/>
    <w:rPr>
      <w:rFonts w:asciiTheme="minorHAnsi" w:eastAsiaTheme="minorHAnsi" w:hAnsiTheme="minorHAnsi" w:cstheme="minorBidi"/>
      <w:b/>
      <w:bCs/>
      <w:bdr w:val="none" w:sz="0" w:space="0" w:color="auto"/>
      <w:lang w:val="en-US" w:eastAsia="en-US"/>
    </w:rPr>
  </w:style>
  <w:style w:type="paragraph" w:styleId="Revision">
    <w:name w:val="Revision"/>
    <w:hidden/>
    <w:uiPriority w:val="99"/>
    <w:semiHidden/>
    <w:rsid w:val="00FA65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aliases w:val="Bulleted Para,Bulletr List Paragraph,CV t,CV text,Dot pt,F5 List Paragraph,FooterText,L,List Paragraph1,List Paragraph11,List Paragraph2,List Paragraph21,NFP GP Bulleted List,Paragraphe de liste1,Recommendation,numbered,リスト段落1,列出段落,列出段落1"/>
    <w:basedOn w:val="Normal"/>
    <w:link w:val="ListParagraphChar"/>
    <w:uiPriority w:val="34"/>
    <w:semiHidden/>
    <w:qFormat/>
    <w:rsid w:val="00262497"/>
    <w:pPr>
      <w:ind w:left="720"/>
      <w:contextualSpacing/>
    </w:pPr>
  </w:style>
  <w:style w:type="paragraph" w:styleId="Header">
    <w:name w:val="header"/>
    <w:basedOn w:val="Normal"/>
    <w:link w:val="HeaderChar"/>
    <w:uiPriority w:val="84"/>
    <w:rsid w:val="00FA654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84"/>
    <w:rsid w:val="00465F1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ListParagraphChar">
    <w:name w:val="List Paragraph Char"/>
    <w:aliases w:val="Bulleted Para Char,Bulletr List Paragraph Char,CV t Char,CV text Char,Dot pt Char,F5 List Paragraph Char,FooterText Char,L Char,List Paragraph1 Char,List Paragraph11 Char,List Paragraph2 Char,List Paragraph21 Char,Recommendation Char"/>
    <w:basedOn w:val="DefaultParagraphFont"/>
    <w:link w:val="ListParagraph"/>
    <w:uiPriority w:val="34"/>
    <w:semiHidden/>
    <w:qFormat/>
    <w:locked/>
    <w:rsid w:val="00B651EF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Mention">
    <w:name w:val="Mention"/>
    <w:basedOn w:val="DefaultParagraphFont"/>
    <w:uiPriority w:val="99"/>
    <w:semiHidden/>
    <w:rsid w:val="00AF2C18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42A35"/>
    <w:rPr>
      <w:rFonts w:asciiTheme="majorHAnsi" w:eastAsiaTheme="majorEastAsia" w:hAnsiTheme="majorHAnsi" w:cstheme="majorBidi"/>
      <w:b/>
      <w:bCs/>
      <w:spacing w:val="-2"/>
      <w:sz w:val="36"/>
      <w:szCs w:val="28"/>
      <w:bdr w:val="none" w:sz="0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7099"/>
    <w:rPr>
      <w:rFonts w:asciiTheme="majorHAnsi" w:eastAsiaTheme="majorEastAsia" w:hAnsiTheme="majorHAnsi" w:cstheme="majorBidi"/>
      <w:b/>
      <w:spacing w:val="-2"/>
      <w:sz w:val="24"/>
      <w:szCs w:val="26"/>
      <w:bdr w:val="none" w:sz="0" w:space="0" w:color="auto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A35"/>
    <w:rPr>
      <w:rFonts w:asciiTheme="majorHAnsi" w:eastAsiaTheme="majorEastAsia" w:hAnsiTheme="majorHAnsi" w:cstheme="majorBidi"/>
      <w:b/>
      <w:bCs/>
      <w:spacing w:val="-2"/>
      <w:sz w:val="22"/>
      <w:szCs w:val="26"/>
      <w:bdr w:val="none" w:sz="0" w:space="0" w:color="auto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35"/>
    <w:rPr>
      <w:rFonts w:asciiTheme="majorHAnsi" w:eastAsiaTheme="majorEastAsia" w:hAnsiTheme="majorHAnsi" w:cstheme="majorBidi"/>
      <w:i/>
      <w:iCs/>
      <w:sz w:val="22"/>
      <w:szCs w:val="26"/>
      <w:bdr w:val="none" w:sz="0" w:space="0" w:color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35"/>
    <w:rPr>
      <w:rFonts w:asciiTheme="majorHAnsi" w:eastAsiaTheme="majorEastAsia" w:hAnsiTheme="majorHAnsi" w:cstheme="majorBidi"/>
      <w:b/>
      <w:iCs/>
      <w:sz w:val="22"/>
      <w:szCs w:val="26"/>
      <w:bdr w:val="none" w:sz="0" w:space="0" w:color="auto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3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3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35"/>
    <w:rPr>
      <w:rFonts w:asciiTheme="majorHAnsi" w:eastAsiaTheme="majorEastAsia" w:hAnsiTheme="majorHAnsi" w:cstheme="majorBidi"/>
      <w:color w:val="404040" w:themeColor="text1" w:themeTint="BF"/>
      <w:sz w:val="22"/>
      <w:szCs w:val="22"/>
      <w:bdr w:val="none" w:sz="0" w:space="0" w:color="auto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3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  <w:lang w:eastAsia="en-US"/>
    </w:rPr>
  </w:style>
  <w:style w:type="table" w:customStyle="1" w:styleId="DTFBriefingFolderReferencesTable">
    <w:name w:val="DTF Briefing Folder References Table"/>
    <w:basedOn w:val="DTFTable"/>
    <w:uiPriority w:val="99"/>
    <w:rsid w:val="00F42A35"/>
    <w:rPr>
      <w:sz w:val="18"/>
      <w:lang w:val="en-US" w:eastAsia="en-A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i w:val="0"/>
      </w:rPr>
      <w:tblPr/>
      <w:trPr>
        <w:cantSplit w:val="0"/>
      </w:trPr>
      <w:tcPr>
        <w:shd w:val="clear" w:color="auto" w:fill="FFFFFF" w:themeFill="background1"/>
        <w:vAlign w:val="bottom"/>
      </w:tcPr>
    </w:tblStylePr>
    <w:tblStylePr w:type="lastRow">
      <w:rPr>
        <w:b w:val="0"/>
      </w:rPr>
      <w:tblPr/>
      <w:tcPr>
        <w:tcBorders>
          <w:top w:val="nil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line="240" w:lineRule="auto"/>
        <w:ind w:leftChars="0" w:left="0" w:rightChars="0" w:right="0" w:firstLineChars="0" w:firstLine="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535353" w:themeFill="background2"/>
      </w:tcPr>
    </w:tblStylePr>
    <w:tblStylePr w:type="band1Horz">
      <w:tblPr/>
      <w:tcPr>
        <w:shd w:val="clear" w:color="auto" w:fill="535353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Heading2Char0">
    <w:name w:val="Heading 2 (#) Char"/>
    <w:basedOn w:val="Heading2Char"/>
    <w:link w:val="heading20"/>
    <w:uiPriority w:val="14"/>
    <w:semiHidden/>
    <w:rsid w:val="00F42A35"/>
    <w:rPr>
      <w:rFonts w:asciiTheme="majorHAnsi" w:eastAsiaTheme="majorEastAsia" w:hAnsiTheme="majorHAnsi" w:cstheme="majorBidi"/>
      <w:b/>
      <w:spacing w:val="-2"/>
      <w:sz w:val="36"/>
      <w:szCs w:val="26"/>
      <w:bdr w:val="none" w:sz="0" w:space="0" w:color="auto"/>
      <w:lang w:eastAsia="en-US"/>
    </w:rPr>
  </w:style>
  <w:style w:type="paragraph" w:customStyle="1" w:styleId="Source">
    <w:name w:val="Source"/>
    <w:basedOn w:val="Note"/>
    <w:next w:val="Note"/>
    <w:uiPriority w:val="51"/>
    <w:semiHidden/>
    <w:qFormat/>
    <w:rsid w:val="00F42A35"/>
    <w:pPr>
      <w:spacing w:after="60"/>
    </w:pPr>
  </w:style>
  <w:style w:type="paragraph" w:customStyle="1" w:styleId="Note">
    <w:name w:val="Note"/>
    <w:basedOn w:val="Normal"/>
    <w:link w:val="NoteChar"/>
    <w:uiPriority w:val="52"/>
    <w:semiHidden/>
    <w:qFormat/>
    <w:rsid w:val="00F42A35"/>
    <w:pPr>
      <w:spacing w:before="20"/>
      <w:ind w:left="284" w:hanging="284"/>
      <w:contextualSpacing/>
    </w:pPr>
    <w:rPr>
      <w:rFonts w:asciiTheme="majorHAnsi" w:hAnsiTheme="majorHAnsi"/>
      <w:i/>
      <w:spacing w:val="-2"/>
      <w:sz w:val="14"/>
    </w:rPr>
  </w:style>
  <w:style w:type="numbering" w:customStyle="1" w:styleId="A">
    <w:name w:val="(A)"/>
    <w:uiPriority w:val="99"/>
    <w:rsid w:val="00F42A35"/>
    <w:pPr>
      <w:numPr>
        <w:numId w:val="7"/>
      </w:numPr>
    </w:pPr>
  </w:style>
  <w:style w:type="paragraph" w:customStyle="1" w:styleId="HighlightBoxText">
    <w:name w:val="Highlight Box Text"/>
    <w:basedOn w:val="Normal"/>
    <w:uiPriority w:val="60"/>
    <w:semiHidden/>
    <w:qFormat/>
    <w:rsid w:val="00F42A3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table" w:styleId="TableGrid">
    <w:name w:val="Table Grid"/>
    <w:basedOn w:val="TableNormal"/>
    <w:uiPriority w:val="59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365F91" w:themeColor="accent1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5F497A" w:themeColor="accent4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ecimalAligned">
    <w:name w:val="Decimal Aligned"/>
    <w:basedOn w:val="Normal"/>
    <w:uiPriority w:val="40"/>
    <w:semiHidden/>
    <w:rsid w:val="00F42A35"/>
    <w:pPr>
      <w:tabs>
        <w:tab w:val="decimal" w:pos="360"/>
      </w:tabs>
      <w:spacing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F42A35"/>
    <w:rPr>
      <w:rFonts w:eastAsiaTheme="minorEastAsia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A35"/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character" w:styleId="SubtleEmphasis">
    <w:name w:val="Subtle Emphasis"/>
    <w:basedOn w:val="DefaultParagraphFont"/>
    <w:uiPriority w:val="98"/>
    <w:semiHidden/>
    <w:rsid w:val="00F42A35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F42A35"/>
    <w:pPr>
      <w:numPr>
        <w:numId w:val="17"/>
      </w:numPr>
    </w:pPr>
  </w:style>
  <w:style w:type="paragraph" w:customStyle="1" w:styleId="NoteDash">
    <w:name w:val="Note Dash"/>
    <w:basedOn w:val="Note"/>
    <w:next w:val="Note"/>
    <w:uiPriority w:val="53"/>
    <w:semiHidden/>
    <w:rsid w:val="00F42A35"/>
    <w:pPr>
      <w:numPr>
        <w:numId w:val="9"/>
      </w:numPr>
    </w:pPr>
  </w:style>
  <w:style w:type="character" w:customStyle="1" w:styleId="NoteChar">
    <w:name w:val="Note Char"/>
    <w:basedOn w:val="DefaultParagraphFont"/>
    <w:link w:val="Note"/>
    <w:uiPriority w:val="52"/>
    <w:semiHidden/>
    <w:rsid w:val="00F42A35"/>
    <w:rPr>
      <w:rFonts w:asciiTheme="majorHAnsi" w:eastAsiaTheme="minorHAnsi" w:hAnsiTheme="majorHAnsi" w:cstheme="minorBidi"/>
      <w:i/>
      <w:spacing w:val="-2"/>
      <w:sz w:val="14"/>
      <w:szCs w:val="22"/>
      <w:bdr w:val="none" w:sz="0" w:space="0" w:color="auto"/>
      <w:lang w:eastAsia="en-US"/>
    </w:rPr>
  </w:style>
  <w:style w:type="paragraph" w:styleId="TOC1">
    <w:name w:val="toc 1"/>
    <w:basedOn w:val="Normal"/>
    <w:next w:val="Normal"/>
    <w:uiPriority w:val="94"/>
    <w:semiHidden/>
    <w:rsid w:val="00F42A35"/>
    <w:pPr>
      <w:tabs>
        <w:tab w:val="right" w:leader="dot" w:pos="9639"/>
      </w:tabs>
    </w:pPr>
    <w:rPr>
      <w:rFonts w:asciiTheme="majorHAnsi" w:hAnsiTheme="majorHAnsi"/>
      <w:b/>
      <w:spacing w:val="-2"/>
      <w:szCs w:val="19"/>
    </w:rPr>
  </w:style>
  <w:style w:type="paragraph" w:styleId="ListNumber2">
    <w:name w:val="List Number 2"/>
    <w:basedOn w:val="ListNumber"/>
    <w:uiPriority w:val="19"/>
    <w:rsid w:val="00F42A35"/>
    <w:pPr>
      <w:numPr>
        <w:ilvl w:val="1"/>
      </w:numPr>
      <w:spacing w:before="0" w:after="160"/>
    </w:pPr>
  </w:style>
  <w:style w:type="numbering" w:customStyle="1" w:styleId="Bullet">
    <w:name w:val="Bullet"/>
    <w:uiPriority w:val="99"/>
    <w:rsid w:val="00F42A35"/>
    <w:pPr>
      <w:numPr>
        <w:numId w:val="8"/>
      </w:numPr>
    </w:pPr>
  </w:style>
  <w:style w:type="paragraph" w:styleId="ListBullet2">
    <w:name w:val="List Bullet 2"/>
    <w:basedOn w:val="ListBullet"/>
    <w:uiPriority w:val="19"/>
    <w:rsid w:val="00F42A35"/>
    <w:pPr>
      <w:numPr>
        <w:ilvl w:val="1"/>
      </w:numPr>
    </w:pPr>
  </w:style>
  <w:style w:type="paragraph" w:styleId="ListBullet">
    <w:name w:val="List Bullet"/>
    <w:basedOn w:val="Normal"/>
    <w:link w:val="ListBulletChar"/>
    <w:uiPriority w:val="19"/>
    <w:qFormat/>
    <w:rsid w:val="00F42A35"/>
    <w:pPr>
      <w:numPr>
        <w:numId w:val="13"/>
      </w:numPr>
      <w:spacing w:after="160"/>
      <w:contextualSpacing/>
    </w:pPr>
  </w:style>
  <w:style w:type="paragraph" w:styleId="List">
    <w:name w:val="List"/>
    <w:basedOn w:val="Normal"/>
    <w:uiPriority w:val="29"/>
    <w:semiHidden/>
    <w:rsid w:val="00F42A35"/>
    <w:pPr>
      <w:tabs>
        <w:tab w:val="left" w:pos="284"/>
        <w:tab w:val="left" w:pos="567"/>
        <w:tab w:val="left" w:pos="851"/>
      </w:tabs>
    </w:pPr>
  </w:style>
  <w:style w:type="paragraph" w:styleId="ListContinue">
    <w:name w:val="List Continue"/>
    <w:basedOn w:val="Normal"/>
    <w:uiPriority w:val="24"/>
    <w:qFormat/>
    <w:rsid w:val="00F42A35"/>
    <w:pPr>
      <w:spacing w:before="60"/>
      <w:ind w:left="284"/>
    </w:pPr>
  </w:style>
  <w:style w:type="paragraph" w:styleId="ListContinue2">
    <w:name w:val="List Continue 2"/>
    <w:basedOn w:val="Normal"/>
    <w:uiPriority w:val="24"/>
    <w:rsid w:val="00F42A35"/>
    <w:pPr>
      <w:spacing w:before="60"/>
      <w:ind w:left="567"/>
    </w:pPr>
  </w:style>
  <w:style w:type="paragraph" w:styleId="ListNumber">
    <w:name w:val="List Number"/>
    <w:basedOn w:val="Normal"/>
    <w:uiPriority w:val="19"/>
    <w:qFormat/>
    <w:rsid w:val="00F42A35"/>
    <w:pPr>
      <w:numPr>
        <w:numId w:val="14"/>
      </w:numPr>
      <w:spacing w:before="60"/>
    </w:pPr>
  </w:style>
  <w:style w:type="paragraph" w:styleId="TOC2">
    <w:name w:val="toc 2"/>
    <w:basedOn w:val="TOC1"/>
    <w:next w:val="Normal"/>
    <w:uiPriority w:val="94"/>
    <w:semiHidden/>
    <w:rsid w:val="00F42A35"/>
    <w:pPr>
      <w:spacing w:before="60" w:after="60"/>
      <w:ind w:left="284" w:right="567"/>
    </w:pPr>
    <w:rPr>
      <w:b w:val="0"/>
      <w:noProof/>
    </w:rPr>
  </w:style>
  <w:style w:type="character" w:styleId="PageNumber">
    <w:name w:val="page number"/>
    <w:semiHidden/>
    <w:rsid w:val="00F42A35"/>
    <w:rPr>
      <w:rFonts w:asciiTheme="minorHAnsi" w:hAnsiTheme="minorHAnsi"/>
      <w:sz w:val="18"/>
    </w:rPr>
  </w:style>
  <w:style w:type="paragraph" w:styleId="TOC3">
    <w:name w:val="toc 3"/>
    <w:basedOn w:val="Normal"/>
    <w:next w:val="Normal"/>
    <w:uiPriority w:val="94"/>
    <w:semiHidden/>
    <w:rsid w:val="00F42A35"/>
    <w:pPr>
      <w:spacing w:after="100"/>
      <w:ind w:left="420"/>
    </w:pPr>
  </w:style>
  <w:style w:type="paragraph" w:styleId="TOC4">
    <w:name w:val="toc 4"/>
    <w:next w:val="Normal"/>
    <w:uiPriority w:val="96"/>
    <w:semiHidden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021"/>
        <w:tab w:val="right" w:leader="dot" w:pos="9072"/>
      </w:tabs>
      <w:spacing w:after="100"/>
    </w:pPr>
    <w:rPr>
      <w:rFonts w:asciiTheme="majorHAnsi" w:eastAsiaTheme="minorHAnsi" w:hAnsiTheme="majorHAnsi" w:cstheme="minorBidi"/>
      <w:spacing w:val="2"/>
      <w:sz w:val="22"/>
      <w:szCs w:val="22"/>
      <w:bdr w:val="none" w:sz="0" w:space="0" w:color="auto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A35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  <w:style w:type="paragraph" w:customStyle="1" w:styleId="HighlightBoxHeading">
    <w:name w:val="Highlight Box Heading"/>
    <w:basedOn w:val="HighlightBoxText"/>
    <w:next w:val="HighlightBoxText"/>
    <w:uiPriority w:val="59"/>
    <w:semiHidden/>
    <w:qFormat/>
    <w:rsid w:val="00F42A35"/>
    <w:pPr>
      <w:keepNext/>
    </w:pPr>
    <w:rPr>
      <w:rFonts w:asciiTheme="majorHAnsi" w:hAnsiTheme="majorHAnsi"/>
      <w:i/>
    </w:rPr>
  </w:style>
  <w:style w:type="paragraph" w:customStyle="1" w:styleId="HighlightBoxBullet">
    <w:name w:val="Highlight Box Bullet"/>
    <w:basedOn w:val="ListBullet"/>
    <w:uiPriority w:val="61"/>
    <w:semiHidden/>
    <w:qFormat/>
    <w:rsid w:val="00F42A3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paragraph" w:customStyle="1" w:styleId="TableHeading">
    <w:name w:val="Table Heading"/>
    <w:basedOn w:val="Normal"/>
    <w:next w:val="Normal"/>
    <w:uiPriority w:val="49"/>
    <w:semiHidden/>
    <w:qFormat/>
    <w:rsid w:val="00F42A35"/>
    <w:pPr>
      <w:keepNext/>
      <w:tabs>
        <w:tab w:val="left" w:pos="1134"/>
        <w:tab w:val="right" w:pos="9639"/>
        <w:tab w:val="right" w:pos="14742"/>
      </w:tabs>
      <w:spacing w:before="240" w:after="120"/>
      <w:ind w:left="1134" w:hanging="1134"/>
    </w:pPr>
    <w:rPr>
      <w:rFonts w:asciiTheme="majorHAnsi" w:hAnsiTheme="majorHAnsi"/>
      <w:b/>
      <w:sz w:val="20"/>
      <w:szCs w:val="20"/>
    </w:rPr>
  </w:style>
  <w:style w:type="table" w:styleId="LightShading-Accent2">
    <w:name w:val="Light Shading Accent 2"/>
    <w:basedOn w:val="TableNormal"/>
    <w:uiPriority w:val="6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943634" w:themeColor="accent2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Bullet3">
    <w:name w:val="List Bullet 3"/>
    <w:basedOn w:val="ListBullet2"/>
    <w:uiPriority w:val="19"/>
    <w:semiHidden/>
    <w:rsid w:val="00F42A35"/>
    <w:pPr>
      <w:numPr>
        <w:ilvl w:val="2"/>
      </w:numPr>
    </w:pPr>
  </w:style>
  <w:style w:type="numbering" w:customStyle="1" w:styleId="Number">
    <w:name w:val="Number"/>
    <w:uiPriority w:val="99"/>
    <w:rsid w:val="00F42A35"/>
    <w:pPr>
      <w:numPr>
        <w:numId w:val="11"/>
      </w:numPr>
    </w:pPr>
  </w:style>
  <w:style w:type="character" w:customStyle="1" w:styleId="Heading1Char0">
    <w:name w:val="Heading 1 (#) Char"/>
    <w:basedOn w:val="Heading1Char"/>
    <w:link w:val="heading10"/>
    <w:uiPriority w:val="14"/>
    <w:semiHidden/>
    <w:rsid w:val="00F42A35"/>
    <w:rPr>
      <w:rFonts w:asciiTheme="majorHAnsi" w:eastAsiaTheme="majorEastAsia" w:hAnsiTheme="majorHAnsi" w:cstheme="majorBidi"/>
      <w:b/>
      <w:bCs/>
      <w:spacing w:val="-2"/>
      <w:sz w:val="36"/>
      <w:szCs w:val="28"/>
      <w:bdr w:val="none" w:sz="0" w:space="0" w:color="auto"/>
      <w:lang w:eastAsia="en-US"/>
    </w:rPr>
  </w:style>
  <w:style w:type="table" w:styleId="LightList">
    <w:name w:val="Light List"/>
    <w:basedOn w:val="TableNormal"/>
    <w:uiPriority w:val="6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9">
    <w:name w:val="toc 9"/>
    <w:basedOn w:val="Normal"/>
    <w:next w:val="Normal"/>
    <w:uiPriority w:val="94"/>
    <w:semiHidden/>
    <w:rsid w:val="00F42A35"/>
    <w:pPr>
      <w:tabs>
        <w:tab w:val="left" w:pos="567"/>
        <w:tab w:val="right" w:leader="dot" w:pos="3629"/>
      </w:tabs>
      <w:spacing w:after="100"/>
      <w:ind w:left="567" w:right="340" w:hanging="567"/>
    </w:pPr>
    <w:rPr>
      <w:spacing w:val="-2"/>
    </w:rPr>
  </w:style>
  <w:style w:type="table" w:customStyle="1" w:styleId="DTFTable">
    <w:name w:val="DTF Table"/>
    <w:basedOn w:val="TableNormal"/>
    <w:uiPriority w:val="99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20"/>
      <w:jc w:val="right"/>
    </w:pPr>
    <w:rPr>
      <w:rFonts w:asciiTheme="majorHAnsi" w:eastAsiaTheme="minorHAnsi" w:hAnsiTheme="majorHAnsi" w:cstheme="minorBidi"/>
      <w:szCs w:val="22"/>
      <w:bdr w:val="none" w:sz="0" w:space="0" w:color="auto"/>
      <w:lang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535353" w:themeFill="background2"/>
      </w:tcPr>
    </w:tblStylePr>
    <w:tblStylePr w:type="band1Horz">
      <w:tblPr/>
      <w:tcPr>
        <w:shd w:val="clear" w:color="auto" w:fill="535353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Number3">
    <w:name w:val="List Number 3"/>
    <w:basedOn w:val="Normal"/>
    <w:uiPriority w:val="19"/>
    <w:semiHidden/>
    <w:rsid w:val="00F42A35"/>
    <w:pPr>
      <w:numPr>
        <w:ilvl w:val="2"/>
        <w:numId w:val="14"/>
      </w:numPr>
      <w:spacing w:after="60"/>
    </w:pPr>
  </w:style>
  <w:style w:type="paragraph" w:styleId="ListNumber4">
    <w:name w:val="List Number 4"/>
    <w:basedOn w:val="Normal"/>
    <w:uiPriority w:val="19"/>
    <w:semiHidden/>
    <w:unhideWhenUsed/>
    <w:rsid w:val="00F42A35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rsid w:val="00F42A35"/>
    <w:pPr>
      <w:numPr>
        <w:ilvl w:val="4"/>
        <w:numId w:val="14"/>
      </w:numPr>
      <w:contextualSpacing/>
    </w:pPr>
  </w:style>
  <w:style w:type="paragraph" w:styleId="ListContinue3">
    <w:name w:val="List Continue 3"/>
    <w:basedOn w:val="ListContinue2"/>
    <w:uiPriority w:val="24"/>
    <w:semiHidden/>
    <w:unhideWhenUsed/>
    <w:rsid w:val="00F42A35"/>
    <w:pPr>
      <w:ind w:left="1191"/>
    </w:pPr>
  </w:style>
  <w:style w:type="paragraph" w:customStyle="1" w:styleId="heading10">
    <w:name w:val="heading 10"/>
    <w:basedOn w:val="Heading1"/>
    <w:link w:val="Heading1Char0"/>
    <w:uiPriority w:val="14"/>
    <w:semiHidden/>
    <w:qFormat/>
    <w:rsid w:val="008C7D24"/>
    <w:pPr>
      <w:numPr>
        <w:numId w:val="20"/>
      </w:numPr>
    </w:pPr>
  </w:style>
  <w:style w:type="paragraph" w:customStyle="1" w:styleId="heading20">
    <w:name w:val="heading 20"/>
    <w:basedOn w:val="Heading2"/>
    <w:link w:val="Heading2Char0"/>
    <w:uiPriority w:val="14"/>
    <w:semiHidden/>
    <w:qFormat/>
    <w:rsid w:val="008C7D24"/>
    <w:pPr>
      <w:numPr>
        <w:numId w:val="20"/>
      </w:numPr>
    </w:pPr>
    <w:rPr>
      <w:sz w:val="36"/>
    </w:rPr>
  </w:style>
  <w:style w:type="numbering" w:customStyle="1" w:styleId="NumberedHeadings">
    <w:name w:val="Numbered Headings"/>
    <w:uiPriority w:val="99"/>
    <w:rsid w:val="00F42A35"/>
    <w:pPr>
      <w:numPr>
        <w:numId w:val="12"/>
      </w:numPr>
    </w:pPr>
  </w:style>
  <w:style w:type="paragraph" w:customStyle="1" w:styleId="heading30">
    <w:name w:val="heading 30"/>
    <w:basedOn w:val="Heading3"/>
    <w:next w:val="Normal"/>
    <w:link w:val="Heading3Char0"/>
    <w:uiPriority w:val="14"/>
    <w:semiHidden/>
    <w:rsid w:val="00F42A35"/>
    <w:pPr>
      <w:numPr>
        <w:numId w:val="20"/>
      </w:numPr>
      <w:spacing w:after="120"/>
    </w:pPr>
  </w:style>
  <w:style w:type="character" w:customStyle="1" w:styleId="Heading3Char0">
    <w:name w:val="Heading 3 (#) Char"/>
    <w:basedOn w:val="Heading3Char"/>
    <w:link w:val="heading30"/>
    <w:uiPriority w:val="14"/>
    <w:semiHidden/>
    <w:rsid w:val="00F42A35"/>
    <w:rPr>
      <w:rFonts w:asciiTheme="majorHAnsi" w:eastAsiaTheme="majorEastAsia" w:hAnsiTheme="majorHAnsi" w:cstheme="majorBidi"/>
      <w:b/>
      <w:bCs/>
      <w:spacing w:val="-2"/>
      <w:sz w:val="22"/>
      <w:szCs w:val="26"/>
      <w:bdr w:val="none" w:sz="0" w:space="0" w:color="auto"/>
      <w:lang w:eastAsia="en-US"/>
    </w:rPr>
  </w:style>
  <w:style w:type="paragraph" w:styleId="ListBullet4">
    <w:name w:val="List Bullet 4"/>
    <w:basedOn w:val="Normal"/>
    <w:uiPriority w:val="19"/>
    <w:semiHidden/>
    <w:unhideWhenUsed/>
    <w:rsid w:val="00F42A35"/>
    <w:pPr>
      <w:numPr>
        <w:numId w:val="15"/>
      </w:numPr>
      <w:tabs>
        <w:tab w:val="clear" w:pos="1209"/>
      </w:tabs>
      <w:contextualSpacing/>
    </w:pPr>
  </w:style>
  <w:style w:type="paragraph" w:styleId="ListBullet5">
    <w:name w:val="List Bullet 5"/>
    <w:basedOn w:val="Normal"/>
    <w:uiPriority w:val="19"/>
    <w:semiHidden/>
    <w:unhideWhenUsed/>
    <w:rsid w:val="00F42A35"/>
    <w:pPr>
      <w:numPr>
        <w:numId w:val="16"/>
      </w:numPr>
      <w:tabs>
        <w:tab w:val="clear" w:pos="1492"/>
      </w:tabs>
      <w:contextualSpacing/>
    </w:pPr>
  </w:style>
  <w:style w:type="paragraph" w:styleId="ListContinue4">
    <w:name w:val="List Continue 4"/>
    <w:basedOn w:val="Normal"/>
    <w:uiPriority w:val="24"/>
    <w:semiHidden/>
    <w:unhideWhenUsed/>
    <w:rsid w:val="00F42A3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24"/>
    <w:semiHidden/>
    <w:unhideWhenUsed/>
    <w:rsid w:val="00F42A35"/>
    <w:pPr>
      <w:spacing w:after="120"/>
      <w:ind w:left="1415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42A35"/>
    <w:rPr>
      <w:rFonts w:asciiTheme="majorHAnsi" w:eastAsiaTheme="minorHAnsi" w:hAnsiTheme="majorHAnsi" w:cstheme="minorBidi"/>
      <w:sz w:val="22"/>
      <w:szCs w:val="22"/>
      <w:bdr w:val="none" w:sz="0" w:space="0" w:color="auto"/>
      <w:lang w:eastAsia="en-US"/>
    </w:rPr>
  </w:style>
  <w:style w:type="paragraph" w:styleId="TOC7">
    <w:name w:val="toc 7"/>
    <w:basedOn w:val="Normal"/>
    <w:next w:val="Normal"/>
    <w:autoRedefine/>
    <w:uiPriority w:val="96"/>
    <w:semiHidden/>
    <w:rsid w:val="00F42A35"/>
    <w:pPr>
      <w:spacing w:after="100"/>
      <w:ind w:left="1320"/>
    </w:pPr>
  </w:style>
  <w:style w:type="numbering" w:styleId="1ai">
    <w:name w:val="Outline List 1"/>
    <w:basedOn w:val="NoList"/>
    <w:uiPriority w:val="99"/>
    <w:semiHidden/>
    <w:unhideWhenUsed/>
    <w:rsid w:val="00F42A35"/>
    <w:pPr>
      <w:numPr>
        <w:numId w:val="18"/>
      </w:numPr>
    </w:pPr>
  </w:style>
  <w:style w:type="numbering" w:styleId="ArticleSection">
    <w:name w:val="Outline List 3"/>
    <w:basedOn w:val="NoList"/>
    <w:uiPriority w:val="99"/>
    <w:semiHidden/>
    <w:unhideWhenUsed/>
    <w:rsid w:val="00F42A35"/>
    <w:pPr>
      <w:numPr>
        <w:numId w:val="1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F42A35"/>
  </w:style>
  <w:style w:type="paragraph" w:styleId="BlockText">
    <w:name w:val="Block Text"/>
    <w:basedOn w:val="Normal"/>
    <w:uiPriority w:val="99"/>
    <w:semiHidden/>
    <w:unhideWhenUsed/>
    <w:rsid w:val="00F42A3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4"/>
    <w:semiHidden/>
    <w:unhideWhenUsed/>
    <w:rsid w:val="00F42A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2A35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2A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2A35"/>
    <w:rPr>
      <w:rFonts w:asciiTheme="minorHAnsi" w:eastAsiaTheme="minorHAnsi" w:hAnsiTheme="minorHAnsi" w:cstheme="minorBidi"/>
      <w:sz w:val="16"/>
      <w:szCs w:val="16"/>
      <w:bdr w:val="none" w:sz="0" w:space="0" w:color="auto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42A35"/>
    <w:pPr>
      <w:spacing w:after="0"/>
      <w:ind w:left="284" w:hanging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2A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42A35"/>
    <w:pPr>
      <w:spacing w:after="0"/>
      <w:ind w:left="284" w:firstLine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2A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2A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2A35"/>
    <w:rPr>
      <w:rFonts w:asciiTheme="minorHAnsi" w:eastAsiaTheme="minorHAnsi" w:hAnsiTheme="minorHAnsi" w:cstheme="minorBidi"/>
      <w:sz w:val="16"/>
      <w:szCs w:val="16"/>
      <w:bdr w:val="none" w:sz="0" w:space="0" w:color="auto"/>
      <w:lang w:eastAsia="en-US"/>
    </w:rPr>
  </w:style>
  <w:style w:type="character" w:styleId="BookTitle">
    <w:name w:val="Book Title"/>
    <w:basedOn w:val="DefaultParagraphFont"/>
    <w:uiPriority w:val="33"/>
    <w:semiHidden/>
    <w:rsid w:val="00F42A35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F42A35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42A3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styleId="ColorfulGrid">
    <w:name w:val="Colorful Grid"/>
    <w:basedOn w:val="TableNormal"/>
    <w:uiPriority w:val="7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 w:themeColor="background1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F42A35"/>
  </w:style>
  <w:style w:type="character" w:customStyle="1" w:styleId="DateChar">
    <w:name w:val="Date Char"/>
    <w:basedOn w:val="DefaultParagraphFont"/>
    <w:link w:val="Date"/>
    <w:uiPriority w:val="99"/>
    <w:semiHidden/>
    <w:rsid w:val="00B651EF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2A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2A35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42A3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Emphasis">
    <w:name w:val="Emphasis"/>
    <w:basedOn w:val="DefaultParagraphFont"/>
    <w:uiPriority w:val="20"/>
    <w:qFormat/>
    <w:rsid w:val="00F42A3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42A3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2A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2A35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C7D2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42A3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2A35"/>
    <w:rPr>
      <w:color w:val="FF00F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42A35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F42A35"/>
  </w:style>
  <w:style w:type="paragraph" w:styleId="HTMLAddress">
    <w:name w:val="HTML Address"/>
    <w:basedOn w:val="Normal"/>
    <w:link w:val="HTMLAddressChar"/>
    <w:uiPriority w:val="99"/>
    <w:semiHidden/>
    <w:unhideWhenUsed/>
    <w:rsid w:val="00F42A3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42A35"/>
    <w:rPr>
      <w:rFonts w:asciiTheme="minorHAnsi" w:eastAsiaTheme="minorHAnsi" w:hAnsiTheme="minorHAnsi" w:cstheme="minorBidi"/>
      <w:i/>
      <w:iCs/>
      <w:sz w:val="22"/>
      <w:szCs w:val="22"/>
      <w:bdr w:val="none" w:sz="0" w:space="0" w:color="auto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F42A3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42A3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42A3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42A3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2A3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2A35"/>
    <w:rPr>
      <w:rFonts w:ascii="Consolas" w:eastAsiaTheme="minorHAnsi" w:hAnsi="Consolas" w:cs="Consolas"/>
      <w:bdr w:val="none" w:sz="0" w:space="0" w:color="auto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F42A3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42A3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42A3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2A3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2A3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2A3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2A3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2A3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2A3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2A3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2A3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2A3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2A3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F42A3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42A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651EF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F42A3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76923C" w:themeColor="accent3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31849B" w:themeColor="accent5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E36C0A" w:themeColor="accent6" w:themeShade="BF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42A35"/>
  </w:style>
  <w:style w:type="paragraph" w:styleId="List2">
    <w:name w:val="List 2"/>
    <w:basedOn w:val="Normal"/>
    <w:uiPriority w:val="29"/>
    <w:semiHidden/>
    <w:rsid w:val="00F42A35"/>
    <w:pPr>
      <w:ind w:left="566" w:hanging="283"/>
      <w:contextualSpacing/>
    </w:pPr>
  </w:style>
  <w:style w:type="paragraph" w:styleId="List3">
    <w:name w:val="List 3"/>
    <w:basedOn w:val="Normal"/>
    <w:uiPriority w:val="29"/>
    <w:semiHidden/>
    <w:unhideWhenUsed/>
    <w:rsid w:val="00F42A35"/>
    <w:pPr>
      <w:ind w:left="849" w:hanging="283"/>
      <w:contextualSpacing/>
    </w:pPr>
  </w:style>
  <w:style w:type="paragraph" w:styleId="List4">
    <w:name w:val="List 4"/>
    <w:basedOn w:val="Normal"/>
    <w:uiPriority w:val="29"/>
    <w:semiHidden/>
    <w:unhideWhenUsed/>
    <w:rsid w:val="00F42A35"/>
    <w:pPr>
      <w:ind w:left="1132" w:hanging="283"/>
      <w:contextualSpacing/>
    </w:pPr>
  </w:style>
  <w:style w:type="paragraph" w:styleId="List5">
    <w:name w:val="List 5"/>
    <w:basedOn w:val="Normal"/>
    <w:uiPriority w:val="29"/>
    <w:semiHidden/>
    <w:unhideWhenUsed/>
    <w:rsid w:val="00F42A35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/>
    </w:pPr>
    <w:rPr>
      <w:rFonts w:ascii="Consolas" w:eastAsiaTheme="minorHAnsi" w:hAnsi="Consolas" w:cs="Consolas"/>
      <w:bdr w:val="none" w:sz="0" w:space="0" w:color="auto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2A35"/>
    <w:rPr>
      <w:rFonts w:ascii="Consolas" w:eastAsiaTheme="minorHAnsi" w:hAnsi="Consolas" w:cs="Consolas"/>
      <w:bdr w:val="none" w:sz="0" w:space="0" w:color="auto"/>
      <w:lang w:eastAsia="en-US"/>
    </w:rPr>
  </w:style>
  <w:style w:type="table" w:styleId="MediumGrid1">
    <w:name w:val="Medium Grid 1"/>
    <w:basedOn w:val="TableNormal"/>
    <w:uiPriority w:val="67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color w:val="000000" w:themeColor="text1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4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7D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2A35"/>
    <w:rPr>
      <w:rFonts w:asciiTheme="majorHAnsi" w:eastAsiaTheme="majorEastAsia" w:hAnsiTheme="majorHAnsi" w:cstheme="majorBidi"/>
      <w:sz w:val="22"/>
      <w:szCs w:val="22"/>
      <w:bdr w:val="none" w:sz="0" w:space="0" w:color="auto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42A3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2A3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42A3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2A3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2A35"/>
    <w:rPr>
      <w:rFonts w:ascii="Consolas" w:eastAsiaTheme="minorHAnsi" w:hAnsi="Consolas" w:cs="Consolas"/>
      <w:sz w:val="21"/>
      <w:szCs w:val="21"/>
      <w:bdr w:val="none" w:sz="0" w:space="0" w:color="auto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F42A35"/>
    <w:pPr>
      <w:spacing w:after="16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2A35"/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42A3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42A3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98"/>
    <w:semiHidden/>
    <w:rsid w:val="00F42A35"/>
    <w:rPr>
      <w:b/>
      <w:bCs/>
    </w:rPr>
  </w:style>
  <w:style w:type="paragraph" w:styleId="Subtitle">
    <w:name w:val="Subtitle"/>
    <w:basedOn w:val="Title"/>
    <w:next w:val="Normal"/>
    <w:link w:val="SubtitleChar"/>
    <w:uiPriority w:val="90"/>
    <w:semiHidden/>
    <w:rsid w:val="00F42A35"/>
    <w:pPr>
      <w:tabs>
        <w:tab w:val="clear" w:pos="1134"/>
        <w:tab w:val="left" w:pos="680"/>
      </w:tabs>
      <w:ind w:left="680" w:hanging="680"/>
    </w:pPr>
    <w:rPr>
      <w:sz w:val="26"/>
    </w:rPr>
  </w:style>
  <w:style w:type="character" w:customStyle="1" w:styleId="SubtitleChar">
    <w:name w:val="Subtitle Char"/>
    <w:basedOn w:val="DefaultParagraphFont"/>
    <w:link w:val="Subtitle"/>
    <w:uiPriority w:val="90"/>
    <w:semiHidden/>
    <w:rsid w:val="00B651EF"/>
    <w:rPr>
      <w:rFonts w:asciiTheme="majorHAnsi" w:eastAsiaTheme="majorEastAsia" w:hAnsiTheme="majorHAnsi" w:cstheme="majorBidi"/>
      <w:b/>
      <w:spacing w:val="-2"/>
      <w:sz w:val="26"/>
      <w:szCs w:val="26"/>
      <w:bdr w:val="none" w:sz="0" w:space="0" w:color="auto"/>
      <w:lang w:eastAsia="en-US"/>
    </w:rPr>
  </w:style>
  <w:style w:type="character" w:styleId="SubtleReference">
    <w:name w:val="Subtle Reference"/>
    <w:basedOn w:val="DefaultParagraphFont"/>
    <w:uiPriority w:val="31"/>
    <w:semiHidden/>
    <w:rsid w:val="00F42A35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000080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color w:val="FFFFFF"/>
      <w:sz w:val="22"/>
      <w:szCs w:val="22"/>
      <w:bdr w:val="none" w:sz="0" w:space="0" w:color="auto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2A35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42A35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2"/>
    <w:next w:val="Normal"/>
    <w:link w:val="TitleChar"/>
    <w:uiPriority w:val="89"/>
    <w:rsid w:val="00F42A35"/>
    <w:pPr>
      <w:tabs>
        <w:tab w:val="clear" w:pos="9582"/>
        <w:tab w:val="left" w:pos="1134"/>
        <w:tab w:val="right" w:pos="9072"/>
      </w:tabs>
      <w:spacing w:after="120"/>
      <w:ind w:left="1134" w:hanging="1134"/>
    </w:pPr>
    <w:rPr>
      <w:sz w:val="30"/>
    </w:rPr>
  </w:style>
  <w:style w:type="character" w:customStyle="1" w:styleId="TitleChar">
    <w:name w:val="Title Char"/>
    <w:basedOn w:val="DefaultParagraphFont"/>
    <w:link w:val="Title"/>
    <w:uiPriority w:val="89"/>
    <w:rsid w:val="00F42A35"/>
    <w:rPr>
      <w:rFonts w:asciiTheme="majorHAnsi" w:eastAsiaTheme="majorEastAsia" w:hAnsiTheme="majorHAnsi" w:cstheme="majorBidi"/>
      <w:b/>
      <w:spacing w:val="-2"/>
      <w:sz w:val="30"/>
      <w:szCs w:val="26"/>
      <w:bdr w:val="none" w:sz="0" w:space="0" w:color="auto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C7D24"/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96"/>
    <w:semiHidden/>
    <w:rsid w:val="00F42A3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6"/>
    <w:semiHidden/>
    <w:rsid w:val="00F42A35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96"/>
    <w:semiHidden/>
    <w:rsid w:val="00F42A35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90"/>
    <w:semiHidden/>
    <w:unhideWhenUsed/>
    <w:rsid w:val="00F42A35"/>
    <w:pPr>
      <w:spacing w:before="480"/>
      <w:outlineLvl w:val="9"/>
    </w:pPr>
    <w:rPr>
      <w:caps/>
      <w:color w:val="365F91" w:themeColor="accent1" w:themeShade="BF"/>
      <w:spacing w:val="0"/>
      <w:sz w:val="28"/>
    </w:rPr>
  </w:style>
  <w:style w:type="table" w:customStyle="1" w:styleId="DTFTextTable">
    <w:name w:val="DTF Text Table"/>
    <w:basedOn w:val="DTFTable"/>
    <w:uiPriority w:val="99"/>
    <w:rsid w:val="00F42A35"/>
    <w:pPr>
      <w:jc w:val="left"/>
    </w:pPr>
    <w:tblPr/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535353" w:themeFill="background2"/>
      </w:tcPr>
    </w:tblStylePr>
    <w:tblStylePr w:type="band1Horz">
      <w:tblPr/>
      <w:tcPr>
        <w:shd w:val="clear" w:color="auto" w:fill="535353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Units">
    <w:name w:val="Table Units"/>
    <w:basedOn w:val="Normal"/>
    <w:uiPriority w:val="50"/>
    <w:semiHidden/>
    <w:qFormat/>
    <w:rsid w:val="00F42A35"/>
    <w:pPr>
      <w:keepNext/>
      <w:tabs>
        <w:tab w:val="left" w:pos="567"/>
        <w:tab w:val="right" w:pos="9639"/>
        <w:tab w:val="right" w:pos="14742"/>
      </w:tabs>
      <w:spacing w:after="120"/>
      <w:ind w:left="1134" w:hanging="1134"/>
      <w:jc w:val="right"/>
    </w:pPr>
    <w:rPr>
      <w:rFonts w:asciiTheme="majorHAnsi" w:hAnsiTheme="majorHAnsi"/>
      <w:b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19"/>
    <w:rsid w:val="00F42A35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customStyle="1" w:styleId="MinisterName">
    <w:name w:val="Minister Name"/>
    <w:basedOn w:val="Normal"/>
    <w:uiPriority w:val="4"/>
    <w:qFormat/>
    <w:rsid w:val="008C7D24"/>
    <w:rPr>
      <w:b/>
    </w:rPr>
  </w:style>
  <w:style w:type="paragraph" w:customStyle="1" w:styleId="PortfolioName">
    <w:name w:val="Portfolio Name"/>
    <w:basedOn w:val="Normal"/>
    <w:uiPriority w:val="4"/>
    <w:qFormat/>
    <w:rsid w:val="008C7D24"/>
  </w:style>
  <w:style w:type="paragraph" w:customStyle="1" w:styleId="Quoteheading">
    <w:name w:val="Quote heading"/>
    <w:basedOn w:val="Normal"/>
    <w:qFormat/>
    <w:rsid w:val="00F42A35"/>
    <w:pPr>
      <w:keepNext/>
      <w:spacing w:after="160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F42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VGP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6026A096C8142A9CD89F61403CE55" ma:contentTypeVersion="6" ma:contentTypeDescription="Create a new document." ma:contentTypeScope="" ma:versionID="8cc977bcff9aabbea8fc17e65d22296c">
  <xsd:schema xmlns:xsd="http://www.w3.org/2001/XMLSchema" xmlns:xs="http://www.w3.org/2001/XMLSchema" xmlns:p="http://schemas.microsoft.com/office/2006/metadata/properties" xmlns:ns2="055cf1bc-0939-4815-8fbb-de280bf3ccb0" xmlns:ns3="0aed0524-ca5f-407b-8346-cce574c970c8" targetNamespace="http://schemas.microsoft.com/office/2006/metadata/properties" ma:root="true" ma:fieldsID="a2e8bd9970834dc9af18df003502ff64" ns2:_="" ns3:_="">
    <xsd:import namespace="055cf1bc-0939-4815-8fbb-de280bf3ccb0"/>
    <xsd:import namespace="0aed0524-ca5f-407b-8346-cce574c9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f1bc-0939-4815-8fbb-de280bf3c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0524-ca5f-407b-8346-cce574c9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986EB-4FD2-4874-83BF-205F8E277468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0aed0524-ca5f-407b-8346-cce574c970c8"/>
    <ds:schemaRef ds:uri="055cf1bc-0939-4815-8fbb-de280bf3ccb0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30C613-8BA5-4859-B632-D7613D28B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f1bc-0939-4815-8fbb-de280bf3ccb0"/>
    <ds:schemaRef ds:uri="0aed0524-ca5f-407b-8346-cce574c9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FC831-94C4-4529-AD89-EBBC7498F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1693</Words>
  <Characters>9621</Characters>
  <Application>Microsoft Office Word</Application>
  <DocSecurity>0</DocSecurity>
  <Lines>160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Dolan (DPC)</dc:creator>
  <cp:keywords/>
  <cp:lastModifiedBy>Deidre Steain (DTF)</cp:lastModifiedBy>
  <cp:revision>25</cp:revision>
  <cp:lastPrinted>2026-04-27T02:59:00Z</cp:lastPrinted>
  <dcterms:created xsi:type="dcterms:W3CDTF">2026-05-04T02:33:00Z</dcterms:created>
  <dcterms:modified xsi:type="dcterms:W3CDTF">2026-05-03T23:27:00Z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0x0101003916026A096C8142A9CD89F61403CE55</vt:lpwstr>
  </property>
  <property fmtid="{D5CDD505-2E9C-101B-9397-08002B2CF9AE}" pid="3" name="MSIP_Label_bb4ee517-5ca4-4fff-98d2-ed4f906edd6d_Enabled">
    <vt:lpwstr>true</vt:lpwstr>
  </property>
  <property fmtid="{D5CDD505-2E9C-101B-9397-08002B2CF9AE}" pid="4" name="MSIP_Label_bb4ee517-5ca4-4fff-98d2-ed4f906edd6d_SetDate">
    <vt:lpwstr>2026-05-03T03:33:04Z</vt:lpwstr>
  </property>
  <property fmtid="{D5CDD505-2E9C-101B-9397-08002B2CF9AE}" pid="5" name="MSIP_Label_bb4ee517-5ca4-4fff-98d2-ed4f906edd6d_Method">
    <vt:lpwstr>Privileged</vt:lpwstr>
  </property>
  <property fmtid="{D5CDD505-2E9C-101B-9397-08002B2CF9AE}" pid="6" name="MSIP_Label_bb4ee517-5ca4-4fff-98d2-ed4f906edd6d_Name">
    <vt:lpwstr>bb4ee517-5ca4-4fff-98d2-ed4f906edd6d</vt:lpwstr>
  </property>
  <property fmtid="{D5CDD505-2E9C-101B-9397-08002B2CF9AE}" pid="7" name="MSIP_Label_bb4ee517-5ca4-4fff-98d2-ed4f906edd6d_SiteId">
    <vt:lpwstr>722ea0be-3e1c-4b11-ad6f-9401d6856e24</vt:lpwstr>
  </property>
  <property fmtid="{D5CDD505-2E9C-101B-9397-08002B2CF9AE}" pid="8" name="MSIP_Label_bb4ee517-5ca4-4fff-98d2-ed4f906edd6d_ActionId">
    <vt:lpwstr>acbdb1f5-0d79-4b47-85b7-9136322f05b8</vt:lpwstr>
  </property>
  <property fmtid="{D5CDD505-2E9C-101B-9397-08002B2CF9AE}" pid="9" name="MSIP_Label_bb4ee517-5ca4-4fff-98d2-ed4f906edd6d_ContentBits">
    <vt:lpwstr>0</vt:lpwstr>
  </property>
  <property fmtid="{D5CDD505-2E9C-101B-9397-08002B2CF9AE}" pid="10" name="MSIP_Label_bb4ee517-5ca4-4fff-98d2-ed4f906edd6d_Tag">
    <vt:lpwstr>10, 0, 1, 1</vt:lpwstr>
  </property>
</Properties>
</file>